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0901" w:rsidRDefault="008B0901" w:rsidP="008B0901">
      <w:pPr>
        <w:spacing w:line="338" w:lineRule="auto"/>
        <w:rPr>
          <w:rFonts w:ascii="Times New Roman" w:eastAsia="方正小标宋简体" w:hAnsi="Times New Roman"/>
          <w:spacing w:val="-2"/>
          <w:sz w:val="32"/>
          <w:szCs w:val="32"/>
        </w:rPr>
      </w:pPr>
      <w:r>
        <w:rPr>
          <w:rFonts w:ascii="Times New Roman" w:eastAsia="黑体" w:hAnsi="Times New Roman"/>
          <w:spacing w:val="-2"/>
          <w:sz w:val="32"/>
          <w:szCs w:val="32"/>
        </w:rPr>
        <w:t>附件</w:t>
      </w:r>
      <w:r>
        <w:rPr>
          <w:rFonts w:ascii="Times New Roman" w:eastAsia="方正小标宋简体" w:hAnsi="Times New Roman" w:hint="eastAsia"/>
          <w:spacing w:val="-2"/>
          <w:sz w:val="32"/>
          <w:szCs w:val="32"/>
        </w:rPr>
        <w:t>1</w:t>
      </w:r>
    </w:p>
    <w:p w:rsidR="008B0901" w:rsidRDefault="008B0901" w:rsidP="008B0901">
      <w:pPr>
        <w:spacing w:line="338" w:lineRule="auto"/>
        <w:jc w:val="center"/>
        <w:rPr>
          <w:rFonts w:ascii="Times New Roman" w:eastAsia="方正小标宋简体" w:hAnsi="Times New Roman"/>
          <w:spacing w:val="-2"/>
          <w:sz w:val="36"/>
          <w:szCs w:val="36"/>
        </w:rPr>
      </w:pPr>
      <w:r>
        <w:rPr>
          <w:rFonts w:ascii="Times New Roman" w:eastAsia="方正小标宋简体" w:hAnsi="Times New Roman"/>
          <w:spacing w:val="-2"/>
          <w:sz w:val="36"/>
          <w:szCs w:val="36"/>
        </w:rPr>
        <w:t>2023</w:t>
      </w:r>
      <w:r>
        <w:rPr>
          <w:rFonts w:ascii="Times New Roman" w:eastAsia="方正小标宋简体" w:hAnsi="Times New Roman"/>
          <w:spacing w:val="-2"/>
          <w:sz w:val="36"/>
          <w:szCs w:val="36"/>
        </w:rPr>
        <w:t>年陕西省职业院校教师教学能力比赛拟获奖名单</w:t>
      </w:r>
    </w:p>
    <w:p w:rsidR="008B0901" w:rsidRDefault="008B0901" w:rsidP="008B0901">
      <w:pPr>
        <w:spacing w:line="620" w:lineRule="exact"/>
        <w:ind w:firstLine="645"/>
        <w:rPr>
          <w:rFonts w:ascii="Times New Roman" w:eastAsia="黑体" w:hAnsi="Times New Roman"/>
          <w:spacing w:val="-2"/>
          <w:sz w:val="32"/>
          <w:szCs w:val="32"/>
        </w:rPr>
      </w:pPr>
      <w:r>
        <w:rPr>
          <w:rFonts w:ascii="Times New Roman" w:eastAsia="黑体" w:hAnsi="Times New Roman"/>
          <w:spacing w:val="-2"/>
          <w:sz w:val="32"/>
          <w:szCs w:val="32"/>
        </w:rPr>
        <w:t>一、中职组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/>
      </w:tblPr>
      <w:tblGrid>
        <w:gridCol w:w="488"/>
        <w:gridCol w:w="1799"/>
        <w:gridCol w:w="2340"/>
        <w:gridCol w:w="2313"/>
        <w:gridCol w:w="2507"/>
        <w:gridCol w:w="4536"/>
        <w:gridCol w:w="937"/>
      </w:tblGrid>
      <w:tr w:rsidR="008B0901" w:rsidTr="00D27712">
        <w:trPr>
          <w:trHeight w:hRule="exact" w:val="454"/>
          <w:tblHeader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widowControl/>
              <w:adjustRightInd w:val="0"/>
              <w:snapToGrid w:val="0"/>
              <w:jc w:val="center"/>
              <w:textAlignment w:val="center"/>
              <w:rPr>
                <w:rFonts w:ascii="Times New Roman" w:hAnsi="Times New Roman"/>
                <w:b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pacing w:val="-2"/>
                <w:kern w:val="0"/>
                <w:sz w:val="18"/>
                <w:szCs w:val="18"/>
                <w:lang/>
              </w:rPr>
              <w:t>序号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widowControl/>
              <w:adjustRightInd w:val="0"/>
              <w:snapToGrid w:val="0"/>
              <w:jc w:val="center"/>
              <w:textAlignment w:val="center"/>
              <w:rPr>
                <w:rFonts w:ascii="Times New Roman" w:hAnsi="Times New Roman"/>
                <w:b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pacing w:val="-2"/>
                <w:kern w:val="0"/>
                <w:sz w:val="18"/>
                <w:szCs w:val="18"/>
                <w:lang/>
              </w:rPr>
              <w:t>组别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widowControl/>
              <w:adjustRightInd w:val="0"/>
              <w:snapToGrid w:val="0"/>
              <w:jc w:val="center"/>
              <w:textAlignment w:val="center"/>
              <w:rPr>
                <w:rFonts w:ascii="Times New Roman" w:hAnsi="Times New Roman"/>
                <w:b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pacing w:val="-2"/>
                <w:kern w:val="0"/>
                <w:sz w:val="18"/>
                <w:szCs w:val="18"/>
                <w:lang/>
              </w:rPr>
              <w:t>参赛代表队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widowControl/>
              <w:adjustRightInd w:val="0"/>
              <w:snapToGrid w:val="0"/>
              <w:jc w:val="center"/>
              <w:textAlignment w:val="center"/>
              <w:rPr>
                <w:rFonts w:ascii="Times New Roman" w:hAnsi="Times New Roman"/>
                <w:b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pacing w:val="-2"/>
                <w:kern w:val="0"/>
                <w:sz w:val="18"/>
                <w:szCs w:val="18"/>
                <w:lang/>
              </w:rPr>
              <w:t>参赛学校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widowControl/>
              <w:adjustRightInd w:val="0"/>
              <w:snapToGrid w:val="0"/>
              <w:jc w:val="center"/>
              <w:textAlignment w:val="center"/>
              <w:rPr>
                <w:rFonts w:ascii="Times New Roman" w:hAnsi="Times New Roman"/>
                <w:b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pacing w:val="-2"/>
                <w:kern w:val="0"/>
                <w:sz w:val="18"/>
                <w:szCs w:val="18"/>
                <w:lang/>
              </w:rPr>
              <w:t>参赛教师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widowControl/>
              <w:adjustRightInd w:val="0"/>
              <w:snapToGrid w:val="0"/>
              <w:jc w:val="center"/>
              <w:textAlignment w:val="center"/>
              <w:rPr>
                <w:rFonts w:ascii="Times New Roman" w:hAnsi="Times New Roman"/>
                <w:b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pacing w:val="-2"/>
                <w:kern w:val="0"/>
                <w:sz w:val="18"/>
                <w:szCs w:val="18"/>
                <w:lang/>
              </w:rPr>
              <w:t>参赛作品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widowControl/>
              <w:adjustRightInd w:val="0"/>
              <w:snapToGrid w:val="0"/>
              <w:jc w:val="center"/>
              <w:textAlignment w:val="center"/>
              <w:rPr>
                <w:rFonts w:ascii="Times New Roman" w:hAnsi="Times New Roman"/>
                <w:b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pacing w:val="-2"/>
                <w:kern w:val="0"/>
                <w:sz w:val="18"/>
                <w:szCs w:val="18"/>
                <w:lang/>
              </w:rPr>
              <w:t>拟获奖等次</w:t>
            </w:r>
          </w:p>
        </w:tc>
      </w:tr>
      <w:tr w:rsidR="008B0901" w:rsidTr="00D27712">
        <w:trPr>
          <w:trHeight w:hRule="exact" w:val="567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widowControl/>
              <w:adjustRightInd w:val="0"/>
              <w:snapToGrid w:val="0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1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公共基础课程组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陕西能源职业技术学院代表队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陕西能源职业技术学院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王利荣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庞莹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仇京龙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夯写作基石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 xml:space="preserve">  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架沟通桥梁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一等奖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2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公共基础课程组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延安市教育局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宝塔区职业教育中心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薛波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贾芬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高雅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闫思佳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唐诗阅读赏析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一等奖</w:t>
            </w:r>
          </w:p>
        </w:tc>
      </w:tr>
      <w:tr w:rsidR="008B0901" w:rsidTr="00D27712">
        <w:trPr>
          <w:trHeight w:hRule="exact" w:val="567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3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公共基础课程组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陕西省青少年体育运动学校代表队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陕西省青少年体育运动学校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史维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严涛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苗勇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赵敏蝉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“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陕西竞技体育价值观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”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专题选读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一等奖</w:t>
            </w:r>
          </w:p>
        </w:tc>
      </w:tr>
      <w:tr w:rsidR="008B0901" w:rsidTr="00D27712">
        <w:trPr>
          <w:trHeight w:hRule="exact" w:val="567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4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公共基础课程组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陕西能源职业技术学院代表队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陕西能源职业技术学院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包乌云毕力格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肖敏敏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王楠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吕浩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网络技术应用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一等奖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5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公共基础课程组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渭南市教育局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韩城市职业中等专业学校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姜庆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高娟丽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程维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张军侠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《概率与统计初步》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一等奖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6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公共基础课程组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西安市教育局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西安实验职业中等专业学校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马媛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王莉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张鹏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薛琳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追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“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数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”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工匠心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 xml:space="preserve">  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汇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“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据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”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汽车梦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一等奖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7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公共基础课程组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咸阳市教育局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彬州市职业教育中心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李莹莹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景娥娟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王军伟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李萌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新民主主义革命的胜利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二等奖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8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公共基础课程组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咸阳市教育局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彬州市职业教育中心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田丽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杨花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郭慧娟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品读诗歌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 xml:space="preserve">  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光亮人生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二等奖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9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公共基础课程组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商洛市教育局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山阳县职业教育中心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骆发萍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韩宏燕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张弘沛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李晓英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品人物形象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 xml:space="preserve">  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铸理想灯塔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二等奖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10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公共基础课程组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商洛市教育局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镇安县职业高级中学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汤志丹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齐昌勇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李玉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黄先军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探运动和力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 xml:space="preserve">  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铸工匠之魂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二等奖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11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公共基础课程组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咸阳市教育局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咸阳市礼泉县职业教育中心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苟伟刚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王维论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常娟妮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郑仙娥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“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电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”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动人生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 xml:space="preserve"> “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磁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”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惠万家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二等奖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12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公共基础课程组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延安市教育局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宝塔区职业教育中心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艾慧慧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马俊杰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霍一迪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韩旭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互联网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二等奖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13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公共基础课程组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延安市教育局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宝塔区职业教育中心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魏占平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郝亚莉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马帅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刘雪妮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函数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二等奖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lastRenderedPageBreak/>
              <w:t>14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公共基础课程组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榆林市教育局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靖边县职教中心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常荣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张琳芝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思甜甜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马盼盼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领略维系生命的有机物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二等奖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15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公共基础课程组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咸阳市教育局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咸阳市礼泉县职业教育中心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文艳子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周婉婷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张亚婷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韩旭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弘扬美食文化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传承工匠精神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二等奖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16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公共基础课程组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安康市教育局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白河县职业教育中心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王清云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裴芳英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毛发英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毛明丽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Food and Drinks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二等奖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17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公共基础课程组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安康市教育局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旬阳市职业中等专业学校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周晨琛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李倩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方欣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孙多芳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《从选择出发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让梦想远航》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18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公共基础课程组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杨凌示范区教育局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杨凌中等职业学校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马文博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何燕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康锦华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传承优秀品质，弘扬时代精神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19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公共基础课程组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陕西省电子信息学校代表队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陕西省电子信息学校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杨正亮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朱生成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张国来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张燕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足球运动基本技术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20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公共基础课程组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汉中市教育局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城固县职业教育中心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吴弘莉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王萌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王玉红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胡彦刚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从秋、树、山看散文的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“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情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”“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景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”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和谐统一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21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公共基础课程组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西安军需工业学校代表队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西安军需工业学校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金菲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张海侠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崔丽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“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守护自然，万物共存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”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22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公共基础课程组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安康市教育局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汉阴县职业技术教育培训中心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欧成放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罗婷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谭鹏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球类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——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篮球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23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公共基础课程组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宝鸡市教育局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岐山县职业技术教育中心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张永刚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宋兴会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物体的运动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567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24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公共基础课程组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榆林市教育局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靖边县职教中心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杜艳春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杨洲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尚维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石玉翠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心中有历史，常怀家国情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--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学中国古代历史，知华夏文明兴替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567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25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公共基础课程组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陕西省青少年体育运动学校代表队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陕西省青少年体育运动学校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容宝军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周颖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张歆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数列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26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公共基础课程组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宝鸡市教育局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渭滨区职业教育中心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罗锋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董莎莎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张松涛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时艳艳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三角函数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27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公共基础课程组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汉中市教育局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镇巴县职业中学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杨静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景惠利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邹红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郝芬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Celebrations&amp;Food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28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公共基础课程组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渭南市教育局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澄城县职业教育中心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梅红哲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杨阳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刘亚娟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杨军侠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《简单有机化合物及其应用》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29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公共基础课程组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榆林市教育局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定边县职业教育中心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何宵嫣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陈媛媛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梁向宁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李应应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简单几何体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30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公共基础课程组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渭南市教育局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陕西省渭南工业学校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刘俊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白立新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田瑾钰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李颖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中外歌曲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lastRenderedPageBreak/>
              <w:t>31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公共基础课程组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西北工业学校代表队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西北工业学校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孟富涛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何晓琴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罗雪红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余宁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用数据说话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-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数据处理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32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公共基础课程组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延安市教育局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子长县职业教育中心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高云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高海阳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刘芳芳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文档创意与制作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——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图文编辑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567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33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思想政治课程组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陕西能源职业技术学院代表队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陕西能源职业技术学院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王晶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郝宇刚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景安琪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心理技能助梦职业生涯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一等奖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34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思想政治课程组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渭南市教育局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韩城市职业中等专业学校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周瑶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邵倩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赵娜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赵月兰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以礼正身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以德润心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一等奖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35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思想政治课程组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宝鸡市教育局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眉县职业教育中心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孙文博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汪丹丹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任开心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李翠云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崇德修身，笃行实干，做新时代劳动者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二等奖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36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思想政治课程组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渭南市教育局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澄城县职业教育中心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索祥云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杨会敏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问攀懿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田新宁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《理想照亮人生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 xml:space="preserve">  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奋斗绽放价值》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二等奖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37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思想政治课程组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安康市教育局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岚皋县职业教育中心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夏艳萍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陈丹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刘燕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全孝成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运用科学思维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提高创新能力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二等奖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38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思想政治课程组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西安市教育局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西安市雁塔区职业高级中学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王芸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张艳茹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张海莹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王晨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择己所爱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择世所需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——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幼儿保育专业学生职业生涯规划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二等奖</w:t>
            </w:r>
          </w:p>
        </w:tc>
      </w:tr>
      <w:tr w:rsidR="008B0901" w:rsidTr="00D27712">
        <w:trPr>
          <w:trHeight w:hRule="exact" w:val="567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39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思想政治课程组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商洛市教育局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镇安县职业高级中学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张晓华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阮昌乐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郭玉萍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李萌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人德于事，事德于人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——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践行职业道德基本规范，提升职业道德境界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40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思想政治课程组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咸阳市教育局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武功县高级职业中学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魏童班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赵燕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程孝维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吴爱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职业理想与职业生涯发展条件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41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思想政治课程组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榆林市教育局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子洲县职业教育中心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贺延河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王英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张娜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王玲玲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透视经济现象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投身经济建设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42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思想政治课程组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安康市教育局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旬阳市职业中等专业学校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马阿娟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刘茂香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肖斌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陈群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立足专业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 xml:space="preserve">  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赋能成长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43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思想政治课程组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汉中市教育局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陕西省城固师范学校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李智国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饶群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何朝香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用辩证的观点看问题，树立积极的人生态度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44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思想政治课程组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汉中市教育局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洋县职业技术教育中心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袁文建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李欣裕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罗芳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张小茹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职业道德与法律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45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专业（技能）课程二组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安康市教育局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紫阳县职业教育中心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王琳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王传薇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姬花蕊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李乾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茶叶促销策略的应用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一等奖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46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专业（技能）课程二组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西北工业学校代表队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西北工业学校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庞静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郝德勇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陈怀发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钟永锋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G73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复合循环指令应用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一等奖</w:t>
            </w:r>
          </w:p>
        </w:tc>
      </w:tr>
      <w:tr w:rsidR="008B0901" w:rsidTr="00D27712">
        <w:trPr>
          <w:trHeight w:hRule="exact" w:val="567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47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专业（技能）课程二组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陕西能源职业技术学院代表队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陕西能源职业技术学院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董莉娟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张文娟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王冰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张豆豆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气道护理基本技术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一等奖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lastRenderedPageBreak/>
              <w:t>48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专业（技能）课程二组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西安市教育局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陕西科技卫生学校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马菊红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吴静蕊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王文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高洁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救死扶伤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-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创伤急救技术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一等奖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49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专业（技能）课程二组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安康市教育局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旬阳市职业中等专业学校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曾静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吴远明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刘祥杰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《弧面工件的加工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——“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竹茶杯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”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制作》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二等奖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50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专业（技能）课程二组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宝鸡市教育局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宝鸡市陈仓区职业教育中心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张云飞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车小磊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梁莎娜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王鑫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发动机配气机构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二等奖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51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专业（技能）课程二组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商洛市教育局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镇安县职业高级中学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贾金琦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李力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洪福安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汽车制动系统部件检查与保养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二等奖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52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专业（技能）课程二组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西安市教育局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西安交通职业学校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李夏云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陈晓荣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李燕燕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裴州平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汽车起动系统故障诊断与排除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二等奖</w:t>
            </w:r>
          </w:p>
        </w:tc>
      </w:tr>
      <w:tr w:rsidR="008B0901" w:rsidTr="00D27712">
        <w:trPr>
          <w:trHeight w:hRule="exact" w:val="567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53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专业（技能）课程二组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陕西能源职业技术学院代表队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陕西能源职业技术学院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赵星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李蕊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郭小玲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纪恩涛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智能医疗妇产科超声诊查技术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二等奖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54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专业（技能）课程二组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咸阳市教育局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彬州市职业教育中心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万佳欢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赵飞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王甜甜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幼儿简笔画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---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展板设计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+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绘本制作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二等奖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55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专业（技能）课程二组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陕西省电子信息学校代表队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陕西省电子信息学校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王菊兰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许睿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谷国辉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李静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HXY-1500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岩心钻机液压系统的安装与调试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二等奖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56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专业（技能）课程二组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榆林市教育局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榆林市职业教育中心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张艳艳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李娜娜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刘志伟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甄美丽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安装与维护室内照明线路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二等奖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57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专业（技能）课程二组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宝鸡市教育局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陇县职业教育中心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梁伟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范培英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张鸿周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王志伟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“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匠心筑梦强技能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”—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空调器安装基本操作技能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58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专业（技能）课程二组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西北工业学校代表队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西北工业学校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郭小朵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贺美珍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牛飞伦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EDTA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标准溶液的配制、标定及应用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59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专业（技能）课程二组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陕西省石油化工学校代表队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陕西省石油化工学校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周润萍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王乐启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张桂盈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杨雷库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工业乙醇的精馏精制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60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专业（技能）课程二组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渭南市教育局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陕西省渭南工业学校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党夏妮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袁蒙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马路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机械手物料搬运控制系统安装与调试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61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专业（技能）课程二组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榆林市教育局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米脂县职业教育中心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杨晓雷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张智强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姜海浪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李会琴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精益求精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 xml:space="preserve">  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独具匠心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62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专业（技能）课程二组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榆林市教育局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米脂县职业教育中心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李永康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姜慧梅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赵杰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李姣姣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换热器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567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63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专业（技能）课程二组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商洛市教育局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柞水县职业中等专业学校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刘景颐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孔令洁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肖洁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徐丽平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“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保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”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初心童音共律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 xml:space="preserve">    “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育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”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匠心筑梦远航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64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专业（技能）课程二组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西安市教育局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西安旅游职业中等专业学校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郭佳艳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陈志杰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陶若禹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中式热菜制作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——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川菜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567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lastRenderedPageBreak/>
              <w:t>65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专业（技能）课程二组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商洛市教育局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洛南县职业技术教育中心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马文静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吴艳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张玲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郭娅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精技匠心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 xml:space="preserve"> “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智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”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在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“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臂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”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得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——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工业机器人的基本操作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567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66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专业（技能）课程二组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铜川市教育局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铜川职业技术学院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王莹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张华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田宇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范婕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变桨电机的电气控制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67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专业（技能）课程二组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榆林市教育局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陕西省府谷职业中等专业学校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安艳霞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胡艳丽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张静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赵雪梅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安全防护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68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专业（技能）课程二组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宝鸡市教育局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眉县职业教育中心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朱伯利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薛鉴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赵蔚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秦彩丽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我的形象我设计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-----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设计与制作企业标志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567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69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陕西能源职业技术学院代表队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陕西能源职业技术学院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王月宏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宝银昙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解丹婷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朱丹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煤矿水灾事故救援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一等奖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70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铜川市教育局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铜川职业技术学院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郝江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李丽娜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王争艳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成佳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减速器从动轴的测量与绘制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一等奖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71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商洛市教育局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镇安县职业高级中学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葛东升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郑安周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毛浓智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梁永刚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活塞发动机零部件的设计与制造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一等奖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72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陕西艺术职业学院代表队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陕西艺术职业学院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彭飞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任秉春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孙甜欣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刘嘉雯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中国古典舞剧目《三彩载乐》排演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一等奖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73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商洛市教育局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镇安县职业高级中学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赵玲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张朋勋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孙黎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毛晓鸿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“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菇小柒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”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包装设计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一等奖</w:t>
            </w:r>
          </w:p>
        </w:tc>
      </w:tr>
      <w:tr w:rsidR="008B0901" w:rsidTr="00D27712">
        <w:trPr>
          <w:trHeight w:hRule="exact" w:val="567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74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商洛市教育局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山阳县职业教育中心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刘娜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张炜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杨彦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马飞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安装与调试光控流水灯电路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一等奖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75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铜川市教育局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铜川职业技术学院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辛媛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张洁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刘佩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王虎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讲演故事训练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一等奖</w:t>
            </w:r>
          </w:p>
        </w:tc>
      </w:tr>
      <w:tr w:rsidR="008B0901" w:rsidTr="00D27712">
        <w:trPr>
          <w:trHeight w:hRule="exact" w:val="567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76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陕西能源职业技术学院代表队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陕西能源职业技术学院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韩晓磊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李欢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姚少芳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张婧博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血管内介入放射技术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一等奖</w:t>
            </w:r>
          </w:p>
        </w:tc>
      </w:tr>
      <w:tr w:rsidR="008B0901" w:rsidTr="00D27712">
        <w:trPr>
          <w:trHeight w:hRule="exact" w:val="567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77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陕西能源职业技术学院代表队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陕西能源职业技术学院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梁蓉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南联红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王亚妮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高梦希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生命至上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 xml:space="preserve">  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安全救护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一等奖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78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西北工业学校代表队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西北工业学校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张萍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梁西超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魏承涛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精馏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二等奖</w:t>
            </w:r>
          </w:p>
        </w:tc>
      </w:tr>
      <w:tr w:rsidR="008B0901" w:rsidTr="00D27712">
        <w:trPr>
          <w:trHeight w:hRule="exact" w:val="567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79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陕西省建筑材料工业学校代表队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陕西省建筑材料工业学校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张红梅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李英赞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王晨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减速器轴系零件的测绘与建模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二等奖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80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西北工业学校代表队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西北工业学校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张艳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陈晓萍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薛淙鑫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刘宇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车床电气控制与排故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二等奖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lastRenderedPageBreak/>
              <w:t>81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咸阳市教育局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长武县职业教育中心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尚剑英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李敏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王岁鑫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闫晓军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当好家中的小电工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二等奖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82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陕西省电子信息学校代表队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陕西省电子信息学校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张久成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岳若锋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赵瑞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装配式建筑构件安装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二等奖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83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西安市教育局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西安旅游职业中等专业学校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刘文全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李培鲁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李娟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陈楠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游中国古代建筑，品华夏文明精髓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二等奖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84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陕西省电子信息学校代表队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陕西省电子信息学校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焦宝玉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韩艳茹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艾明祥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姚勇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塔吊电机控制电路的安装与调试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二等奖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85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汉中市教育局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陕西省城固师范学校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王海峰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董仕杰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朱宽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杨哲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《组合逻辑电路》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二等奖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86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商洛市教育局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镇安县职业高级中学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纪红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程晓梅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魏丹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家庭型宾客住店期间前厅部服务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二等奖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87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西安市教育局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陕西科技卫生学校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支金华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杨海慧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赵辉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闫晋晋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金黄色葡萄球菌检验技术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二等奖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88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延安市教育局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宝塔区职业教育中心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代琳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陈红梅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屈芳芳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刘晓梅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呼吸系统慢性病病人的护理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二等奖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89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咸阳市教育局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旬邑县职教中心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张佩佩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杜云龙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郑美丽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郭浩利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方法兰的设计与加工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二等奖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90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宝鸡市教育局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眉县职业教育中心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张岩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王灶林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韩鑫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吴文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你的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"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体温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"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我掌控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—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发动机冷却系统构造与拆装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二等奖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91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咸阳市教育局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彬州市职业教育中心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王文英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路刘洋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焦欣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现场急救基本技术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-2"/>
                <w:sz w:val="18"/>
                <w:szCs w:val="18"/>
              </w:rPr>
              <w:t>二等奖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92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西北工业学校代表队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西北工业学校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伏文会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周进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严永博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尹波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单级减速器关键零部件测绘与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CAD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成图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93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西北工业学校代表队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西北工业学校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李永娟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朱敬轩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赵昭琛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倒计时电路装配与调试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94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汉中市教育局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镇巴县职业中学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戴志超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陈松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石敏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王权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LED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台灯电路设计与制作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95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宝鸡市教育局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宝鸡市陈仓区职业教育中心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王永婷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范爱萍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周文利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陈兰珍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剖面图和断面图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96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杨凌示范区教育局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杨凌中等职业学校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康孟兴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刘奇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张锋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CAD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绘制平面图形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567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97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安康市教育局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汉阴县职业技术教育培训中心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吕伟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王贤兰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饶薇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标准件与常用件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98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安康市教育局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岚皋县职业教育中心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林喜良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杨可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聂佳月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孙得轩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《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Plc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基本编程指令的应用》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lastRenderedPageBreak/>
              <w:t>99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汉中市教育局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宁强县职业高级中学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赵海利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刘兴兰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周占伟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刘琼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刀工训练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100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西安市教育局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西安旅游职业中等专业学校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马乃品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康乃琴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史漫菲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《祖国在我心中》视频制作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101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陕西省石油化工学校代表队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陕西省石油化工学校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赵小刚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高戈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李英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李璟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计算机组装与测试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102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咸阳市教育局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咸阳市秦都区职业教育中心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顾东升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赵茜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陈申申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色彩基础知识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103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宝鸡市教育局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岐山县职业技术教育中心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王晓妮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赵晟鑫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李金平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视频合成动画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104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咸阳市教育局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兴平市高级职业中学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徐启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唐永亮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南雄雄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WPS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文字实战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105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榆林市教育局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米脂县职业教育中心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高磊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贺雅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崔利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许继珍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技创人生　多彩未来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106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安康市教育局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白河县职业教育中心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吴红平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汤健健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绘图填色，以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InDesign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软件为载体设计茶品牌商品标志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567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107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咸阳市教育局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陕西省泾阳职业中等专业学校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吴元峰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李改革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屈姚继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韦伟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简单直流电路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108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商洛市教育局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柞水县职业中等专业学校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朱良山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王苗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陈佳球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赵英丽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卷卷采耳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同富同美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—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小木耳产品直播营销项目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109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延安市教育局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宝塔区职业教育中心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胡岩睿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韩亚丽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李淼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王艳玲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素描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110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西安市教育局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西安旅游职业中等专业学校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赵瑞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孙宇航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张蕊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马萍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四季智慧，童心成长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——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幼儿心理发展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111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铜川市教育局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铜川职业技术学院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张彩艳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张莹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任永锋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马郗遥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中枢神经系统药理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112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咸阳市教育局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咸阳市秦都区职业教育中心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乔文倩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宋玉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侯晓彤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阮玮娉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直播策划与带货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113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榆林市教育局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米脂县职业教育中心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高岩红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王媛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高黎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杨晓翠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众志成城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数字争锋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454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114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商洛市教育局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商南县职业技术教育中心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李伟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贺建哲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刘静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李俊英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平面纸工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--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弘扬中华文化领略剪纸魅力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  <w:tr w:rsidR="008B0901" w:rsidTr="00D27712">
        <w:trPr>
          <w:trHeight w:hRule="exact" w:val="567"/>
          <w:jc w:val="center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115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jc w:val="left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专业（技能）课程一组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汉中市教育局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略阳县天津职业技术教育中心学校</w:t>
            </w:r>
          </w:p>
        </w:tc>
        <w:tc>
          <w:tcPr>
            <w:tcW w:w="2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武珊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杨英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spacing w:val="-2"/>
                <w:sz w:val="18"/>
                <w:szCs w:val="18"/>
              </w:rPr>
              <w:t>李伟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ind w:leftChars="8" w:left="17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汽车定期维护作业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8B0901" w:rsidRDefault="008B0901" w:rsidP="00D27712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/>
                <w:spacing w:val="-2"/>
                <w:sz w:val="18"/>
                <w:szCs w:val="18"/>
              </w:rPr>
              <w:t>三等奖</w:t>
            </w:r>
          </w:p>
        </w:tc>
      </w:tr>
    </w:tbl>
    <w:p w:rsidR="008B0901" w:rsidRDefault="008B0901" w:rsidP="008B0901">
      <w:pPr>
        <w:rPr>
          <w:rFonts w:ascii="Times New Roman" w:eastAsia="仿宋_GB2312" w:hAnsi="Times New Roman"/>
          <w:spacing w:val="-2"/>
          <w:sz w:val="32"/>
          <w:szCs w:val="32"/>
        </w:rPr>
      </w:pPr>
      <w:r>
        <w:rPr>
          <w:rFonts w:ascii="Times New Roman" w:eastAsia="仿宋_GB2312" w:hAnsi="Times New Roman"/>
          <w:spacing w:val="-2"/>
          <w:sz w:val="32"/>
          <w:szCs w:val="32"/>
        </w:rPr>
        <w:br w:type="page"/>
      </w:r>
    </w:p>
    <w:p w:rsidR="008B0901" w:rsidRDefault="008B0901" w:rsidP="008B0901">
      <w:pPr>
        <w:spacing w:line="620" w:lineRule="exact"/>
        <w:ind w:firstLine="645"/>
        <w:rPr>
          <w:rFonts w:ascii="Times New Roman" w:eastAsia="黑体" w:hAnsi="Times New Roman"/>
          <w:spacing w:val="-2"/>
          <w:sz w:val="32"/>
          <w:szCs w:val="32"/>
        </w:rPr>
      </w:pPr>
      <w:r>
        <w:rPr>
          <w:rFonts w:ascii="Times New Roman" w:eastAsia="黑体" w:hAnsi="Times New Roman"/>
          <w:spacing w:val="-2"/>
          <w:sz w:val="32"/>
          <w:szCs w:val="32"/>
        </w:rPr>
        <w:lastRenderedPageBreak/>
        <w:t>二、高职组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/>
      </w:tblPr>
      <w:tblGrid>
        <w:gridCol w:w="693"/>
        <w:gridCol w:w="2031"/>
        <w:gridCol w:w="3400"/>
        <w:gridCol w:w="4126"/>
        <w:gridCol w:w="3885"/>
        <w:gridCol w:w="1565"/>
      </w:tblGrid>
      <w:tr w:rsidR="008B0901" w:rsidTr="00D27712">
        <w:trPr>
          <w:trHeight w:val="90"/>
          <w:tblHeader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b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spacing w:val="-2"/>
                <w:kern w:val="0"/>
                <w:sz w:val="20"/>
                <w:szCs w:val="20"/>
                <w:lang/>
              </w:rPr>
              <w:t>序号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b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spacing w:val="-2"/>
                <w:kern w:val="0"/>
                <w:sz w:val="20"/>
                <w:szCs w:val="20"/>
                <w:lang/>
              </w:rPr>
              <w:t>参赛组别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b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spacing w:val="-2"/>
                <w:kern w:val="0"/>
                <w:sz w:val="20"/>
                <w:szCs w:val="20"/>
                <w:lang/>
              </w:rPr>
              <w:t>学校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b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spacing w:val="-2"/>
                <w:kern w:val="0"/>
                <w:sz w:val="20"/>
                <w:szCs w:val="20"/>
                <w:lang/>
              </w:rPr>
              <w:t>作品名称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b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spacing w:val="-2"/>
                <w:kern w:val="0"/>
                <w:sz w:val="20"/>
                <w:szCs w:val="20"/>
                <w:lang/>
              </w:rPr>
              <w:t>团队成员（第一人为团队负责人）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b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spacing w:val="-2"/>
                <w:kern w:val="0"/>
                <w:sz w:val="20"/>
                <w:szCs w:val="20"/>
                <w:lang/>
              </w:rPr>
              <w:t>拟获奖等次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1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公共基础课程组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陕西铁路工程职业技术学院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导数与微分及其应用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董艳 马梅 张明 柳玉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一等奖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2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公共基础课程组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西安铁路职业技术学院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创新项目实战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邹俊俊 张佩 王婷 冯小庭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一等奖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3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公共基础课程组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陕西工商职业学院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居安思危 强军有担当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程芳</w:t>
            </w:r>
            <w:r>
              <w:rPr>
                <w:rFonts w:ascii="Times New Roman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 xml:space="preserve"> </w:t>
            </w: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李芳</w:t>
            </w:r>
            <w:r>
              <w:rPr>
                <w:rFonts w:ascii="Times New Roman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 xml:space="preserve"> </w:t>
            </w: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霍刚</w:t>
            </w:r>
            <w:r>
              <w:rPr>
                <w:rFonts w:ascii="Times New Roman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 xml:space="preserve"> </w:t>
            </w: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朱孟彬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一等奖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4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公共基础课程组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渭南职业技术学院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Spreading Intangible Cultural Heritage非遗文化传播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王琪 曹莉 房小绵 惠建妮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一等奖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5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公共基础课程组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陕西工业职业技术学院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明志强能铸梦 精技力行报国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刘利鑫 张政扬 王瑞 伍思敏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6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公共基础课程组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陕西工业职业技术学院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旅行策划必备应用文的学与用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杨凌波 曲雪 张菲菲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7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公共基础课程组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社区活动策划文书写作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户琳 贺甲宁 张昭楠 姚倩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8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公共基础课程组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陕西财经职业技术学院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唤醒红色记忆 投身崇德向善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翁建定</w:t>
            </w:r>
            <w:r>
              <w:rPr>
                <w:rFonts w:ascii="Times New Roman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 xml:space="preserve"> </w:t>
            </w: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郭金梅</w:t>
            </w:r>
            <w:r>
              <w:rPr>
                <w:rFonts w:ascii="Times New Roman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 xml:space="preserve"> </w:t>
            </w: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丁静</w:t>
            </w:r>
            <w:r>
              <w:rPr>
                <w:rFonts w:ascii="Times New Roman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 xml:space="preserve"> </w:t>
            </w: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陈洁楠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9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公共基础课程组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陕西国防工业职业技术学院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向量代数与空间解析几何及其应用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韦巧瑜 赵兹 梁萌 张明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10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公共基础课程组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陕西铁路工程职业技术学院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理想指引青春之路 精神催生前行动力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卢娇娇 李新萍 刘娜 赵丽娜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11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公共基础课程组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西安铁路职业技术学院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调适自我 身心整合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李慧静 田婵媛 田乐 王文波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12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公共基础课程组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西安职业技术学院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开启幸福密码之内外和谐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黎佳媚 张艳 孙媛媛 张敏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13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公共基础课程组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宝鸡职业技术学院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古诗词赏读及应用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罗璇</w:t>
            </w:r>
            <w:r>
              <w:rPr>
                <w:rFonts w:ascii="Times New Roman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 xml:space="preserve"> </w:t>
            </w: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张静</w:t>
            </w:r>
            <w:r>
              <w:rPr>
                <w:rFonts w:ascii="Times New Roman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 xml:space="preserve"> </w:t>
            </w: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朱伟</w:t>
            </w:r>
            <w:r>
              <w:rPr>
                <w:rFonts w:ascii="Times New Roman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 xml:space="preserve"> </w:t>
            </w: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王苏平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14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公共基础课程组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神木职业技术学院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《习近平新时代中国特色社会主义思想概论》（第七讲至第十一讲）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杨思勤 王小芳 贺鹏方 朱萌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15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公共基础课程组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陕西工业职业技术学院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导数与微分及其应用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王琪 鲁明浩 张穗 傅霞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16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公共基础课程组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公民道德准则——育师德铸师风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陆訸 马英 曾路 王蕊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17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公共基础课程组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西安航空职业技术学院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遇见更好的自己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蒋桂黎 朱佳雯 邱国婷 高北雄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18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公共基础课程组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西安航空职业技术学院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细品诗词解人情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杨彩贤 潘苗苗 冀岚 刘增铁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19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公共基础课程组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西安航空职业技术学院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扎根专业之土培植创新之树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郑涛 谭婕娟 史武超 余琳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20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公共基础课程组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陕西交通职业技术学院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知己知彼 掣画蓝图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吴洋 麻天骁 赵旸 史琦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21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公共基础课程组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西安铁路职业技术学院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精准配送 全心服务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张瑞珏 周亚婷 曹青 包燕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lastRenderedPageBreak/>
              <w:t>22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公共基础课程组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陕西邮电职业技术学院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服务领航 礼仪先行——通信岗位礼仪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舒燕 吕芳 李娜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23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公共基础课程组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陕西工商职业学院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擘画强国图景 领航复兴伟业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李岩</w:t>
            </w:r>
            <w:r>
              <w:rPr>
                <w:rFonts w:ascii="Times New Roman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 xml:space="preserve"> </w:t>
            </w: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黄镜源</w:t>
            </w:r>
            <w:r>
              <w:rPr>
                <w:rFonts w:ascii="Times New Roman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 xml:space="preserve"> </w:t>
            </w: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吴晓军</w:t>
            </w:r>
            <w:r>
              <w:rPr>
                <w:rFonts w:ascii="Times New Roman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 xml:space="preserve"> </w:t>
            </w: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朱旭英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24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公共基础课程组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陕西艺术职业学院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初心引领戏曲梦 精神点亮梨园魂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韩蓉 范甜甜 宋雨露 周雪玲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25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公共基础课程组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咸阳职业技术学院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“五位一体”总体布局助推中国梦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张悦 姚薇 王欣 蔺建英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26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公共基础课程组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延安职业技术学院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职业提升英语之船舶安全航行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刘国鸿 韩涛 古伟 李依蔓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27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公共基础课程组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商洛职业技术学院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守师德初心 护幼儿成长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刘一叶 高荣清 吴亚亚 张向荣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28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公共基础课程组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神木职业技术学院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Excel数据处理与分析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贾艳敏 李姝姝 刘萍萍 贾晓霞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29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陕西工业职业技术学院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“玉兔号”月球车的创新设计与制作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王毅哲 张妍 任军辉 任雪娇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一等奖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30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教材选用程序说明---智慧农业创新应用实践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马亚蕾 张怡 郭瑾 邱欢堂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一等奖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31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陕西国防工业职业技术学院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《摄三农之美 助乡村振兴》主题摄影及创作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张志越 管阳 赵佳铭 王海丽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一等奖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32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陕西交通职业技术学院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比亚迪王朝系列客户关怀维护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曹思琳 刘茜 程瑶 刘涛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一等奖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33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陕西能源职业技术学院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片剂制备与检测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窦欣 赖菁华 杨倩 张昕莹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一等奖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34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陕西能源职业技术学院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矿井火灾应急救援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孟然 陶晓庆 赵炬 郝苗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一等奖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35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陕西能源职业技术学院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低压法甲醇生产操作与控制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宋军旺 陶燕 陈晗 赵辉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一等奖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36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陕西铁路工程职业技术学院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地铁隧道盾构法施工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陈艳茹 毛红梅 郭军 吕金豆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一等奖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37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陕西铁路工程职业技术学院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高速铁路列车运行控制系统运用与维护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董飞 姜留涛 张婧宜 李文婷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一等奖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38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西安铁路职业技术学院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无人机倾斜摄影实景三维测图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秦萌 赵志刚 邓洁 刘锋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一等奖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39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陕西工商职业学院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AC/DC输入电路及应用初探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孟娜</w:t>
            </w:r>
            <w:r>
              <w:rPr>
                <w:rFonts w:ascii="Times New Roman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 xml:space="preserve"> </w:t>
            </w: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顾雅祺</w:t>
            </w:r>
            <w:r>
              <w:rPr>
                <w:rFonts w:ascii="Times New Roman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 xml:space="preserve"> </w:t>
            </w: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党武刚</w:t>
            </w:r>
            <w:r>
              <w:rPr>
                <w:rFonts w:ascii="Times New Roman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 xml:space="preserve"> </w:t>
            </w: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杨艺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一等奖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40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咸阳职业技术学院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新能源汽车充电系统故障检修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习璐 张沛 崔慧娟 韩乐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一等奖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41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杨凌职业技术学院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装配式楼盖设计与BIM应用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宁翠萍 程瑞芳 张婉 苟胜荣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一等奖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42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陕西工业职业技术学院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智能家居水电改造工程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张艳 代元 井妍 徐洁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43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幼儿园美术教育活动设计与指导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陈雪 罗海蓉 毛琼 毛怡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44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客舱紧急救护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寇照 刘清华 龚燕飞 张园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45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陕西财经职业技术学院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个性化旅行产品定制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田睿</w:t>
            </w:r>
            <w:r>
              <w:rPr>
                <w:rFonts w:ascii="Times New Roman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 xml:space="preserve"> </w:t>
            </w: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任晓翠</w:t>
            </w:r>
            <w:r>
              <w:rPr>
                <w:rFonts w:ascii="Times New Roman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 xml:space="preserve"> </w:t>
            </w: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高妍</w:t>
            </w:r>
            <w:r>
              <w:rPr>
                <w:rFonts w:ascii="Times New Roman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 xml:space="preserve"> </w:t>
            </w: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白维花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lastRenderedPageBreak/>
              <w:t>46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陕西国防工业职业技术学院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发动机活塞码垛工作站系统集成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范昭君 杨维 胡春龙 仝敏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47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陕西交通职业技术学院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智慧城轨车站突发事件应急处置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姜雯 李俊娴 王晓蒙 梁烨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48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陕西交通职业技术学院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桥墩施工安全与质量控制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李彩霞 段瑞芳 李凡 冯黎刚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49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陕西能源职业技术学院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心肺复苏应用解剖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高春妮 张扬 马雪雪 刘旭莹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50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陕西铁路工程职业技术学院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盾构机推进导向系统的应用与检修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孙珂琪 徐立青 王智勇 李扬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51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西安铁路职业技术学院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预制剪力墙生产施工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常艳婷 谢程程 牛欣欣 秦炜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52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西安铁路职业技术学院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变配电所自动装置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刘明晓 王锦 赵先堃 葛雯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53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西安铁路职业技术学院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中欧班列运行组织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牛天河 王艳艳 刘婷婷 刘新强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54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西安铁路职业技术学院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5G无线网建设与运维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杨国荣 邹娜 朱金坛 杨星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55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陕西工商职业学院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古城英语导览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吴珊珊</w:t>
            </w:r>
            <w:r>
              <w:rPr>
                <w:rFonts w:ascii="Times New Roman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 xml:space="preserve"> </w:t>
            </w: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李欣</w:t>
            </w:r>
            <w:r>
              <w:rPr>
                <w:rFonts w:ascii="Times New Roman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 xml:space="preserve"> </w:t>
            </w: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曲艺</w:t>
            </w:r>
            <w:r>
              <w:rPr>
                <w:rFonts w:ascii="Times New Roman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 xml:space="preserve"> </w:t>
            </w: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高一允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56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陕西工商职业学院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经营分析与决策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杨丽娟</w:t>
            </w:r>
            <w:r>
              <w:rPr>
                <w:rFonts w:ascii="Times New Roman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 xml:space="preserve"> </w:t>
            </w: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高菲</w:t>
            </w:r>
            <w:r>
              <w:rPr>
                <w:rFonts w:ascii="Times New Roman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 xml:space="preserve"> </w:t>
            </w: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崔晓雪</w:t>
            </w:r>
            <w:r>
              <w:rPr>
                <w:rFonts w:ascii="Times New Roman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 xml:space="preserve"> </w:t>
            </w: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李紫晨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57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西安职业技术学院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学前儿童不同类型音乐活动设计与实施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武玉婷 唐英 王孟曦 董珊珊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58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咸阳职业技术学院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农产品仓储管理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董楠 许远 介文凝 刘美娟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59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咸阳职业技术学院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航天虚拟展馆设计与制作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李樊 魏娇 秦梓强 冯馨乐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60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咸阳职业技术学院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智慧校园网络部署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李焕 许丹 魏迎 李一鑫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61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渭南职业技术学院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乡村数字展厅设计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黄天奕 王之怡 孙华东 李一峰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62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延安职业技术学院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正常分娩的精细化管理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马英英 王霞 耿楠楠 田程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63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延安职业技术学院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苹果腐烂病防治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姚延琴 袁筱 曹可凡 杨箫凝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64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神木职业技术学院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智慧电厂低碳燃烧技术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张轩 云红红 白韡 冯明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65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杨凌职业技术学院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离心泵单元操作与控制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冯雷雷 梁晓彤 杨子琪 文雯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66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杨凌职业技术学院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施工现场安全管控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芦琴 范灵芝 贺弘扬 庞洁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67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陕西工业职业技术学院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学生一卡通数据分析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李莹 桂淮濛 刘月 王伟晨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68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陕西工业职业技术学院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企业所得税申报与管理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雒祎凡 李崇骞 赵玉静 李萍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69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陕西工业职业技术学院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飞机操纵系统设计与维护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南亨 霍曼 马鸿 马艺琰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lastRenderedPageBreak/>
              <w:t>70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社群运营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杨凡 白莲 李倩雯 马莹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71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西安航空职业技术学院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网页布局与特效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王艳 赵轶飞 陈卫卫 贾佳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72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西安航空职业技术学院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航空地面车辆制动系统拆装与检修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蔚亚 张莉莉 康帆 许晓秦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73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西安航空职业技术学院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燃油调节器精密零件高精度检测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张爱琴 辛梅 宋育红 白钰枝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74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陕西国防工业职业技术学院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财务指标可视化分析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李玉倩 潘燕晶 卢嘉怡 何佳良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75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陕西国防工业职业技术学院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比亚迪轻混汽车电力供应系统检修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杨萌 朱怡婕 郭捷 宋伟萍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76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陕西交通职业技术学院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平原区高速公路施工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王愉龙 李艳 张晶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77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陕西能源职业技术学院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老年人功能障碍的作业治疗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邢少娜 任春晓 李欢 冯毅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78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陕西铁路工程职业技术学院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建筑施工安全隐患排查与治理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史芳 刘占新 张正琦 崔乃丹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79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陕西青年职业学院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播音主持创作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高璐 杨琦 李瞳 曲典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80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陕西青年职业学院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公益海报设计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王晶 穆宝宁 俞雷 杜倩文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81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陕西工商职业学院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建筑水准测量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高翔</w:t>
            </w:r>
            <w:r>
              <w:rPr>
                <w:rFonts w:ascii="Times New Roman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 xml:space="preserve"> </w:t>
            </w: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卢智伟</w:t>
            </w:r>
            <w:r>
              <w:rPr>
                <w:rFonts w:ascii="Times New Roman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 xml:space="preserve"> </w:t>
            </w: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杨磊</w:t>
            </w:r>
            <w:r>
              <w:rPr>
                <w:rFonts w:ascii="Times New Roman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 xml:space="preserve"> </w:t>
            </w: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卢航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82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陕西艺术职业学院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商业宣传数字插画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杨晓华 冯瑾 高蕊 廖贵毅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83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西安职业技术学院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移动式机器人轮毂打磨产线的运行维护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王琛 张孝芳 代美泉 张涟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84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宝鸡职业技术学院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营养学在护理岗位中的应用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邢麟</w:t>
            </w:r>
            <w:r>
              <w:rPr>
                <w:rFonts w:ascii="Times New Roman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 xml:space="preserve"> </w:t>
            </w: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马云梅</w:t>
            </w:r>
            <w:r>
              <w:rPr>
                <w:rFonts w:ascii="Times New Roman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 xml:space="preserve"> </w:t>
            </w: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郭东梅</w:t>
            </w:r>
            <w:r>
              <w:rPr>
                <w:rFonts w:ascii="Times New Roman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 xml:space="preserve"> </w:t>
            </w: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庞秀萍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85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咸阳职业技术学院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框架柱施工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白小斐 许方伟 朱凤君 赵迪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86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咸阳职业技术学院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学前儿童社会学习活动设计与实施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刘夏鸽 姚鑫 田玥 马芳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87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铜川职业技术学院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基于PLC控制的智能分拣系统自动运行调试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刘永豹 雷睿 赵云娥 陈帮贵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88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渭南职业技术学院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小动物B超影像诊断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李玉霄 张勃伟 王韦华 关笑笑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89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渭南职业技术学院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农文旅“短视频+直播”整合运营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梁小丽 张萍 冯青云 王晓莉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90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渭南职业技术学院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爱国主义幼儿语言教育活动设计与指导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汪梅 王钊 刘媛磊 于晶汝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91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延安职业技术学院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船舶导航雷达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程才乾 王丹 赵雄飞 王鑫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92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榆林职业技术学院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呼吸道传染病护理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刘倩 樊永萍 余霞 李英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93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榆林职业技术学院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煤矿综采系统自动控制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宋娟 雷声媛 于丽丽 邵瑞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lastRenderedPageBreak/>
              <w:t>94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汉中职业技术学院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定制旅游线路开发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杜静</w:t>
            </w:r>
            <w:r>
              <w:rPr>
                <w:rFonts w:ascii="Times New Roman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 xml:space="preserve"> </w:t>
            </w: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戴文娟</w:t>
            </w:r>
            <w:r>
              <w:rPr>
                <w:rFonts w:ascii="Times New Roman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 xml:space="preserve"> </w:t>
            </w: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周泽</w:t>
            </w:r>
            <w:r>
              <w:rPr>
                <w:rFonts w:ascii="Times New Roman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 xml:space="preserve"> </w:t>
            </w: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史雪峰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95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安康职业技术学院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呼吸系统感染性疾病的诊疗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陈莎莎</w:t>
            </w:r>
            <w:r>
              <w:rPr>
                <w:rFonts w:ascii="Times New Roman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 xml:space="preserve"> </w:t>
            </w: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吴宗妍</w:t>
            </w:r>
            <w:r>
              <w:rPr>
                <w:rFonts w:ascii="Times New Roman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 xml:space="preserve"> </w:t>
            </w: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李薇薇</w:t>
            </w:r>
            <w:r>
              <w:rPr>
                <w:rFonts w:ascii="Times New Roman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 xml:space="preserve"> </w:t>
            </w: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张磊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96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安康职业技术学院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表现音乐活动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朱思佳</w:t>
            </w:r>
            <w:r>
              <w:rPr>
                <w:rFonts w:ascii="Times New Roman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 xml:space="preserve"> </w:t>
            </w: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李朝阳</w:t>
            </w:r>
            <w:r>
              <w:rPr>
                <w:rFonts w:ascii="Times New Roman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 xml:space="preserve"> </w:t>
            </w: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陈玉莹</w:t>
            </w:r>
            <w:r>
              <w:rPr>
                <w:rFonts w:ascii="Times New Roman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 xml:space="preserve"> </w:t>
            </w:r>
            <w:r>
              <w:rPr>
                <w:rFonts w:ascii="宋体" w:hAnsi="宋体" w:cs="宋体"/>
                <w:color w:val="000000"/>
                <w:spacing w:val="-2"/>
                <w:sz w:val="20"/>
                <w:szCs w:val="20"/>
                <w:lang/>
              </w:rPr>
              <w:t>黄汉瑜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97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神木职业技术学院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“中国共产党人精神谱系”系列微视频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白榕 黄婷 葛仙宇 王欣悦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98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神木职业技术学院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矿用防爆电气设备安装与维修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高雄雄 孙向前 张奇勇 高洋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99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神木职业技术学院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婴幼儿生活照护指导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孙云霞 薛晶 李娜 高芳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100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专业课程一组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西安医学高等专科学校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根及根茎类药材人参、黄连的鉴定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赵晓兰 杨薪正 刘敏 高叶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101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专业课程二组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陕西国防工业职业技术学院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连接套智能化加工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李会荣 马颖化 常丽园 周瑜哲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一等奖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102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专业课程二组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陕西交通职业技术学院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纯电动汽车高压上电异常故障诊断与检修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罗明 赵转转 孙少杰 蔺宏良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一等奖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103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专业课程二组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陕西能源职业技术学院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社区儿科常见病的中医适宜技术诊疗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郝文斌 孙晓盈 王晶晶 张淑娟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一等奖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104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专业课程二组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陕西铁路工程职业技术学院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隧道施工测量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刘海弯 郭俊娥 李燕敏 贺国伟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一等奖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105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专业课程二组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陕西国防工业职业技术学院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无人战车动力及控制系统设计与制作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陈永佳 王古森 屈宝鹏 程晓芳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106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专业课程二组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陕西铁路工程职业技术学院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隧洞爆破开挖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程光威 贾良 欧阳艳 仲玥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107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专业课程二组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西安铁路职业技术学院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机车乘务作业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雷云涛 姚芳芳 王晓琴 宋华杰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108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专业课程二组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西安职业技术学院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新农村装配式房屋建筑工程施工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张丹 王成平 王婧 王远东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109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专业课程二组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西安职业技术学院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婴幼儿健康促进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张琳 冯香艳 郭艳珍 武存涛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110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专业课程二组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延安职业技术学院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制动系统故障诊断与排除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程瑜 薛涛 邵红利 樊建荣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111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专业课程二组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商洛职业技术学院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全自动打浆糍粑机创新设计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贾红涛 陈其 吴文韬 胡文娟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112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专业课程二组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神木职业技术学院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煤焦油加氢装置安全技术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白荣荣 李建法 解寅珑 李宝军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二等奖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113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专业课程二组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杨凌职业技术学院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设施草莓生产技术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杜璨 张雯 杨振华 李昊熙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114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专业课程二组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杨凌职业技术学院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畜产品快速检测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薛雯 张红娟 姚瑞祺 刘颖沙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115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专业课程二组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陕西工业职业技术学院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重卡离合器壳体智能成型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王芳芳 李晨薇 刘振华 侯丽丽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116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专业课程二组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陕西铁路工程职业技术学院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CRTSⅢ型板式无砟轨道养护维修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郑晓珣 周永胜 高歌 王铁权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117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专业课程二组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陕西邮电职业技术学院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助力峰会——5G场景优化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张帆 惠聪 时佳 孙婷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lastRenderedPageBreak/>
              <w:t>118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专业课程二组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西安职业技术学院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行车事故应急处理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陈静 王欣欣 赵洁 麻思明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119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专业课程二组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咸阳职业技术学院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老年常见疾病康复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王旭兰 叶倩 马新红 邢小燕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120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专业课程二组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渭南职业技术学院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社区婴幼儿护理技能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朱艳 席卫娟 袁淑怡 黄睿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121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专业课程二组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榆林职业技术学院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精馏装置操作与控制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李培艳 连锦花 李艳 盖媛媛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122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专业课程二组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商洛职业技术学院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药品微生物污染控制与检查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韩晓云 詹小妍 刘鹏 黄曼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123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专业课程二组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陕西机电职业技术学院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药品装瓶生产单元改造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白娟娟 高白川 高东玲 高佳佳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  <w:tr w:rsidR="008B0901" w:rsidTr="00D27712">
        <w:trPr>
          <w:trHeight w:val="90"/>
          <w:jc w:val="center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Times New Roman" w:eastAsia="等线" w:hAnsi="Times New Roman"/>
                <w:color w:val="000000"/>
                <w:spacing w:val="-2"/>
                <w:sz w:val="20"/>
                <w:szCs w:val="20"/>
              </w:rPr>
            </w:pPr>
            <w:r>
              <w:rPr>
                <w:rFonts w:ascii="Times New Roman" w:eastAsia="等线" w:hAnsi="Times New Roman"/>
                <w:color w:val="000000"/>
                <w:spacing w:val="-2"/>
                <w:kern w:val="0"/>
                <w:sz w:val="20"/>
                <w:szCs w:val="20"/>
                <w:lang/>
              </w:rPr>
              <w:t>124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专业课程二组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神木职业技术学院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煤矿三级带式输送机控制与运行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王进 王妮 苏彩妮 杨帆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0901" w:rsidRDefault="008B0901" w:rsidP="00D277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pacing w:val="-2"/>
                <w:kern w:val="0"/>
                <w:sz w:val="20"/>
                <w:szCs w:val="20"/>
                <w:lang/>
              </w:rPr>
              <w:t>三等奖</w:t>
            </w:r>
          </w:p>
        </w:tc>
      </w:tr>
    </w:tbl>
    <w:p w:rsidR="008B0901" w:rsidRDefault="008B0901" w:rsidP="008B0901">
      <w:pPr>
        <w:spacing w:line="338" w:lineRule="auto"/>
        <w:jc w:val="center"/>
        <w:rPr>
          <w:rFonts w:ascii="Times New Roman" w:eastAsia="方正小标宋简体" w:hAnsi="Times New Roman"/>
          <w:spacing w:val="-2"/>
          <w:sz w:val="36"/>
          <w:szCs w:val="36"/>
        </w:rPr>
      </w:pPr>
    </w:p>
    <w:p w:rsidR="008B0901" w:rsidRDefault="008B0901" w:rsidP="008B0901">
      <w:pPr>
        <w:jc w:val="center"/>
        <w:rPr>
          <w:rFonts w:ascii="Times New Roman" w:eastAsia="方正小标宋简体" w:hAnsi="Times New Roman"/>
          <w:sz w:val="36"/>
          <w:szCs w:val="36"/>
        </w:rPr>
        <w:sectPr w:rsidR="008B0901">
          <w:pgSz w:w="16838" w:h="11906" w:orient="landscape"/>
          <w:pgMar w:top="1588" w:right="2098" w:bottom="1474" w:left="1985" w:header="851" w:footer="992" w:gutter="0"/>
          <w:cols w:space="720"/>
          <w:docGrid w:type="lines" w:linePitch="435"/>
        </w:sectPr>
      </w:pPr>
    </w:p>
    <w:p w:rsidR="00653BD0" w:rsidRDefault="00653BD0"/>
    <w:sectPr w:rsidR="00653BD0" w:rsidSect="00653BD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-18030">
    <w:altName w:val="宋体"/>
    <w:charset w:val="86"/>
    <w:family w:val="auto"/>
    <w:pitch w:val="default"/>
    <w:sig w:usb0="00000000" w:usb1="00000000" w:usb2="0000001E" w:usb3="00000000" w:csb0="003C004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B0901"/>
    <w:rsid w:val="00653BD0"/>
    <w:rsid w:val="008B09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0901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qFormat/>
    <w:rsid w:val="008B0901"/>
    <w:pPr>
      <w:spacing w:line="338" w:lineRule="auto"/>
      <w:ind w:firstLineChars="200" w:firstLine="632"/>
    </w:pPr>
    <w:rPr>
      <w:rFonts w:ascii="宋体-18030" w:eastAsia="宋体-18030" w:hAnsi="宋体-18030" w:cs="宋体-18030"/>
    </w:rPr>
  </w:style>
  <w:style w:type="character" w:customStyle="1" w:styleId="Char">
    <w:name w:val="正文文本缩进 Char"/>
    <w:basedOn w:val="a0"/>
    <w:link w:val="a3"/>
    <w:rsid w:val="008B0901"/>
    <w:rPr>
      <w:rFonts w:ascii="宋体-18030" w:eastAsia="宋体-18030" w:hAnsi="宋体-18030" w:cs="宋体-18030"/>
      <w:szCs w:val="24"/>
    </w:rPr>
  </w:style>
  <w:style w:type="paragraph" w:styleId="a4">
    <w:name w:val="header"/>
    <w:basedOn w:val="a"/>
    <w:link w:val="Char0"/>
    <w:rsid w:val="008B090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8B0901"/>
    <w:rPr>
      <w:rFonts w:ascii="Calibri" w:eastAsia="宋体" w:hAnsi="Calibri" w:cs="Times New Roman"/>
      <w:sz w:val="18"/>
      <w:szCs w:val="18"/>
    </w:rPr>
  </w:style>
  <w:style w:type="paragraph" w:styleId="a5">
    <w:name w:val="footer"/>
    <w:basedOn w:val="a"/>
    <w:link w:val="Char1"/>
    <w:rsid w:val="008B090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rsid w:val="008B0901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2062</Words>
  <Characters>11758</Characters>
  <Application>Microsoft Office Word</Application>
  <DocSecurity>0</DocSecurity>
  <Lines>97</Lines>
  <Paragraphs>27</Paragraphs>
  <ScaleCrop>false</ScaleCrop>
  <Company>China</Company>
  <LinksUpToDate>false</LinksUpToDate>
  <CharactersWithSpaces>13793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2023-09-07T05:07:00Z</dcterms:created>
  <dcterms:modified xsi:type="dcterms:W3CDTF">2023-09-07T05:07:00Z</dcterms:modified>
</cp:coreProperties>
</file>