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6F" w:rsidRDefault="007A596F" w:rsidP="007A596F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7A596F" w:rsidRDefault="007A596F" w:rsidP="007A596F">
      <w:pPr>
        <w:widowControl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附件：</w:t>
      </w:r>
    </w:p>
    <w:p w:rsidR="007A596F" w:rsidRDefault="007A596F" w:rsidP="007A596F">
      <w:pPr>
        <w:spacing w:afterLines="50"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陕西高校心理健康教育与咨询标准化中心验收和示范中心复验结果（</w:t>
      </w:r>
      <w:r>
        <w:rPr>
          <w:rFonts w:ascii="方正小标宋简体" w:eastAsia="方正小标宋简体" w:hint="eastAsia"/>
          <w:sz w:val="36"/>
          <w:szCs w:val="36"/>
        </w:rPr>
        <w:t>2021年度）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4221"/>
        <w:gridCol w:w="1425"/>
        <w:gridCol w:w="1852"/>
      </w:tblGrid>
      <w:tr w:rsidR="007A596F" w:rsidTr="00D24AED">
        <w:trPr>
          <w:trHeight w:val="510"/>
          <w:jc w:val="center"/>
        </w:trPr>
        <w:tc>
          <w:tcPr>
            <w:tcW w:w="8814" w:type="dxa"/>
            <w:gridSpan w:val="4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陕西普通高校心理健康教育与咨询标准化中心</w:t>
            </w:r>
            <w:r>
              <w:rPr>
                <w:rFonts w:cs="Times New Roman" w:hint="eastAsia"/>
                <w:b/>
                <w:bCs/>
                <w:kern w:val="0"/>
                <w:sz w:val="24"/>
              </w:rPr>
              <w:t>验收结果</w:t>
            </w: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852" w:type="dxa"/>
            <w:vAlign w:val="center"/>
          </w:tcPr>
          <w:p w:rsidR="007A596F" w:rsidRDefault="007A596F" w:rsidP="00D24AED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西安理工大学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西安外国语大学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陕西中医院大学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西安财经大学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陕西理工大学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西安欧亚学院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西安思源学院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陕西服装工程学院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陕西警官职业学院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陕西邮电职业技术学院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申请延期至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年验收</w:t>
            </w: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榆林职业技术学院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8814" w:type="dxa"/>
            <w:gridSpan w:val="4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陕西普通高校心理健康教育与咨询示范中心复验结果</w:t>
            </w: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西安交通大学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西北工业大学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陕西师范大学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长安大学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西北大学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陕西科技大学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西安科技大学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西安培华学院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西安外事学院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852" w:type="dxa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西京学院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852" w:type="dxa"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A596F" w:rsidTr="00D24AED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596F" w:rsidRDefault="007A596F" w:rsidP="00D24A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21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陕西交通职业技术学院</w:t>
            </w:r>
          </w:p>
        </w:tc>
        <w:tc>
          <w:tcPr>
            <w:tcW w:w="1425" w:type="dxa"/>
            <w:noWrap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852" w:type="dxa"/>
            <w:vAlign w:val="center"/>
          </w:tcPr>
          <w:p w:rsidR="007A596F" w:rsidRDefault="007A596F" w:rsidP="00D24AE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A596F" w:rsidRDefault="007A596F" w:rsidP="007A596F">
      <w:pPr>
        <w:spacing w:line="20" w:lineRule="exact"/>
      </w:pPr>
    </w:p>
    <w:p w:rsidR="007A596F" w:rsidRDefault="007A596F" w:rsidP="007A596F">
      <w:pPr>
        <w:widowControl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3A3896" w:rsidRDefault="003A3896"/>
    <w:sectPr w:rsidR="003A3896" w:rsidSect="003A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96F"/>
    <w:rsid w:val="003A3896"/>
    <w:rsid w:val="007A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2022-05-19T03:44:00Z</dcterms:created>
  <dcterms:modified xsi:type="dcterms:W3CDTF">2022-05-19T03:44:00Z</dcterms:modified>
</cp:coreProperties>
</file>