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2C" w:rsidRDefault="001A792C" w:rsidP="001A792C">
      <w:pPr>
        <w:spacing w:line="600" w:lineRule="exact"/>
        <w:jc w:val="left"/>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附件</w:t>
      </w:r>
    </w:p>
    <w:p w:rsidR="001A792C" w:rsidRDefault="001A792C" w:rsidP="001A792C">
      <w:pPr>
        <w:spacing w:line="600" w:lineRule="exact"/>
        <w:jc w:val="center"/>
        <w:rPr>
          <w:rFonts w:ascii="方正小标宋简体" w:eastAsia="方正小标宋简体" w:hAnsi="Times New Roman" w:cs="Times New Roman"/>
          <w:sz w:val="36"/>
          <w:szCs w:val="36"/>
        </w:rPr>
      </w:pPr>
      <w:r>
        <w:rPr>
          <w:rFonts w:ascii="方正小标宋简体" w:eastAsia="方正小标宋简体" w:hAnsi="Times New Roman" w:cs="Times New Roman" w:hint="eastAsia"/>
          <w:sz w:val="36"/>
          <w:szCs w:val="36"/>
        </w:rPr>
        <w:t>2020年度陕西省学前教育研究立项项目名单</w:t>
      </w:r>
    </w:p>
    <w:tbl>
      <w:tblPr>
        <w:tblW w:w="12696" w:type="dxa"/>
        <w:tblInd w:w="62" w:type="dxa"/>
        <w:tblLayout w:type="fixed"/>
        <w:tblCellMar>
          <w:left w:w="0" w:type="dxa"/>
          <w:right w:w="0" w:type="dxa"/>
        </w:tblCellMar>
        <w:tblLook w:val="04A0"/>
      </w:tblPr>
      <w:tblGrid>
        <w:gridCol w:w="962"/>
        <w:gridCol w:w="485"/>
        <w:gridCol w:w="920"/>
        <w:gridCol w:w="6021"/>
        <w:gridCol w:w="844"/>
        <w:gridCol w:w="3464"/>
      </w:tblGrid>
      <w:tr w:rsidR="001A792C" w:rsidTr="00BB55DC">
        <w:trPr>
          <w:trHeight w:val="635"/>
          <w:tblHeader/>
        </w:trPr>
        <w:tc>
          <w:tcPr>
            <w:tcW w:w="9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Cs w:val="21"/>
              </w:rPr>
            </w:pPr>
            <w:r>
              <w:rPr>
                <w:rFonts w:ascii="Times New Roman" w:hAnsi="Times New Roman" w:cs="Times New Roman" w:hint="eastAsia"/>
                <w:szCs w:val="21"/>
              </w:rPr>
              <w:t>项目类别</w:t>
            </w:r>
          </w:p>
        </w:tc>
        <w:tc>
          <w:tcPr>
            <w:tcW w:w="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Cs w:val="21"/>
              </w:rPr>
            </w:pPr>
            <w:r>
              <w:rPr>
                <w:rFonts w:ascii="Times New Roman" w:hAnsi="Times New Roman" w:cs="Times New Roman" w:hint="eastAsia"/>
                <w:szCs w:val="21"/>
              </w:rPr>
              <w:t>序号</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Cs w:val="21"/>
              </w:rPr>
            </w:pPr>
            <w:r>
              <w:rPr>
                <w:rFonts w:ascii="Times New Roman" w:hAnsi="Times New Roman" w:cs="Times New Roman" w:hint="eastAsia"/>
                <w:szCs w:val="21"/>
              </w:rPr>
              <w:t>项目编号</w:t>
            </w:r>
          </w:p>
        </w:tc>
        <w:tc>
          <w:tcPr>
            <w:tcW w:w="60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Cs w:val="21"/>
              </w:rPr>
            </w:pPr>
            <w:r>
              <w:rPr>
                <w:rFonts w:ascii="Times New Roman" w:hAnsi="Times New Roman" w:cs="Times New Roman" w:hint="eastAsia"/>
                <w:szCs w:val="21"/>
              </w:rPr>
              <w:t>项目名称</w:t>
            </w:r>
          </w:p>
        </w:tc>
        <w:tc>
          <w:tcPr>
            <w:tcW w:w="8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Cs w:val="21"/>
              </w:rPr>
            </w:pPr>
            <w:r>
              <w:rPr>
                <w:rFonts w:ascii="Times New Roman" w:hAnsi="Times New Roman" w:cs="Times New Roman" w:hint="eastAsia"/>
                <w:szCs w:val="21"/>
              </w:rPr>
              <w:t>主持人</w:t>
            </w:r>
          </w:p>
        </w:tc>
        <w:tc>
          <w:tcPr>
            <w:tcW w:w="34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Cs w:val="21"/>
              </w:rPr>
            </w:pPr>
            <w:r>
              <w:rPr>
                <w:rFonts w:ascii="Times New Roman" w:hAnsi="Times New Roman" w:cs="Times New Roman" w:hint="eastAsia"/>
                <w:szCs w:val="21"/>
              </w:rPr>
              <w:t>申报单位</w:t>
            </w:r>
          </w:p>
        </w:tc>
      </w:tr>
      <w:tr w:rsidR="001A792C" w:rsidTr="00BB55DC">
        <w:trPr>
          <w:trHeight w:val="311"/>
        </w:trPr>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重大项目</w:t>
            </w:r>
          </w:p>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3</w:t>
            </w:r>
            <w:r>
              <w:rPr>
                <w:rFonts w:ascii="Times New Roman" w:hAnsi="Times New Roman" w:cs="Times New Roman" w:hint="eastAsia"/>
                <w:sz w:val="18"/>
                <w:szCs w:val="18"/>
              </w:rPr>
              <w:t>个）</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ZDKT2001</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《陕西省学前教育条例》立法研究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王雅荔</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西安文理学院</w:t>
            </w:r>
          </w:p>
        </w:tc>
      </w:tr>
      <w:tr w:rsidR="001A792C" w:rsidTr="00BB55DC">
        <w:trPr>
          <w:trHeight w:val="311"/>
        </w:trPr>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ZDKT2002</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新时代背景下幼儿园地域课程的探索与实践</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李媛</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西安市长安区教育局</w:t>
            </w:r>
          </w:p>
        </w:tc>
      </w:tr>
      <w:tr w:rsidR="001A792C" w:rsidTr="00BB55DC">
        <w:trPr>
          <w:trHeight w:val="311"/>
        </w:trPr>
        <w:tc>
          <w:tcPr>
            <w:tcW w:w="962"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w:t>
            </w:r>
          </w:p>
        </w:tc>
        <w:tc>
          <w:tcPr>
            <w:tcW w:w="9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ZDKT2003</w:t>
            </w:r>
          </w:p>
        </w:tc>
        <w:tc>
          <w:tcPr>
            <w:tcW w:w="6021"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“校-地-园”协同视域下幼儿园课程建设实践研究</w:t>
            </w:r>
          </w:p>
        </w:tc>
        <w:tc>
          <w:tcPr>
            <w:tcW w:w="844"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杜蕊</w:t>
            </w:r>
          </w:p>
        </w:tc>
        <w:tc>
          <w:tcPr>
            <w:tcW w:w="3464"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西安航天基地教育局</w:t>
            </w:r>
          </w:p>
        </w:tc>
      </w:tr>
      <w:tr w:rsidR="001A792C" w:rsidTr="00BB55DC">
        <w:trPr>
          <w:trHeight w:val="311"/>
        </w:trPr>
        <w:tc>
          <w:tcPr>
            <w:tcW w:w="962"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重点项目</w:t>
            </w:r>
          </w:p>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hint="eastAsia"/>
                <w:sz w:val="18"/>
                <w:szCs w:val="18"/>
              </w:rPr>
              <w:t>8</w:t>
            </w:r>
            <w:r>
              <w:rPr>
                <w:rFonts w:ascii="Times New Roman" w:hAnsi="Times New Roman" w:cs="Times New Roman" w:hint="eastAsia"/>
                <w:sz w:val="18"/>
                <w:szCs w:val="18"/>
              </w:rPr>
              <w:t>个）</w:t>
            </w:r>
          </w:p>
        </w:tc>
        <w:tc>
          <w:tcPr>
            <w:tcW w:w="4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w:t>
            </w:r>
          </w:p>
        </w:tc>
        <w:tc>
          <w:tcPr>
            <w:tcW w:w="9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ZdKT2001</w:t>
            </w:r>
          </w:p>
        </w:tc>
        <w:tc>
          <w:tcPr>
            <w:tcW w:w="602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幼儿体育的游戏化推进方式与实践路径</w:t>
            </w:r>
          </w:p>
        </w:tc>
        <w:tc>
          <w:tcPr>
            <w:tcW w:w="84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宁科</w:t>
            </w:r>
          </w:p>
        </w:tc>
        <w:tc>
          <w:tcPr>
            <w:tcW w:w="3464"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陕西师范大学</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ZdKT2002</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陕西省幼儿园教师体育课程执行力提升策略研究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赵四鸿</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西安文理学院</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ZdKT2003</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szCs w:val="21"/>
              </w:rPr>
              <w:t>幼儿园安全管理标准化体系建设研究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szCs w:val="21"/>
              </w:rPr>
              <w:t>田虎</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szCs w:val="21"/>
              </w:rPr>
              <w:t>咸阳师范学院</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ZdKT2004</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家园协作背景下家庭教育科学指导的现状及策略研究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王怡</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陕西学前师范学院</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ZdKT2005</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基于吉登斯结构化理论的园本课程实施实践研究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戴翠玲</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西北工业大学幼儿园</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9</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ZdKT2006</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幼儿园园本文化建设的实践研究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兀静</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西安交通大学幼儿园</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ZdKT2007</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学习共同体模式下幼儿教师体育实践性知识建构研究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米青</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陕西省军区机关幼儿园</w:t>
            </w:r>
          </w:p>
        </w:tc>
      </w:tr>
      <w:tr w:rsidR="001A792C" w:rsidTr="00BB55DC">
        <w:trPr>
          <w:trHeight w:val="311"/>
        </w:trPr>
        <w:tc>
          <w:tcPr>
            <w:tcW w:w="962" w:type="dxa"/>
            <w:vMerge/>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ZdKT2008</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秦岭资源背景下幼儿园课程建设的实践研究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李雯</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西安高新区第二十一幼儿园</w:t>
            </w:r>
          </w:p>
        </w:tc>
      </w:tr>
      <w:tr w:rsidR="001A792C" w:rsidTr="00BB55DC">
        <w:trPr>
          <w:trHeight w:val="311"/>
        </w:trPr>
        <w:tc>
          <w:tcPr>
            <w:tcW w:w="962" w:type="dxa"/>
            <w:vMerge w:val="restart"/>
            <w:tcBorders>
              <w:top w:val="single" w:sz="4" w:space="0" w:color="000000"/>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一般项目（</w:t>
            </w:r>
            <w:r>
              <w:rPr>
                <w:rFonts w:ascii="Times New Roman" w:hAnsi="Times New Roman" w:cs="Times New Roman" w:hint="eastAsia"/>
                <w:sz w:val="18"/>
                <w:szCs w:val="18"/>
              </w:rPr>
              <w:t>39</w:t>
            </w:r>
            <w:r>
              <w:rPr>
                <w:rFonts w:ascii="Times New Roman" w:hAnsi="Times New Roman" w:cs="Times New Roman" w:hint="eastAsia"/>
                <w:sz w:val="18"/>
                <w:szCs w:val="18"/>
              </w:rPr>
              <w:t>个）</w:t>
            </w: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YBKT2001</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教育信息化背景下3-6岁幼儿动作教育体系的构建与实证研究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刘博</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咸阳师范学院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13</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YBKT2002</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中国特色社会主义学前教育立法研究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赵阳</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陕西学前师范学院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14</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YBKT2003</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幼儿园美术课程现状研究——以西安市为例</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王艳桃</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西安科技大学高新学院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YBKT2004</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学前融合教育质量保障体系研究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杨亚博</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西安翻译学院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YBKT2005</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新时代背景下普惠性托幼一体化公共服务体系构建研究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柳妍</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西安科技大学高新学院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YBKT2006</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疫情常态化背景下幼儿园教师信息技术素养现状调查及提升策略研究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朱凯利</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陕西青年职业学院</w:t>
            </w:r>
          </w:p>
        </w:tc>
      </w:tr>
      <w:tr w:rsidR="001A792C" w:rsidTr="00BB55DC">
        <w:trPr>
          <w:trHeight w:val="586"/>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YBKT2007</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教育扶贫背景下陕西省乡镇中心幼儿园教育质量管理机制的研究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冯国荣</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陕西职业技术学院</w:t>
            </w:r>
          </w:p>
        </w:tc>
      </w:tr>
      <w:tr w:rsidR="001A792C" w:rsidTr="00BB55DC">
        <w:trPr>
          <w:trHeight w:val="311"/>
        </w:trPr>
        <w:tc>
          <w:tcPr>
            <w:tcW w:w="962" w:type="dxa"/>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19</w:t>
            </w:r>
          </w:p>
        </w:tc>
        <w:tc>
          <w:tcPr>
            <w:tcW w:w="9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YBKT2008</w:t>
            </w:r>
          </w:p>
        </w:tc>
        <w:tc>
          <w:tcPr>
            <w:tcW w:w="6021"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陕西省农村普惠性民办幼儿园教师队伍的稳定性和专业发展研究</w:t>
            </w:r>
          </w:p>
        </w:tc>
        <w:tc>
          <w:tcPr>
            <w:tcW w:w="844"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刘俊显</w:t>
            </w:r>
          </w:p>
        </w:tc>
        <w:tc>
          <w:tcPr>
            <w:tcW w:w="3464"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陕西国际商贸学院</w:t>
            </w:r>
          </w:p>
        </w:tc>
      </w:tr>
      <w:tr w:rsidR="001A792C" w:rsidTr="00BB55DC">
        <w:trPr>
          <w:trHeight w:val="311"/>
        </w:trPr>
        <w:tc>
          <w:tcPr>
            <w:tcW w:w="962" w:type="dxa"/>
            <w:vMerge w:val="restart"/>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一般项目（</w:t>
            </w:r>
            <w:r>
              <w:rPr>
                <w:rFonts w:ascii="Times New Roman" w:hAnsi="Times New Roman" w:cs="Times New Roman" w:hint="eastAsia"/>
                <w:sz w:val="18"/>
                <w:szCs w:val="18"/>
              </w:rPr>
              <w:t>39</w:t>
            </w:r>
            <w:r>
              <w:rPr>
                <w:rFonts w:ascii="Times New Roman" w:hAnsi="Times New Roman" w:cs="Times New Roman" w:hint="eastAsia"/>
                <w:sz w:val="18"/>
                <w:szCs w:val="18"/>
              </w:rPr>
              <w:t>个）</w:t>
            </w:r>
          </w:p>
        </w:tc>
        <w:tc>
          <w:tcPr>
            <w:tcW w:w="4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20</w:t>
            </w:r>
          </w:p>
        </w:tc>
        <w:tc>
          <w:tcPr>
            <w:tcW w:w="9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YBKT2009</w:t>
            </w:r>
          </w:p>
        </w:tc>
        <w:tc>
          <w:tcPr>
            <w:tcW w:w="602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 xml:space="preserve">课程思政视域下幼儿教师职业道德职前培养的策略研究 </w:t>
            </w:r>
          </w:p>
        </w:tc>
        <w:tc>
          <w:tcPr>
            <w:tcW w:w="84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王苏平</w:t>
            </w:r>
          </w:p>
        </w:tc>
        <w:tc>
          <w:tcPr>
            <w:tcW w:w="3464"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宝鸡职业技术学院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YBKT2010</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“三位一体”理念下幼儿心理弹性培养研究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textAlignment w:val="center"/>
              <w:rPr>
                <w:rFonts w:ascii="宋体" w:hAnsi="宋体" w:cs="宋体"/>
                <w:szCs w:val="21"/>
              </w:rPr>
            </w:pPr>
            <w:r>
              <w:rPr>
                <w:rFonts w:ascii="宋体" w:hAnsi="宋体" w:cs="宋体" w:hint="eastAsia"/>
                <w:kern w:val="0"/>
                <w:szCs w:val="21"/>
              </w:rPr>
              <w:t xml:space="preserve"> 王娟丽 </w:t>
            </w:r>
          </w:p>
        </w:tc>
        <w:tc>
          <w:tcPr>
            <w:tcW w:w="346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宝鸡职业技术学院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YBKT2011</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院˙园共建课程—</w:t>
            </w:r>
            <w:r>
              <w:rPr>
                <w:rStyle w:val="font01"/>
                <w:szCs w:val="21"/>
              </w:rPr>
              <w:t>“园本绘本”的开发与运用</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陈旭凤</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汉中职业技术学院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23</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YBKT2012</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0-3岁婴幼儿公共托育服务供需研究—</w:t>
            </w:r>
            <w:r>
              <w:rPr>
                <w:rStyle w:val="font01"/>
                <w:szCs w:val="21"/>
              </w:rPr>
              <w:t>以安康市为例</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李婷</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安康职业技术学院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24</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YBKT2013</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传统文化融入幼儿园文化建设的实践探索与应用研究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马行娟</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商洛职业技术学院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YBKT2014</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基于核心素养理念下的幼儿园大班语言课程的实践研究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任维伟</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西安市第一保育院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YBKT2015</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微课在幼儿园特色课程中的开发应用研究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邢智智</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西安市第二保育院</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YBKT2016</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幼儿财经素养主题教育活动的行动研究—</w:t>
            </w:r>
            <w:r>
              <w:rPr>
                <w:rStyle w:val="font01"/>
                <w:szCs w:val="21"/>
              </w:rPr>
              <w:t>基于传统文化优秀资源的实践</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辛燕</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西安市新城区实验幼儿园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YBKT2017</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幼儿园心理健康教育活动的改革路径及策略研究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申燕</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西安石油大学幼儿园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29</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YBKT2018</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新媒体环境下幼儿园教师专业发展的策略研究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王绯</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西北农林科技大学幼儿园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YBKT2019</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玉米乡土资源在园本课程中的实践研究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李巧仙</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宝鸡市陈仓区示范幼儿园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31</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YBKT2020</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民办幼儿园骨干教师体系建设探究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王秋红</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陇县城关镇百合花东紫幼儿园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32</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YBKT2021</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公刘农耕文化主题课程的开发与实践研究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李云</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彬州市公刘幼儿园</w:t>
            </w:r>
          </w:p>
        </w:tc>
      </w:tr>
      <w:tr w:rsidR="001A792C" w:rsidTr="00BB55DC">
        <w:trPr>
          <w:trHeight w:val="353"/>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33</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YBKT2022</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乾县地域文化和幼儿园主题活动融合的实践研究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张乃荣</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乾县中心幼儿园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34</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YBKT2023</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幼儿园课程审议实践研究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付晓华</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铜川市教研室</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YBKT2024</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3-6岁幼儿居家期间体育游戏指导策略初探</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 xml:space="preserve">史翠艳  </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渭南经开区实验幼儿园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YBKT2025</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回归儿童经验的幼儿园生成性课程实施行动研究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赵晓峰</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富平县实验幼儿园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YBKT2026</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“隐形单亲”儿童良好性格培养的研究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高晓华</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蒲城县第二幼儿园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YBKT2027</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园本课程与园所文化有机融合的行动研究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杨小芳</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黄陵县新区幼儿园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39</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YBKT2028</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优化幼儿户外体能大循环活动形式的实践与研究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王丽芳</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榆林市第九幼儿园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YBKT2029</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在课程园本化建设中促进教师专业化成长的实践探究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贺小叶</w:t>
            </w:r>
          </w:p>
        </w:tc>
        <w:tc>
          <w:tcPr>
            <w:tcW w:w="3464" w:type="dxa"/>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神木市第二幼儿园</w:t>
            </w:r>
          </w:p>
        </w:tc>
      </w:tr>
      <w:tr w:rsidR="001A792C" w:rsidTr="00BB55DC">
        <w:trPr>
          <w:trHeight w:val="586"/>
        </w:trPr>
        <w:tc>
          <w:tcPr>
            <w:tcW w:w="962" w:type="dxa"/>
            <w:vMerge/>
            <w:tcBorders>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41</w:t>
            </w:r>
          </w:p>
        </w:tc>
        <w:tc>
          <w:tcPr>
            <w:tcW w:w="9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YBKT2030</w:t>
            </w:r>
          </w:p>
        </w:tc>
        <w:tc>
          <w:tcPr>
            <w:tcW w:w="6021"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利用绘本培养中班幼儿阅读习惯的策略研究</w:t>
            </w:r>
          </w:p>
        </w:tc>
        <w:tc>
          <w:tcPr>
            <w:tcW w:w="844"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胡  燕</w:t>
            </w:r>
          </w:p>
        </w:tc>
        <w:tc>
          <w:tcPr>
            <w:tcW w:w="3464"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定边县幼儿园</w:t>
            </w:r>
          </w:p>
        </w:tc>
      </w:tr>
      <w:tr w:rsidR="001A792C" w:rsidTr="00BB55DC">
        <w:trPr>
          <w:trHeight w:val="311"/>
        </w:trPr>
        <w:tc>
          <w:tcPr>
            <w:tcW w:w="962" w:type="dxa"/>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一般项目（</w:t>
            </w:r>
            <w:r>
              <w:rPr>
                <w:rFonts w:ascii="Times New Roman" w:hAnsi="Times New Roman" w:cs="Times New Roman" w:hint="eastAsia"/>
                <w:sz w:val="18"/>
                <w:szCs w:val="18"/>
              </w:rPr>
              <w:t>39</w:t>
            </w:r>
            <w:r>
              <w:rPr>
                <w:rFonts w:ascii="Times New Roman" w:hAnsi="Times New Roman" w:cs="Times New Roman" w:hint="eastAsia"/>
                <w:sz w:val="18"/>
                <w:szCs w:val="18"/>
              </w:rPr>
              <w:t>个）</w:t>
            </w:r>
          </w:p>
        </w:tc>
        <w:tc>
          <w:tcPr>
            <w:tcW w:w="485"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42</w:t>
            </w:r>
          </w:p>
        </w:tc>
        <w:tc>
          <w:tcPr>
            <w:tcW w:w="920"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YBKT2031</w:t>
            </w:r>
          </w:p>
        </w:tc>
        <w:tc>
          <w:tcPr>
            <w:tcW w:w="6021"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基于“完整儿童”理念的幼儿园课程体系建设的实践研究—</w:t>
            </w:r>
            <w:r>
              <w:rPr>
                <w:rStyle w:val="font01"/>
                <w:szCs w:val="21"/>
              </w:rPr>
              <w:t>以汉中东辰幼儿园为例</w:t>
            </w:r>
          </w:p>
        </w:tc>
        <w:tc>
          <w:tcPr>
            <w:tcW w:w="844"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何一鸣</w:t>
            </w:r>
          </w:p>
        </w:tc>
        <w:tc>
          <w:tcPr>
            <w:tcW w:w="3464"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汉中市东辰外国语学校幼儿园</w:t>
            </w:r>
          </w:p>
        </w:tc>
      </w:tr>
      <w:tr w:rsidR="001A792C" w:rsidTr="00BB55DC">
        <w:trPr>
          <w:trHeight w:val="311"/>
        </w:trPr>
        <w:tc>
          <w:tcPr>
            <w:tcW w:w="962" w:type="dxa"/>
            <w:vMerge/>
            <w:tcBorders>
              <w:top w:val="single" w:sz="4" w:space="0" w:color="auto"/>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43</w:t>
            </w:r>
          </w:p>
        </w:tc>
        <w:tc>
          <w:tcPr>
            <w:tcW w:w="92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YBKT2032</w:t>
            </w:r>
          </w:p>
        </w:tc>
        <w:tc>
          <w:tcPr>
            <w:tcW w:w="6021"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基于民间文化艺术的幼儿园美育课程建设</w:t>
            </w:r>
          </w:p>
        </w:tc>
        <w:tc>
          <w:tcPr>
            <w:tcW w:w="84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温  霞</w:t>
            </w:r>
          </w:p>
        </w:tc>
        <w:tc>
          <w:tcPr>
            <w:tcW w:w="346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汉中市幼儿园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44</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YBKT2033</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如何提升男性家长科学育儿参与度及对策研究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张海燕</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汉中市伞铺街幼儿园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45</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YBKT2034</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山区幼儿园晨间户外活动游戏化的实践研究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王  丽</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略阳县谢家坪幼儿园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46</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YBKT2035</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城镇幼儿园园本劳动课程实践研究初探</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陈晓丽</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宁强县第二幼儿园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47</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YBKT2036</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幼儿园一日生活组织与实施优化策略的实践研究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吴姝姝</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安康市教研室</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48</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YBKT2037</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幼儿园德育生活化课程开发与实践的研究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谌敦平</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安康市幼儿园</w:t>
            </w:r>
          </w:p>
        </w:tc>
      </w:tr>
      <w:tr w:rsidR="001A792C" w:rsidTr="00BB55DC">
        <w:trPr>
          <w:trHeight w:val="311"/>
        </w:trPr>
        <w:tc>
          <w:tcPr>
            <w:tcW w:w="962" w:type="dxa"/>
            <w:vMerge/>
            <w:tcBorders>
              <w:left w:val="single" w:sz="4" w:space="0" w:color="auto"/>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49</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YBKT2038</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乡镇和村级幼儿园一体化管理策略的研究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项能翠</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白河县城关镇中心幼儿园</w:t>
            </w:r>
          </w:p>
        </w:tc>
      </w:tr>
      <w:tr w:rsidR="001A792C" w:rsidTr="00BB55DC">
        <w:trPr>
          <w:trHeight w:val="320"/>
        </w:trPr>
        <w:tc>
          <w:tcPr>
            <w:tcW w:w="962" w:type="dxa"/>
            <w:vMerge/>
            <w:tcBorders>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50</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A792C" w:rsidRDefault="001A792C" w:rsidP="00BB55DC">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YBKT2039</w:t>
            </w:r>
          </w:p>
        </w:tc>
        <w:tc>
          <w:tcPr>
            <w:tcW w:w="60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left"/>
              <w:textAlignment w:val="center"/>
              <w:rPr>
                <w:rFonts w:ascii="宋体" w:hAnsi="宋体" w:cs="宋体"/>
                <w:szCs w:val="21"/>
              </w:rPr>
            </w:pPr>
            <w:r>
              <w:rPr>
                <w:rFonts w:ascii="宋体" w:hAnsi="宋体" w:cs="宋体" w:hint="eastAsia"/>
                <w:kern w:val="0"/>
                <w:szCs w:val="21"/>
              </w:rPr>
              <w:t>农耕文化在乡村幼儿园特色创建中的实践研究</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沈加伟</w:t>
            </w:r>
          </w:p>
        </w:tc>
        <w:tc>
          <w:tcPr>
            <w:tcW w:w="346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A792C" w:rsidRDefault="001A792C" w:rsidP="00BB55DC">
            <w:pPr>
              <w:widowControl/>
              <w:jc w:val="center"/>
              <w:textAlignment w:val="center"/>
              <w:rPr>
                <w:rFonts w:ascii="宋体" w:hAnsi="宋体" w:cs="宋体"/>
                <w:szCs w:val="21"/>
              </w:rPr>
            </w:pPr>
            <w:r>
              <w:rPr>
                <w:rFonts w:ascii="宋体" w:hAnsi="宋体" w:cs="宋体" w:hint="eastAsia"/>
                <w:kern w:val="0"/>
                <w:szCs w:val="21"/>
              </w:rPr>
              <w:t>商南县过风楼镇中心幼儿园</w:t>
            </w:r>
          </w:p>
        </w:tc>
      </w:tr>
    </w:tbl>
    <w:p w:rsidR="001A792C" w:rsidRDefault="001A792C" w:rsidP="001A792C"/>
    <w:p w:rsidR="001A792C" w:rsidRDefault="001A792C" w:rsidP="001A792C">
      <w:pPr>
        <w:pStyle w:val="1"/>
      </w:pPr>
    </w:p>
    <w:p w:rsidR="001A792C" w:rsidRDefault="001A792C" w:rsidP="001A792C">
      <w:pPr>
        <w:pStyle w:val="1"/>
      </w:pPr>
    </w:p>
    <w:p w:rsidR="00FD5559" w:rsidRDefault="001A792C"/>
    <w:sectPr w:rsidR="00FD5559" w:rsidSect="001A792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92C"/>
    <w:rsid w:val="00125857"/>
    <w:rsid w:val="001A792C"/>
    <w:rsid w:val="002F2168"/>
    <w:rsid w:val="006B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A792C"/>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A792C"/>
    <w:pPr>
      <w:ind w:firstLine="420"/>
    </w:pPr>
  </w:style>
  <w:style w:type="character" w:customStyle="1" w:styleId="font01">
    <w:name w:val="font01"/>
    <w:basedOn w:val="a0"/>
    <w:rsid w:val="001A792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2F7E-AFEC-44CB-8FE6-045BEF1F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2021-01-29T03:54:00Z</dcterms:created>
  <dcterms:modified xsi:type="dcterms:W3CDTF">2021-01-29T03:54:00Z</dcterms:modified>
</cp:coreProperties>
</file>