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A0" w:rsidRDefault="007E79A0" w:rsidP="007E79A0">
      <w:pPr>
        <w:spacing w:line="600" w:lineRule="exact"/>
        <w:jc w:val="left"/>
        <w:rPr>
          <w:rFonts w:ascii="方正小标宋简体" w:eastAsia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附件2</w:t>
      </w:r>
    </w:p>
    <w:p w:rsidR="007E79A0" w:rsidRDefault="007E79A0" w:rsidP="007E79A0">
      <w:pPr>
        <w:spacing w:line="600" w:lineRule="exact"/>
        <w:jc w:val="center"/>
        <w:rPr>
          <w:rFonts w:ascii="方正小标宋简体" w:eastAsia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全省教育系统离退休干部网络书画展</w:t>
      </w:r>
    </w:p>
    <w:p w:rsidR="007E79A0" w:rsidRDefault="007E79A0" w:rsidP="007E79A0">
      <w:pPr>
        <w:spacing w:line="600" w:lineRule="exact"/>
        <w:jc w:val="center"/>
        <w:rPr>
          <w:rFonts w:ascii="方正小标宋简体" w:eastAsia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优秀书法拟获奖名单</w:t>
      </w:r>
    </w:p>
    <w:p w:rsidR="007E79A0" w:rsidRDefault="007E79A0" w:rsidP="007E79A0">
      <w:pPr>
        <w:pStyle w:val="1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5"/>
        <w:gridCol w:w="3122"/>
        <w:gridCol w:w="1209"/>
        <w:gridCol w:w="948"/>
        <w:gridCol w:w="1228"/>
      </w:tblGrid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0"/>
                <w:kern w:val="0"/>
                <w:sz w:val="24"/>
                <w:szCs w:val="24"/>
              </w:rPr>
              <w:t>参展院校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0"/>
                <w:kern w:val="0"/>
                <w:sz w:val="24"/>
                <w:szCs w:val="24"/>
              </w:rPr>
              <w:t>作品内容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0"/>
                <w:kern w:val="0"/>
                <w:sz w:val="24"/>
                <w:szCs w:val="24"/>
              </w:rPr>
              <w:t>作  者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0"/>
                <w:kern w:val="0"/>
                <w:sz w:val="24"/>
                <w:szCs w:val="24"/>
              </w:rPr>
              <w:t>奖  项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0"/>
                <w:kern w:val="0"/>
                <w:sz w:val="24"/>
                <w:szCs w:val="24"/>
              </w:rPr>
              <w:t>作品类型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七律.送瘟神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冉宏德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上官养志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抗疫纪事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吕九如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七律.送瘟神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王可法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山河壮美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吴引定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丁晶燕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王清芬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沁园春.战疫情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张茂轩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庚子春赋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田家琦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抗击新冠疫情有感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苗维东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万众一心，决胜疫情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王双才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温志敏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四字文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杜仰民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抗击疫情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张瑞年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田惠刚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西安体育学院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肖保嘉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咸阳师范学院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魏制兴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西安航空学院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包安源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西藏民族大学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管德灵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坚定信心，战疫情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王润宇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沁园春，战疫情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冉宏德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1"/>
                <w:szCs w:val="24"/>
              </w:rPr>
              <w:t>武汉战胜疫情日，神州万里送瘟神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雷运安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向白衣天使致敬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陈伯春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lastRenderedPageBreak/>
              <w:t>西安交通大学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自赋诗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韩志勇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田连忠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郭欣根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抗疫有感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门忠民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空谷静悠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白浪英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天南地北共携手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陈云龙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齐力减瘟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杜中信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打赢疫情阻击战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郭临义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抗疫情，为武汉祝福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简惠子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李祥普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齐心协力，共抗瘟神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吕泽昊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抗击疫情，众志成城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王君礼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1"/>
                <w:szCs w:val="24"/>
              </w:rPr>
              <w:t>一夜春风暖汉江，八千大医守疫关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阎振英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刘英琴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天佑中华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程文清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高  鑫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张子刚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马志昌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国泰民安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刘平安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刘治兰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李丁旺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牛友林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西安外国语大学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黄生勇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孙志峰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陈文善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中华无敌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马斌存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西安文理学院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吴天祥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16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16"/>
                <w:szCs w:val="24"/>
              </w:rPr>
              <w:t>陕西省建筑材料工业学校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抗击疫情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梁坤乾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1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1"/>
                <w:szCs w:val="24"/>
              </w:rPr>
              <w:t>陕西省自强中专学</w:t>
            </w:r>
            <w:r>
              <w:rPr>
                <w:rFonts w:hAnsi="宋体" w:hint="eastAsia"/>
                <w:spacing w:val="0"/>
                <w:kern w:val="0"/>
                <w:sz w:val="21"/>
                <w:szCs w:val="24"/>
              </w:rPr>
              <w:lastRenderedPageBreak/>
              <w:t>校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lastRenderedPageBreak/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张岩涛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lastRenderedPageBreak/>
              <w:t>南泥湾中心小学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薛志明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陕西省教育厅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众志成城，抗击疫情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卢兆祥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2"/>
                <w:szCs w:val="24"/>
              </w:rPr>
              <w:t>山一道同风雨，明月何曾是两乡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张文艺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2"/>
                <w:szCs w:val="24"/>
              </w:rPr>
              <w:t>上下齐心倾国力，声声政令保民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王朝明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神州龙舞，中华大地魂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张富贵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疫情防控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刘桂茹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同舟共济，战胜疫情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郑遵昌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耿新选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北国风光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高崇民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大江东去荡清波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李广民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精神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孙占彪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刘传雍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王西增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铁肩所为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高锦秀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姚正琪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战疫情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陈桂秀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党心军心民心，三心稳神州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周  正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天佑中华大地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文占绅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举国抗疫有感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谢振中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众志成城，抗击疫情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王景堂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武汉加油，中国必胜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符有堂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医者心、仁者心，中国心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耿  征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众志成城，抗疫必胜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董诠键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李  晖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众志成城，抗击疫情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  华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lastRenderedPageBreak/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李甫运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抗疫前线立战功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马凡涛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七律-抗疫必胜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  继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众志成城，抗击疫情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韩月娥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白衣重甲下江城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王书欣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华夏厚福，总能聚沙成大丘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陈  力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九州传令鸣金鼓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王吉学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陈世荣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黄鹤楼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陈启美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众志成城，天道健行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任斌杰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共渡难关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段联合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万众一心送瘟神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郝清文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毛泽东七律二首送瘟神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侯淑芬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万里驰援，冬去春来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贾刚强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毛泽东七律二首送瘟神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李秉科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同舟共济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李昌林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守望相助，患难真情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李云济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共舟共济，武汉加油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刘希林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刘真连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一呼百应抗疫患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鲁德敏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武汉加油，中国必胜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秦  川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18"/>
                <w:szCs w:val="24"/>
              </w:rPr>
              <w:t>习近平总书记见世卫组织总干事时讲话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汪明洲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2"/>
                <w:szCs w:val="24"/>
              </w:rPr>
              <w:t>不忘初心，共克时艰，众志成城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王树岭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国家有难匹夫有责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吴生炜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同难驱魅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张永海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战疫情中国必胜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赵玉华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大爱无疆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丁晶燕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有健康，才会有未来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霍国庆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生命重于泰山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王济民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lastRenderedPageBreak/>
              <w:t>西安理工大学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平平安安，事事如意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徐  蓉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时胜利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万众一心，决胜疫情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徐国胜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众志成城，同舟共济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李淑萱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西安建筑科技大学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众志成城，抗击疫情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武建新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万众一心，决胜疫情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李建疆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庚子上元夜纪事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田家琦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天佑武汉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梁国锋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杨岚山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刘  昌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雷祝期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万众一心，抗病魔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  兵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感恩千载，敬爱百年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刘文效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陈玉爱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抗击疫情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范恒萍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抗击疫情有感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冯智慧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郭  兵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郭怀良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1"/>
                <w:szCs w:val="24"/>
              </w:rPr>
              <w:t>东西南北辛弃疾，春夏秋冬霍去病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李  琴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众志成城，抗击疫情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刘永才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抗击疫情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刘治兰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抗击疫情有感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乔正东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王宇航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抗击疫情有感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魏思佳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抗击疫情诗词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杨碧燕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抗疫诗词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常拴怀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万众一心，战胜疫情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杜创申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西安工业大学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张甲石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毛泽东诗词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高中玉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lastRenderedPageBreak/>
              <w:t>西安财经大学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抗疫对联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张福汉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毛泽东诗词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王建平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爱撼天地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文  野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莫畏新冠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张瑞年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听党指挥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姜兴汉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人心齐，泰山移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秦宝田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赞钟南山诗句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秦汉英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西安体育学院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众志成城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肖保嘉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西安文理学院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白衣无畏送瘟神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甄志中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咸阳师范学院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抗击疫情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南生桥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咸阳师范学院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岿然不动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王云健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咸阳师范学院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天佑中华，多难兴邦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徐存德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adjustRightInd w:val="0"/>
              <w:snapToGrid w:val="0"/>
              <w:jc w:val="center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咸阳师范学院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致敬抗疫勇士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翟俊强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西安航空学院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春归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包安源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西藏民族大学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送瘟神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文明放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18"/>
                <w:szCs w:val="24"/>
              </w:rPr>
              <w:t>西安航空职业技术学院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风雨同行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张学瑞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18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18"/>
                <w:szCs w:val="24"/>
              </w:rPr>
              <w:t>西安航空职业技术学院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赞抗疫一线医护人员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杜  嵛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18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18"/>
                <w:szCs w:val="24"/>
              </w:rPr>
              <w:t>西安铁路职业技术学院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武汉加油，中国必胜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李  铭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0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16"/>
                <w:szCs w:val="24"/>
              </w:rPr>
              <w:t>陕西省建筑材料工业学校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抗击疫情，中国必胜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白文成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  <w:tr w:rsidR="007E79A0" w:rsidTr="00781D41">
        <w:trPr>
          <w:trHeight w:val="454"/>
        </w:trPr>
        <w:tc>
          <w:tcPr>
            <w:tcW w:w="2155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0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0"/>
                <w:szCs w:val="24"/>
              </w:rPr>
              <w:t>陕西省水利技工学校</w:t>
            </w:r>
          </w:p>
        </w:tc>
        <w:tc>
          <w:tcPr>
            <w:tcW w:w="3340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助力武汉，抗击疫情</w:t>
            </w:r>
          </w:p>
        </w:tc>
        <w:tc>
          <w:tcPr>
            <w:tcW w:w="1276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杨天祥</w:t>
            </w:r>
          </w:p>
        </w:tc>
        <w:tc>
          <w:tcPr>
            <w:tcW w:w="992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7E79A0" w:rsidRDefault="007E79A0" w:rsidP="00781D41">
            <w:pPr>
              <w:widowControl/>
              <w:adjustRightInd w:val="0"/>
              <w:snapToGrid w:val="0"/>
              <w:jc w:val="center"/>
              <w:rPr>
                <w:rFonts w:hAnsi="宋体" w:hint="eastAsia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书  法</w:t>
            </w:r>
          </w:p>
        </w:tc>
      </w:tr>
    </w:tbl>
    <w:p w:rsidR="007E79A0" w:rsidRDefault="007E79A0" w:rsidP="007E79A0">
      <w:pPr>
        <w:widowControl/>
        <w:tabs>
          <w:tab w:val="left" w:pos="4946"/>
        </w:tabs>
        <w:adjustRightInd w:val="0"/>
        <w:snapToGrid w:val="0"/>
        <w:spacing w:line="300" w:lineRule="auto"/>
        <w:rPr>
          <w:rFonts w:hAnsi="Tahoma" w:hint="eastAsia"/>
          <w:spacing w:val="0"/>
          <w:kern w:val="0"/>
        </w:rPr>
      </w:pPr>
      <w:r>
        <w:rPr>
          <w:rFonts w:hAnsi="Tahoma"/>
          <w:spacing w:val="0"/>
          <w:kern w:val="0"/>
        </w:rPr>
        <w:tab/>
      </w:r>
    </w:p>
    <w:p w:rsidR="00FD5559" w:rsidRDefault="007E79A0" w:rsidP="007E79A0">
      <w:r>
        <w:rPr>
          <w:sz w:val="10"/>
          <w:szCs w:val="10"/>
        </w:rPr>
        <w:br w:type="page"/>
      </w:r>
    </w:p>
    <w:sectPr w:rsidR="00FD5559" w:rsidSect="003E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00002003" w:usb1="AF0E0800" w:usb2="0000001E" w:usb3="00000000" w:csb0="003C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79A0"/>
    <w:rsid w:val="00125857"/>
    <w:rsid w:val="003E46EB"/>
    <w:rsid w:val="006B2BA5"/>
    <w:rsid w:val="007E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E79A0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E7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7E79A0"/>
    <w:rPr>
      <w:rFonts w:ascii="仿宋_GB2312" w:eastAsia="仿宋_GB2312" w:hAnsi="Times New Roman" w:cs="Times New Roman"/>
      <w:spacing w:val="-2"/>
      <w:sz w:val="18"/>
      <w:szCs w:val="18"/>
    </w:rPr>
  </w:style>
  <w:style w:type="paragraph" w:styleId="a4">
    <w:name w:val="header"/>
    <w:basedOn w:val="a"/>
    <w:link w:val="Char0"/>
    <w:rsid w:val="007E7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E79A0"/>
    <w:rPr>
      <w:rFonts w:ascii="仿宋_GB2312" w:eastAsia="仿宋_GB2312" w:hAnsi="Times New Roman" w:cs="Times New Roman"/>
      <w:spacing w:val="-2"/>
      <w:sz w:val="18"/>
      <w:szCs w:val="18"/>
    </w:rPr>
  </w:style>
  <w:style w:type="paragraph" w:customStyle="1" w:styleId="1">
    <w:name w:val="列出段落1"/>
    <w:basedOn w:val="a"/>
    <w:uiPriority w:val="34"/>
    <w:qFormat/>
    <w:rsid w:val="007E79A0"/>
    <w:pPr>
      <w:ind w:firstLine="420"/>
    </w:pPr>
  </w:style>
  <w:style w:type="paragraph" w:styleId="a5">
    <w:name w:val="Balloon Text"/>
    <w:basedOn w:val="a"/>
    <w:link w:val="Char1"/>
    <w:semiHidden/>
    <w:rsid w:val="007E79A0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7E79A0"/>
    <w:rPr>
      <w:rFonts w:ascii="仿宋_GB2312" w:eastAsia="仿宋_GB2312" w:hAnsi="Times New Roman" w:cs="Times New Roman"/>
      <w:spacing w:val="-2"/>
      <w:sz w:val="18"/>
      <w:szCs w:val="18"/>
    </w:rPr>
  </w:style>
  <w:style w:type="paragraph" w:styleId="a6">
    <w:name w:val="Body Text"/>
    <w:basedOn w:val="a"/>
    <w:link w:val="Char2"/>
    <w:rsid w:val="007E79A0"/>
    <w:pPr>
      <w:spacing w:after="120"/>
    </w:pPr>
  </w:style>
  <w:style w:type="character" w:customStyle="1" w:styleId="Char2">
    <w:name w:val="正文文本 Char"/>
    <w:basedOn w:val="a0"/>
    <w:link w:val="a6"/>
    <w:rsid w:val="007E79A0"/>
    <w:rPr>
      <w:rFonts w:ascii="仿宋_GB2312" w:eastAsia="仿宋_GB2312" w:hAnsi="Times New Roman" w:cs="Times New Roman"/>
      <w:spacing w:val="-2"/>
      <w:sz w:val="32"/>
      <w:szCs w:val="32"/>
    </w:rPr>
  </w:style>
  <w:style w:type="paragraph" w:styleId="a7">
    <w:name w:val="Body Text Indent"/>
    <w:basedOn w:val="a"/>
    <w:link w:val="Char3"/>
    <w:rsid w:val="007E79A0"/>
    <w:pPr>
      <w:spacing w:line="338" w:lineRule="auto"/>
      <w:ind w:firstLineChars="200" w:firstLine="632"/>
    </w:pPr>
    <w:rPr>
      <w:rFonts w:ascii="宋体-18030" w:eastAsia="宋体-18030" w:hAnsi="宋体-18030" w:cs="宋体-18030"/>
    </w:rPr>
  </w:style>
  <w:style w:type="character" w:customStyle="1" w:styleId="Char3">
    <w:name w:val="正文文本缩进 Char"/>
    <w:basedOn w:val="a0"/>
    <w:link w:val="a7"/>
    <w:rsid w:val="007E79A0"/>
    <w:rPr>
      <w:rFonts w:ascii="宋体-18030" w:eastAsia="宋体-18030" w:hAnsi="宋体-18030" w:cs="宋体-18030"/>
      <w:spacing w:val="-2"/>
      <w:sz w:val="32"/>
      <w:szCs w:val="32"/>
    </w:rPr>
  </w:style>
  <w:style w:type="paragraph" w:customStyle="1" w:styleId="CharCharCharCharCharCharChar">
    <w:name w:val=" Char Char Char Char Char Char Char"/>
    <w:basedOn w:val="a"/>
    <w:rsid w:val="007E79A0"/>
    <w:rPr>
      <w:rFonts w:ascii="Tahoma" w:eastAsia="宋体" w:hAnsi="Tahoma"/>
      <w:spacing w:val="0"/>
      <w:sz w:val="24"/>
      <w:szCs w:val="20"/>
    </w:rPr>
  </w:style>
  <w:style w:type="table" w:styleId="a8">
    <w:name w:val="Table Grid"/>
    <w:basedOn w:val="a1"/>
    <w:rsid w:val="007E79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647</Words>
  <Characters>3689</Characters>
  <Application>Microsoft Office Word</Application>
  <DocSecurity>0</DocSecurity>
  <Lines>30</Lines>
  <Paragraphs>8</Paragraphs>
  <ScaleCrop>false</ScaleCrop>
  <Company>Microsoft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2021-01-25T04:57:00Z</dcterms:created>
  <dcterms:modified xsi:type="dcterms:W3CDTF">2021-01-25T04:57:00Z</dcterms:modified>
</cp:coreProperties>
</file>