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C4" w:rsidRDefault="00106CC4" w:rsidP="00106CC4">
      <w:pPr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:rsidR="00106CC4" w:rsidRDefault="00106CC4" w:rsidP="00106CC4">
      <w:pPr>
        <w:jc w:val="left"/>
        <w:rPr>
          <w:rFonts w:eastAsia="黑体" w:cs="Times New Roman"/>
          <w:sz w:val="32"/>
          <w:szCs w:val="32"/>
        </w:rPr>
      </w:pPr>
    </w:p>
    <w:p w:rsidR="00106CC4" w:rsidRDefault="00106CC4" w:rsidP="00106CC4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2020</w:t>
      </w:r>
      <w:r>
        <w:rPr>
          <w:rFonts w:eastAsia="方正小标宋简体" w:cs="Times New Roman"/>
          <w:sz w:val="44"/>
          <w:szCs w:val="44"/>
        </w:rPr>
        <w:t>年陕西省中小学生</w:t>
      </w:r>
    </w:p>
    <w:p w:rsidR="00106CC4" w:rsidRDefault="00106CC4" w:rsidP="00106CC4">
      <w:pPr>
        <w:spacing w:line="360" w:lineRule="auto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微电影创作展映活动单项奖</w:t>
      </w:r>
      <w:r>
        <w:rPr>
          <w:rFonts w:eastAsia="方正小标宋简体" w:cs="Times New Roman" w:hint="eastAsia"/>
          <w:sz w:val="44"/>
          <w:szCs w:val="44"/>
        </w:rPr>
        <w:t>拟获奖</w:t>
      </w:r>
      <w:r>
        <w:rPr>
          <w:rFonts w:eastAsia="方正小标宋简体" w:cs="Times New Roman"/>
          <w:sz w:val="44"/>
          <w:szCs w:val="44"/>
        </w:rPr>
        <w:t>名单</w:t>
      </w:r>
    </w:p>
    <w:tbl>
      <w:tblPr>
        <w:tblW w:w="996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870"/>
        <w:gridCol w:w="2974"/>
        <w:gridCol w:w="2400"/>
        <w:gridCol w:w="1164"/>
        <w:gridCol w:w="1964"/>
      </w:tblGrid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单项奖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获奖单位或个人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榆林市第四小学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《紫穗花开》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优秀故事片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榆林市第四小学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榆林市第四小学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《紫穗花开》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优秀女演员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张熙然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咸阳市渭城区文汇路小学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《别人家的孩子》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优秀导演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孙耀卿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郭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涛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西安市航天城第三小学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《惜粮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小西游外传》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优秀剪辑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王瑞雪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胡亚楠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西北工业大学附属小学融侨分校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《我的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超人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老师》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优秀美术片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西工大附小融侨分校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小学组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西安市临潼区雨金中心小学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《心花自开》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优秀男演员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韩博涛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咸阳市三原县青少年活动中心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《放下》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优秀故事片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咸阳市三原县青少年活动中心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渭南市华州区城关中学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《和你在一起》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优秀男演员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高天泽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初中组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《青春遇见太极》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优秀女演员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赵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敏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《阿里的初心》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优秀故事片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西安市第三十中学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《阿里的初心》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优秀男演员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安奕瑞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西安市庆华中学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《拖延症》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优秀编剧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杨彦莹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刘静怡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宝鸡市陇县中学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《光》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优秀摄影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李卓萱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薛辰曦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榆林市靖边县第三中学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《山的那边》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优秀导演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袁雪娇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西咸新区秦汉中学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《穿越千年的美丽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揭秘汉代女性如何化妆》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优秀纪录片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西咸新区秦汉中学</w:t>
            </w:r>
          </w:p>
        </w:tc>
      </w:tr>
      <w:tr w:rsidR="00106CC4" w:rsidTr="0068081E">
        <w:trPr>
          <w:trHeight w:val="5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高中组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left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陕西省西安中学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《公开课》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优秀剪辑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06CC4" w:rsidRDefault="00106CC4" w:rsidP="0068081E">
            <w:pPr>
              <w:widowControl/>
              <w:jc w:val="center"/>
              <w:textAlignment w:val="center"/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巩博涵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cs="Times New Roman"/>
                <w:bCs/>
                <w:color w:val="000000"/>
                <w:kern w:val="0"/>
                <w:sz w:val="21"/>
                <w:szCs w:val="21"/>
              </w:rPr>
              <w:t>胥星帆</w:t>
            </w:r>
          </w:p>
        </w:tc>
      </w:tr>
    </w:tbl>
    <w:p w:rsidR="00106CC4" w:rsidRDefault="00106CC4" w:rsidP="00106CC4">
      <w:pPr>
        <w:spacing w:before="156" w:after="156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br w:type="page"/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CC4"/>
    <w:rsid w:val="00106CC4"/>
    <w:rsid w:val="0011285F"/>
    <w:rsid w:val="005F4129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C4"/>
    <w:pPr>
      <w:widowControl w:val="0"/>
      <w:spacing w:beforeLines="0" w:afterLines="0"/>
      <w:jc w:val="both"/>
    </w:pPr>
    <w:rPr>
      <w:rFonts w:ascii="Times New Roman" w:eastAsia="宋体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User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2020-12-28T10:54:00Z</dcterms:created>
  <dcterms:modified xsi:type="dcterms:W3CDTF">2020-12-28T10:55:00Z</dcterms:modified>
</cp:coreProperties>
</file>