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DC" w:rsidRDefault="00F262DC" w:rsidP="00F262DC">
      <w:pPr>
        <w:spacing w:line="338" w:lineRule="auto"/>
        <w:jc w:val="left"/>
        <w:rPr>
          <w:rFonts w:eastAsia="黑体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2</w:t>
      </w:r>
    </w:p>
    <w:p w:rsidR="00F262DC" w:rsidRDefault="00F262DC" w:rsidP="00F262DC">
      <w:pPr>
        <w:spacing w:line="338" w:lineRule="auto"/>
        <w:jc w:val="left"/>
        <w:rPr>
          <w:rFonts w:eastAsia="黑体"/>
        </w:rPr>
      </w:pPr>
    </w:p>
    <w:p w:rsidR="00F262DC" w:rsidRDefault="00F262DC" w:rsidP="00F262DC">
      <w:pPr>
        <w:spacing w:line="264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2</w:t>
      </w:r>
      <w:r>
        <w:rPr>
          <w:rFonts w:eastAsia="方正小标宋简体" w:hint="eastAsia"/>
          <w:sz w:val="44"/>
          <w:szCs w:val="44"/>
        </w:rPr>
        <w:t>年度“陕西普通高校心理健康教育与</w:t>
      </w:r>
    </w:p>
    <w:p w:rsidR="00F262DC" w:rsidRDefault="00F262DC" w:rsidP="00F262DC">
      <w:pPr>
        <w:spacing w:line="264" w:lineRule="auto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咨询示范中心”复验通过名单</w:t>
      </w:r>
    </w:p>
    <w:p w:rsidR="00F262DC" w:rsidRDefault="00F262DC" w:rsidP="00F262DC">
      <w:pPr>
        <w:spacing w:line="338" w:lineRule="auto"/>
        <w:jc w:val="center"/>
        <w:rPr>
          <w:rFonts w:eastAsia="楷体_GB2312"/>
          <w:b/>
        </w:rPr>
      </w:pPr>
      <w:r>
        <w:rPr>
          <w:rFonts w:eastAsia="楷体_GB2312" w:hint="eastAsia"/>
          <w:b/>
        </w:rPr>
        <w:t>（</w:t>
      </w:r>
      <w:r>
        <w:rPr>
          <w:rFonts w:eastAsia="楷体_GB2312" w:hint="eastAsia"/>
          <w:b/>
        </w:rPr>
        <w:t>3</w:t>
      </w:r>
      <w:r>
        <w:rPr>
          <w:rFonts w:eastAsia="楷体_GB2312" w:hint="eastAsia"/>
          <w:b/>
        </w:rPr>
        <w:t>所）</w:t>
      </w:r>
    </w:p>
    <w:p w:rsidR="00F262DC" w:rsidRDefault="00F262DC" w:rsidP="00F262DC">
      <w:pPr>
        <w:spacing w:line="338" w:lineRule="auto"/>
        <w:ind w:firstLineChars="200" w:firstLine="632"/>
        <w:jc w:val="left"/>
        <w:rPr>
          <w:rFonts w:eastAsia="方正小标宋简体"/>
        </w:rPr>
      </w:pPr>
    </w:p>
    <w:p w:rsidR="00F262DC" w:rsidRDefault="00F262DC" w:rsidP="00F262DC">
      <w:pPr>
        <w:adjustRightInd w:val="0"/>
        <w:snapToGrid w:val="0"/>
        <w:spacing w:line="339" w:lineRule="auto"/>
        <w:jc w:val="center"/>
        <w:rPr>
          <w:color w:val="000000"/>
        </w:rPr>
      </w:pPr>
      <w:r>
        <w:rPr>
          <w:color w:val="000000"/>
        </w:rPr>
        <w:t>西安</w:t>
      </w:r>
      <w:r>
        <w:rPr>
          <w:rFonts w:hint="eastAsia"/>
          <w:color w:val="000000"/>
        </w:rPr>
        <w:t>石油</w:t>
      </w:r>
      <w:r>
        <w:rPr>
          <w:color w:val="000000"/>
        </w:rPr>
        <w:t>大学</w:t>
      </w:r>
    </w:p>
    <w:p w:rsidR="00F262DC" w:rsidRDefault="00F262DC" w:rsidP="00F262DC">
      <w:pPr>
        <w:adjustRightInd w:val="0"/>
        <w:snapToGrid w:val="0"/>
        <w:spacing w:line="339" w:lineRule="auto"/>
        <w:jc w:val="center"/>
        <w:rPr>
          <w:color w:val="000000"/>
        </w:rPr>
      </w:pPr>
      <w:r>
        <w:rPr>
          <w:color w:val="000000"/>
        </w:rPr>
        <w:t>陕西</w:t>
      </w:r>
      <w:r>
        <w:rPr>
          <w:rFonts w:hint="eastAsia"/>
          <w:color w:val="000000"/>
        </w:rPr>
        <w:t>铁路工程职业技术</w:t>
      </w:r>
      <w:r>
        <w:rPr>
          <w:color w:val="000000"/>
        </w:rPr>
        <w:t>学院</w:t>
      </w:r>
    </w:p>
    <w:p w:rsidR="00F262DC" w:rsidRDefault="00F262DC" w:rsidP="00F262DC">
      <w:pPr>
        <w:adjustRightInd w:val="0"/>
        <w:snapToGrid w:val="0"/>
        <w:spacing w:line="339" w:lineRule="auto"/>
        <w:jc w:val="center"/>
        <w:rPr>
          <w:rFonts w:cs="仿宋_GB2312" w:hint="eastAsia"/>
        </w:rPr>
      </w:pPr>
      <w:r>
        <w:rPr>
          <w:color w:val="000000"/>
        </w:rPr>
        <w:t>陕西</w:t>
      </w:r>
      <w:r>
        <w:rPr>
          <w:rFonts w:hint="eastAsia"/>
          <w:color w:val="000000"/>
        </w:rPr>
        <w:t>工业职业技术</w:t>
      </w:r>
      <w:r>
        <w:rPr>
          <w:color w:val="000000"/>
        </w:rPr>
        <w:t>学院</w:t>
      </w:r>
    </w:p>
    <w:p w:rsidR="00F262DC" w:rsidRDefault="00F262DC" w:rsidP="00F262DC">
      <w:pPr>
        <w:rPr>
          <w:rFonts w:eastAsia="宋体" w:hint="eastAsia"/>
        </w:rPr>
      </w:pPr>
    </w:p>
    <w:p w:rsidR="00F262DC" w:rsidRDefault="00F262DC" w:rsidP="00F262DC">
      <w:pPr>
        <w:spacing w:line="338" w:lineRule="auto"/>
        <w:rPr>
          <w:rFonts w:ascii="宋体" w:eastAsia="宋体" w:hAnsi="宋体"/>
          <w:sz w:val="24"/>
          <w:szCs w:val="24"/>
        </w:rPr>
      </w:pPr>
    </w:p>
    <w:p w:rsidR="00F50641" w:rsidRDefault="00F50641"/>
    <w:sectPr w:rsidR="00F50641">
      <w:footerReference w:type="even" r:id="rId4"/>
      <w:footerReference w:type="default" r:id="rId5"/>
      <w:footerReference w:type="first" r:id="rId6"/>
      <w:pgSz w:w="11906" w:h="16838"/>
      <w:pgMar w:top="2098" w:right="1474" w:bottom="1984" w:left="1587" w:header="851" w:footer="1701" w:gutter="0"/>
      <w:pgNumType w:start="2"/>
      <w:cols w:space="720"/>
      <w:titlePg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7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1026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05745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745">
    <w:pPr>
      <w:pStyle w:val="a3"/>
      <w:tabs>
        <w:tab w:val="clear" w:pos="4153"/>
      </w:tabs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05745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57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30" o:spid="_x0000_s1027" type="#_x0000_t202" style="position:absolute;margin-left:104pt;margin-top:0;width:2in;height:2in;z-index:251662336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905745">
                <w:pPr>
                  <w:pStyle w:val="a3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262D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262DC"/>
    <w:rsid w:val="00905745"/>
    <w:rsid w:val="00F262DC"/>
    <w:rsid w:val="00F50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DC"/>
    <w:pPr>
      <w:widowControl w:val="0"/>
      <w:jc w:val="both"/>
    </w:pPr>
    <w:rPr>
      <w:rFonts w:ascii="Times New Roman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6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262DC"/>
    <w:rPr>
      <w:rFonts w:ascii="Times New Roman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2023-01-09T09:52:00Z</dcterms:created>
  <dcterms:modified xsi:type="dcterms:W3CDTF">2023-01-09T09:52:00Z</dcterms:modified>
</cp:coreProperties>
</file>