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28" w:rsidRDefault="00294228" w:rsidP="00294228">
      <w:pPr>
        <w:widowControl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20</w:t>
      </w:r>
    </w:p>
    <w:p w:rsidR="00294228" w:rsidRDefault="00294228" w:rsidP="00294228">
      <w:pPr>
        <w:widowControl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294228" w:rsidRDefault="00294228" w:rsidP="00294228">
      <w:pPr>
        <w:spacing w:line="288" w:lineRule="auto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省级现场展示环节评价标准</w:t>
      </w:r>
    </w:p>
    <w:p w:rsidR="00294228" w:rsidRDefault="00294228" w:rsidP="00294228">
      <w:pPr>
        <w:spacing w:line="288" w:lineRule="auto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</w:rPr>
        <w:t>（中职学校课程思政）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5833"/>
        <w:gridCol w:w="782"/>
        <w:gridCol w:w="912"/>
      </w:tblGrid>
      <w:tr w:rsidR="00294228" w:rsidTr="00B037B3">
        <w:trPr>
          <w:cantSplit/>
          <w:trHeight w:val="61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评价指标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评分内容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分值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得分</w:t>
            </w:r>
          </w:p>
        </w:tc>
      </w:tr>
      <w:tr w:rsidR="00294228" w:rsidTr="00B037B3">
        <w:trPr>
          <w:cantSplit/>
          <w:trHeight w:val="79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教学设计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备课充分，精心设计教学各个环节，“工艺”精湛。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294228" w:rsidTr="00B037B3">
        <w:trPr>
          <w:cantSplit/>
          <w:trHeight w:val="60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情境与活动设计指向问题解决。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294228" w:rsidTr="00B037B3">
        <w:trPr>
          <w:cantSplit/>
          <w:trHeight w:val="130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育人因素</w:t>
            </w:r>
          </w:p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挖掘转化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具有良好的专业素养、科学精神、人文情怀和思想政治理论功底，善于提炼专业课程蕴含的育人因素。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294228" w:rsidTr="00B037B3">
        <w:trPr>
          <w:cantSplit/>
          <w:trHeight w:val="119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善于将思想政治教育和专业知识传授融合，把思政教育巧妙渗透教学全过程，润物无声。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294228" w:rsidTr="00B037B3">
        <w:trPr>
          <w:cantSplit/>
          <w:trHeight w:val="1043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教学方法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注重教学互动，突出学生主体地位，调动学生参与课堂积极性。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294228" w:rsidTr="00B037B3">
        <w:trPr>
          <w:cantSplit/>
          <w:trHeight w:val="1043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能综合运用现代信息技术手段和数字资源，教学内容呈现恰当，满足学生学习需求，“包装时尚”。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294228" w:rsidTr="00B037B3">
        <w:trPr>
          <w:cantSplit/>
          <w:trHeight w:val="104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教学效果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注重思想理论教育和价值引领，让学生感觉“营养丰富味道又好”。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294228" w:rsidTr="00B037B3">
        <w:trPr>
          <w:cantSplit/>
          <w:trHeight w:val="104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教学感染力强，学生抬头听课率高，课堂氛围好。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294228" w:rsidTr="00B037B3">
        <w:trPr>
          <w:cantSplit/>
          <w:trHeight w:val="105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教师素养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教态大方，举止得体，精神饱满，教学投入；思路清晰，逻辑严谨，综合素质高；个人教学特色突出。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28" w:rsidRDefault="00294228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 w:rsidR="00294228" w:rsidRDefault="00294228" w:rsidP="00294228">
      <w:pPr>
        <w:widowControl/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294228" w:rsidRDefault="00294228" w:rsidP="00294228">
      <w:pPr>
        <w:tabs>
          <w:tab w:val="left" w:pos="577"/>
        </w:tabs>
        <w:adjustRightInd w:val="0"/>
        <w:snapToGrid w:val="0"/>
        <w:spacing w:line="360" w:lineRule="auto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sectPr w:rsidR="00294228">
          <w:footerReference w:type="even" r:id="rId4"/>
          <w:footerReference w:type="default" r:id="rId5"/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E06502" w:rsidRDefault="00E06502"/>
    <w:sectPr w:rsidR="00E06502" w:rsidSect="00E0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C0447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1C0447">
    <w:pPr>
      <w:pStyle w:val="a3"/>
      <w:ind w:right="360" w:firstLine="360"/>
    </w:pPr>
    <w:r>
      <w:rPr>
        <w:lang w:val="en-U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1C0447">
                <w:pPr>
                  <w:pStyle w:val="a3"/>
                </w:pPr>
                <w:r>
                  <w:rPr>
                    <w:rFonts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 w:eastAsia="zh-CN"/>
                  </w:rPr>
                  <w:t>34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C0447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294228">
      <w:rPr>
        <w:rStyle w:val="a4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000000" w:rsidRDefault="001C0447">
    <w:pPr>
      <w:pStyle w:val="a3"/>
      <w:ind w:right="360" w:firstLine="360"/>
      <w:jc w:val="right"/>
      <w:rPr>
        <w:rFonts w:ascii="宋体"/>
        <w:sz w:val="28"/>
        <w:szCs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94228"/>
    <w:rsid w:val="001C0447"/>
    <w:rsid w:val="00294228"/>
    <w:rsid w:val="00E0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28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294228"/>
    <w:rPr>
      <w:rFonts w:cs="Times New Roman"/>
      <w:sz w:val="18"/>
      <w:szCs w:val="18"/>
    </w:rPr>
  </w:style>
  <w:style w:type="character" w:styleId="a4">
    <w:name w:val="page number"/>
    <w:basedOn w:val="a0"/>
    <w:rsid w:val="00294228"/>
  </w:style>
  <w:style w:type="paragraph" w:styleId="a3">
    <w:name w:val="footer"/>
    <w:basedOn w:val="a"/>
    <w:link w:val="Char"/>
    <w:rsid w:val="002942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294228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2021-08-03T01:45:00Z</dcterms:created>
  <dcterms:modified xsi:type="dcterms:W3CDTF">2021-08-03T01:45:00Z</dcterms:modified>
</cp:coreProperties>
</file>