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5" w:rsidRDefault="00411285" w:rsidP="00411285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4 </w:t>
      </w:r>
    </w:p>
    <w:p w:rsidR="00411285" w:rsidRDefault="00411285" w:rsidP="00411285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网络评审标准（高校）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7079"/>
        <w:gridCol w:w="723"/>
        <w:gridCol w:w="597"/>
      </w:tblGrid>
      <w:tr w:rsidR="00411285" w:rsidTr="00B037B3">
        <w:trPr>
          <w:cantSplit/>
          <w:trHeight w:val="83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评价指标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评分内容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分值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得分</w:t>
            </w:r>
          </w:p>
        </w:tc>
      </w:tr>
      <w:tr w:rsidR="00411285" w:rsidTr="00B037B3">
        <w:trPr>
          <w:cantSplit/>
          <w:trHeight w:val="83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教学设计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教师按照国家统编教材规定章节选择讲授内容。团队结合思政课某一知识点，生动讲好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四史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83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设计合理。围绕教学中常见的、典型的问题或内容进行针对性设计，能够有效解决教学过程中的重点、难点。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备课充分，精心设计教学，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工艺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精湛。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</w:t>
            </w:r>
          </w:p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内容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严谨科学。遵循统编教材的基本精神，符合学生认知规律和人才培养要求。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系统完整。基本理论阐释清楚，基本事实论述准确，重难点突出。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</w:t>
            </w:r>
          </w:p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方法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教学方法灵活适当。突出学生主体地位，体现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做中学、做中教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83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注重教学互动。互动流畅、合理，针对学习反馈及时调整教学策略，调动学生参与积极性。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83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综合运用现代化信息技术手段，合理选用信息技术、数字资源和信息化教学设施，系统优化教学过程，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包装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时尚。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83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</w:t>
            </w:r>
          </w:p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效果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注重思想理论教育和价值引领，没有重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娱乐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轻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  <w:r>
              <w:rPr>
                <w:rFonts w:ascii="Times New Roman" w:hAnsi="Times New Roman" w:cs="Times New Roman"/>
                <w:szCs w:val="21"/>
              </w:rPr>
              <w:t>等问题，让学生有收获。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教学感染力强，课堂氛围好，切实提高学生学习兴趣和学习能力。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教学考核评价科学有效。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特色</w:t>
            </w:r>
          </w:p>
          <w:p w:rsidR="00411285" w:rsidRDefault="00411285" w:rsidP="00B037B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理念先进，立意新颖，构思独特，技术领先。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424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广泛适用于实际教学，有较大推广价值。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833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展示作品</w:t>
            </w:r>
          </w:p>
          <w:p w:rsidR="00411285" w:rsidRDefault="00411285" w:rsidP="00B037B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技术规范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按时长要求拍摄展示视频，画质清晰、图像稳定、声音清楚、声音与画面同步，分辨率、码率等达到要求。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285" w:rsidTr="00B037B3">
        <w:trPr>
          <w:cantSplit/>
          <w:trHeight w:val="833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根据教学要求，灵活运用各种录制手段，作品整体效果好。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85" w:rsidRDefault="00411285" w:rsidP="00B037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11285" w:rsidRDefault="00411285" w:rsidP="00411285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:rsidR="00411285" w:rsidRDefault="00411285" w:rsidP="00411285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sectPr w:rsidR="00411285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7" w:header="851" w:footer="1701" w:gutter="0"/>
          <w:cols w:space="720"/>
          <w:docGrid w:linePitch="319"/>
        </w:sectPr>
      </w:pPr>
    </w:p>
    <w:p w:rsidR="00E06502" w:rsidRDefault="00E06502"/>
    <w:sectPr w:rsidR="00E06502" w:rsidSect="00E0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FE4">
    <w:pPr>
      <w:pStyle w:val="a4"/>
    </w:pPr>
    <w:r>
      <w:rPr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054FE4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30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FE4">
    <w:pPr>
      <w:pStyle w:val="a4"/>
    </w:pPr>
    <w:r>
      <w:rPr>
        <w:lang w:val="en-US" w:eastAsia="zh-CN"/>
      </w:rPr>
      <w:pict>
        <v:rect id="文本框 1" o:spid="_x0000_s1025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054FE4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411285" w:rsidRPr="00411285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FE4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FE4">
    <w:pPr>
      <w:pStyle w:val="a3"/>
      <w:pBdr>
        <w:bottom w:val="none" w:sz="0" w:space="0" w:color="auto"/>
      </w:pBdr>
      <w:tabs>
        <w:tab w:val="left" w:pos="5797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11285"/>
    <w:rsid w:val="00054FE4"/>
    <w:rsid w:val="00411285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411285"/>
    <w:rPr>
      <w:rFonts w:cs="Times New Roman"/>
      <w:sz w:val="18"/>
      <w:szCs w:val="18"/>
    </w:rPr>
  </w:style>
  <w:style w:type="character" w:customStyle="1" w:styleId="Char0">
    <w:name w:val="页脚 Char"/>
    <w:link w:val="a4"/>
    <w:locked/>
    <w:rsid w:val="00411285"/>
    <w:rPr>
      <w:rFonts w:cs="Times New Roman"/>
      <w:sz w:val="18"/>
      <w:szCs w:val="18"/>
    </w:rPr>
  </w:style>
  <w:style w:type="paragraph" w:styleId="a3">
    <w:name w:val="header"/>
    <w:basedOn w:val="a"/>
    <w:link w:val="Char"/>
    <w:rsid w:val="0041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411285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rsid w:val="00411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41128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2021-08-03T01:41:00Z</dcterms:created>
  <dcterms:modified xsi:type="dcterms:W3CDTF">2021-08-03T01:41:00Z</dcterms:modified>
</cp:coreProperties>
</file>