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DC" w:rsidRDefault="00B675DC" w:rsidP="00B675DC">
      <w:pPr>
        <w:pStyle w:val="10"/>
        <w:ind w:firstLineChars="0" w:firstLine="0"/>
        <w:rPr>
          <w:rFonts w:ascii="Times New Roman" w:eastAsia="黑体" w:hAnsi="Times New Roman"/>
          <w:color w:val="000000"/>
          <w:sz w:val="32"/>
          <w:szCs w:val="32"/>
        </w:rPr>
      </w:pPr>
      <w:r>
        <w:rPr>
          <w:rFonts w:ascii="Times New Roman" w:eastAsia="黑体" w:hAnsi="Times New Roman"/>
          <w:color w:val="000000"/>
          <w:sz w:val="32"/>
          <w:szCs w:val="32"/>
        </w:rPr>
        <w:t>附件</w:t>
      </w:r>
      <w:r>
        <w:rPr>
          <w:rFonts w:ascii="Times New Roman" w:eastAsia="黑体" w:hAnsi="Times New Roman"/>
          <w:color w:val="000000"/>
          <w:sz w:val="32"/>
          <w:szCs w:val="32"/>
        </w:rPr>
        <w:t>2</w:t>
      </w:r>
    </w:p>
    <w:p w:rsidR="00B675DC" w:rsidRDefault="00B675DC" w:rsidP="00B675DC">
      <w:pPr>
        <w:jc w:val="center"/>
        <w:rPr>
          <w:rFonts w:eastAsia="方正小标宋简体"/>
          <w:color w:val="000000"/>
          <w:sz w:val="44"/>
          <w:szCs w:val="44"/>
        </w:rPr>
      </w:pPr>
      <w:r>
        <w:rPr>
          <w:rFonts w:eastAsia="方正小标宋简体"/>
          <w:color w:val="000000"/>
          <w:sz w:val="44"/>
          <w:szCs w:val="44"/>
        </w:rPr>
        <w:t>2025</w:t>
      </w:r>
      <w:r>
        <w:rPr>
          <w:rFonts w:eastAsia="方正小标宋简体"/>
          <w:color w:val="000000"/>
          <w:sz w:val="44"/>
          <w:szCs w:val="44"/>
        </w:rPr>
        <w:t>年</w:t>
      </w:r>
      <w:r>
        <w:rPr>
          <w:rFonts w:eastAsia="方正小标宋简体"/>
          <w:color w:val="000000"/>
          <w:sz w:val="44"/>
          <w:szCs w:val="44"/>
        </w:rPr>
        <w:t>“</w:t>
      </w:r>
      <w:r>
        <w:rPr>
          <w:rFonts w:eastAsia="方正小标宋简体"/>
          <w:color w:val="000000"/>
          <w:sz w:val="44"/>
          <w:szCs w:val="44"/>
        </w:rPr>
        <w:t>国培计划</w:t>
      </w:r>
      <w:r>
        <w:rPr>
          <w:rFonts w:eastAsia="方正小标宋简体"/>
          <w:color w:val="000000"/>
          <w:sz w:val="44"/>
          <w:szCs w:val="44"/>
        </w:rPr>
        <w:t>”—</w:t>
      </w:r>
      <w:r>
        <w:rPr>
          <w:rFonts w:eastAsia="方正小标宋简体"/>
          <w:color w:val="000000"/>
          <w:sz w:val="44"/>
          <w:szCs w:val="44"/>
        </w:rPr>
        <w:t>陕西省中西部</w:t>
      </w:r>
    </w:p>
    <w:p w:rsidR="00B675DC" w:rsidRDefault="00B675DC" w:rsidP="00B675DC">
      <w:pPr>
        <w:jc w:val="center"/>
        <w:rPr>
          <w:rFonts w:eastAsia="方正小标宋简体"/>
          <w:color w:val="000000"/>
          <w:sz w:val="44"/>
          <w:szCs w:val="44"/>
        </w:rPr>
      </w:pPr>
      <w:r>
        <w:rPr>
          <w:rFonts w:eastAsia="方正小标宋简体"/>
          <w:color w:val="000000"/>
          <w:sz w:val="44"/>
          <w:szCs w:val="44"/>
        </w:rPr>
        <w:t>骨干项目指南</w:t>
      </w:r>
    </w:p>
    <w:p w:rsidR="00B675DC" w:rsidRDefault="00B675DC" w:rsidP="00B675DC">
      <w:pPr>
        <w:spacing w:line="336" w:lineRule="auto"/>
        <w:ind w:firstLineChars="200" w:firstLine="640"/>
        <w:rPr>
          <w:color w:val="000000"/>
        </w:rPr>
      </w:pPr>
      <w:r>
        <w:rPr>
          <w:color w:val="000000"/>
        </w:rPr>
        <w:t xml:space="preserve"> </w:t>
      </w:r>
    </w:p>
    <w:p w:rsidR="00B675DC" w:rsidRDefault="00B675DC" w:rsidP="00B675DC">
      <w:pPr>
        <w:spacing w:line="336" w:lineRule="auto"/>
        <w:ind w:firstLineChars="200" w:firstLine="640"/>
        <w:rPr>
          <w:color w:val="000000"/>
        </w:rPr>
      </w:pPr>
      <w:r>
        <w:rPr>
          <w:color w:val="000000"/>
        </w:rPr>
        <w:t>根据《教育部</w:t>
      </w:r>
      <w:r>
        <w:rPr>
          <w:color w:val="000000"/>
        </w:rPr>
        <w:t xml:space="preserve">  </w:t>
      </w:r>
      <w:r>
        <w:rPr>
          <w:color w:val="000000"/>
        </w:rPr>
        <w:t>财政部关于实施中小学幼儿园教师国家级培训计划（</w:t>
      </w:r>
      <w:r>
        <w:rPr>
          <w:color w:val="000000"/>
        </w:rPr>
        <w:t>2021—2025</w:t>
      </w:r>
      <w:r>
        <w:rPr>
          <w:color w:val="000000"/>
        </w:rPr>
        <w:t>年）的通知》（教师函〔</w:t>
      </w:r>
      <w:r>
        <w:rPr>
          <w:color w:val="000000"/>
        </w:rPr>
        <w:t>2021</w:t>
      </w:r>
      <w:r>
        <w:rPr>
          <w:color w:val="000000"/>
        </w:rPr>
        <w:t>〕</w:t>
      </w:r>
      <w:r>
        <w:rPr>
          <w:color w:val="000000"/>
        </w:rPr>
        <w:t>4</w:t>
      </w:r>
      <w:r>
        <w:rPr>
          <w:color w:val="000000"/>
        </w:rPr>
        <w:t>号）要求和《教育部教师工作司关于开展</w:t>
      </w:r>
      <w:r>
        <w:rPr>
          <w:color w:val="000000"/>
        </w:rPr>
        <w:t>“</w:t>
      </w:r>
      <w:r>
        <w:rPr>
          <w:color w:val="000000"/>
        </w:rPr>
        <w:t>国培计划</w:t>
      </w:r>
      <w:r>
        <w:rPr>
          <w:color w:val="000000"/>
        </w:rPr>
        <w:t>”</w:t>
      </w:r>
      <w:r>
        <w:rPr>
          <w:color w:val="000000"/>
        </w:rPr>
        <w:t>中西部骨干项目</w:t>
      </w:r>
      <w:r>
        <w:rPr>
          <w:color w:val="000000"/>
        </w:rPr>
        <w:t>2025</w:t>
      </w:r>
      <w:r>
        <w:rPr>
          <w:color w:val="000000"/>
        </w:rPr>
        <w:t>年规划方案编制工作报送的通知》（教师司函</w:t>
      </w:r>
      <w:r>
        <w:rPr>
          <w:color w:val="000000"/>
        </w:rPr>
        <w:t>2025</w:t>
      </w:r>
      <w:r>
        <w:rPr>
          <w:color w:val="000000"/>
        </w:rPr>
        <w:t>〔</w:t>
      </w:r>
      <w:r>
        <w:rPr>
          <w:color w:val="000000"/>
        </w:rPr>
        <w:t>1</w:t>
      </w:r>
      <w:r>
        <w:rPr>
          <w:color w:val="000000"/>
        </w:rPr>
        <w:t>号〕）安排，结合我省中小学幼儿园教师和校园长队伍建设情况和发展需求，切实提高项目申报质量，特制定本指南。</w:t>
      </w:r>
    </w:p>
    <w:p w:rsidR="00B675DC" w:rsidRDefault="00B675DC" w:rsidP="00B675DC">
      <w:pPr>
        <w:spacing w:line="336" w:lineRule="auto"/>
        <w:ind w:firstLineChars="200" w:firstLine="640"/>
        <w:rPr>
          <w:rFonts w:ascii="黑体" w:eastAsia="黑体" w:hAnsi="黑体" w:cs="黑体" w:hint="eastAsia"/>
        </w:rPr>
      </w:pPr>
      <w:r>
        <w:rPr>
          <w:rFonts w:ascii="黑体" w:eastAsia="黑体" w:hAnsi="黑体" w:cs="黑体" w:hint="eastAsia"/>
        </w:rPr>
        <w:t>一、农村骨干教师分层分类培训</w:t>
      </w:r>
    </w:p>
    <w:p w:rsidR="00B675DC" w:rsidRDefault="00B675DC" w:rsidP="00B675DC">
      <w:pPr>
        <w:spacing w:line="336" w:lineRule="auto"/>
        <w:ind w:firstLineChars="200" w:firstLine="243"/>
        <w:rPr>
          <w:rFonts w:ascii="楷体_GB2312" w:eastAsia="楷体_GB2312" w:hAnsi="楷体_GB2312" w:cs="楷体_GB2312" w:hint="eastAsia"/>
          <w:b/>
          <w:bCs/>
          <w:color w:val="000000"/>
        </w:rPr>
      </w:pPr>
      <w:r>
        <w:rPr>
          <w:rFonts w:ascii="楷体_GB2312" w:eastAsia="楷体_GB2312" w:hAnsi="楷体_GB2312" w:cs="楷体_GB2312" w:hint="eastAsia"/>
          <w:b/>
          <w:bCs/>
          <w:color w:val="000000"/>
        </w:rPr>
        <w:t>（一）农村幼儿园骨干教师能力提升培训</w:t>
      </w:r>
    </w:p>
    <w:p w:rsidR="00B675DC" w:rsidRDefault="00B675DC" w:rsidP="00B675DC">
      <w:pPr>
        <w:spacing w:line="336" w:lineRule="auto"/>
        <w:ind w:firstLineChars="200" w:firstLine="643"/>
        <w:rPr>
          <w:b/>
          <w:bCs/>
          <w:color w:val="000000"/>
        </w:rPr>
      </w:pPr>
      <w:r>
        <w:rPr>
          <w:b/>
          <w:bCs/>
          <w:color w:val="000000"/>
        </w:rPr>
        <w:t>1.</w:t>
      </w:r>
      <w:r>
        <w:rPr>
          <w:b/>
          <w:bCs/>
          <w:color w:val="000000"/>
        </w:rPr>
        <w:t>农村幼儿园骨干教师领域教学能力提升培训</w:t>
      </w:r>
    </w:p>
    <w:p w:rsidR="00B675DC" w:rsidRDefault="00B675DC" w:rsidP="00B675DC">
      <w:pPr>
        <w:spacing w:line="336" w:lineRule="auto"/>
        <w:ind w:firstLineChars="200" w:firstLine="643"/>
        <w:rPr>
          <w:b/>
          <w:bCs/>
          <w:color w:val="000000"/>
        </w:rPr>
      </w:pPr>
      <w:r>
        <w:rPr>
          <w:b/>
          <w:bCs/>
          <w:color w:val="000000"/>
        </w:rPr>
        <w:t>培训对象：</w:t>
      </w:r>
      <w:r>
        <w:rPr>
          <w:color w:val="000000"/>
        </w:rPr>
        <w:t>农村教龄</w:t>
      </w:r>
      <w:r>
        <w:rPr>
          <w:color w:val="000000"/>
        </w:rPr>
        <w:t>3</w:t>
      </w:r>
      <w:r>
        <w:rPr>
          <w:color w:val="000000"/>
        </w:rPr>
        <w:t>年以上、中级及以上职称的</w:t>
      </w:r>
      <w:r>
        <w:rPr>
          <w:color w:val="000000"/>
        </w:rPr>
        <w:t>“</w:t>
      </w:r>
      <w:r>
        <w:rPr>
          <w:color w:val="000000"/>
        </w:rPr>
        <w:t>三级三类</w:t>
      </w:r>
      <w:r>
        <w:rPr>
          <w:color w:val="000000"/>
        </w:rPr>
        <w:t>”</w:t>
      </w:r>
      <w:r>
        <w:rPr>
          <w:color w:val="000000"/>
        </w:rPr>
        <w:t>骨干体系教师或培育对象。年龄不超过</w:t>
      </w:r>
      <w:r>
        <w:rPr>
          <w:color w:val="000000"/>
        </w:rPr>
        <w:t>50</w:t>
      </w:r>
      <w:r>
        <w:rPr>
          <w:color w:val="000000"/>
        </w:rPr>
        <w:t>周岁。</w:t>
      </w:r>
    </w:p>
    <w:p w:rsidR="00B675DC" w:rsidRDefault="00B675DC" w:rsidP="00B675DC">
      <w:pPr>
        <w:spacing w:line="336" w:lineRule="auto"/>
        <w:ind w:firstLineChars="200" w:firstLine="643"/>
        <w:rPr>
          <w:color w:val="000000"/>
        </w:rPr>
      </w:pPr>
      <w:r>
        <w:rPr>
          <w:b/>
          <w:bCs/>
          <w:color w:val="000000"/>
        </w:rPr>
        <w:t>培训目标：</w:t>
      </w:r>
      <w:r>
        <w:rPr>
          <w:color w:val="000000"/>
        </w:rPr>
        <w:t>更新参</w:t>
      </w:r>
      <w:proofErr w:type="gramStart"/>
      <w:r>
        <w:rPr>
          <w:color w:val="000000"/>
        </w:rPr>
        <w:t>训教师</w:t>
      </w:r>
      <w:proofErr w:type="gramEnd"/>
      <w:r>
        <w:rPr>
          <w:color w:val="000000"/>
        </w:rPr>
        <w:t>在健康、语言、社会、科学、艺术五大领域的教学理念与教学方式，促进广大农村地区学前教育骨干教师体系建设与能力提升。</w:t>
      </w:r>
      <w:r>
        <w:rPr>
          <w:color w:val="000000"/>
        </w:rPr>
        <w:t xml:space="preserve">  </w:t>
      </w:r>
    </w:p>
    <w:p w:rsidR="00B675DC" w:rsidRDefault="00B675DC" w:rsidP="00B675DC">
      <w:pPr>
        <w:widowControl/>
        <w:spacing w:line="336" w:lineRule="auto"/>
        <w:ind w:firstLineChars="200" w:firstLine="643"/>
        <w:textAlignment w:val="baseline"/>
        <w:rPr>
          <w:color w:val="000000"/>
        </w:rPr>
      </w:pPr>
      <w:r>
        <w:rPr>
          <w:b/>
          <w:bCs/>
          <w:color w:val="000000"/>
        </w:rPr>
        <w:t>培训内容：</w:t>
      </w:r>
      <w:r>
        <w:rPr>
          <w:color w:val="000000"/>
        </w:rPr>
        <w:t>通过专题研修、案例观摩、情景体验、返岗实践等培训方式，在健康领域，加强教师有关幼儿身体保健</w:t>
      </w:r>
      <w:r>
        <w:rPr>
          <w:color w:val="000000"/>
        </w:rPr>
        <w:lastRenderedPageBreak/>
        <w:t>知识内容和适合的体育活动组织，培养幼儿良好卫生的生活习惯；在语言领域，加强教师有关幼儿倾听与表达、阅读与书写准备方面的知识与能力训练，培养幼儿良好的语言能力；在社会领域，加强教师培养幼儿自我意识和人际交往方面的知识学习、行为养成，培养幼儿良好的社交能力；在科学领域，加强教师有关科学素养的培训学习，促进教师对幼儿科学探究和数学认知的指导，培养幼儿的观察能力、思考能力和动手能力；在艺术领域，加强教师音乐和美术素养，培养幼儿的音乐感知力、表现力和艺术想象力、创造力、审美力。培训时间为</w:t>
      </w:r>
      <w:r>
        <w:rPr>
          <w:color w:val="000000"/>
        </w:rPr>
        <w:t>10</w:t>
      </w:r>
      <w:r>
        <w:rPr>
          <w:color w:val="000000"/>
        </w:rPr>
        <w:t>天，其中专题研修不少于</w:t>
      </w:r>
      <w:r>
        <w:rPr>
          <w:color w:val="000000"/>
        </w:rPr>
        <w:t>5</w:t>
      </w:r>
      <w:r>
        <w:rPr>
          <w:color w:val="000000"/>
        </w:rPr>
        <w:t>天，名校访学不少于</w:t>
      </w:r>
      <w:r>
        <w:rPr>
          <w:color w:val="000000"/>
        </w:rPr>
        <w:t>3</w:t>
      </w:r>
      <w:r>
        <w:rPr>
          <w:color w:val="000000"/>
        </w:rPr>
        <w:t>天，总结提升不少于</w:t>
      </w:r>
      <w:r>
        <w:rPr>
          <w:color w:val="000000"/>
        </w:rPr>
        <w:t>1</w:t>
      </w:r>
      <w:r>
        <w:rPr>
          <w:color w:val="000000"/>
        </w:rPr>
        <w:t>天，返岗实践不少于</w:t>
      </w:r>
      <w:r>
        <w:rPr>
          <w:color w:val="000000"/>
        </w:rPr>
        <w:t>1</w:t>
      </w:r>
      <w:r>
        <w:rPr>
          <w:color w:val="000000"/>
        </w:rPr>
        <w:t>个月，强化训后跟踪指导，促进培训成果转化落地。</w:t>
      </w:r>
    </w:p>
    <w:p w:rsidR="00B675DC" w:rsidRDefault="00B675DC" w:rsidP="00B675DC">
      <w:pPr>
        <w:spacing w:line="336" w:lineRule="auto"/>
        <w:ind w:firstLineChars="200" w:firstLine="640"/>
        <w:rPr>
          <w:b/>
          <w:bCs/>
          <w:color w:val="000000"/>
        </w:rPr>
      </w:pPr>
      <w:r>
        <w:rPr>
          <w:color w:val="000000"/>
        </w:rPr>
        <w:t>遴选具备培训资质的省内外高等院校为主承担。</w:t>
      </w:r>
    </w:p>
    <w:p w:rsidR="00B675DC" w:rsidRDefault="00B675DC" w:rsidP="00B675DC">
      <w:pPr>
        <w:spacing w:line="336" w:lineRule="auto"/>
        <w:ind w:firstLineChars="200" w:firstLine="643"/>
        <w:rPr>
          <w:b/>
          <w:bCs/>
          <w:color w:val="000000"/>
        </w:rPr>
      </w:pPr>
      <w:r>
        <w:rPr>
          <w:b/>
          <w:bCs/>
          <w:color w:val="000000"/>
        </w:rPr>
        <w:t>2.</w:t>
      </w:r>
      <w:r>
        <w:rPr>
          <w:b/>
          <w:bCs/>
          <w:color w:val="000000"/>
        </w:rPr>
        <w:t>农村幼儿园骨干教师访名校浸润式培训</w:t>
      </w:r>
    </w:p>
    <w:p w:rsidR="00B675DC" w:rsidRDefault="00B675DC" w:rsidP="00B675DC">
      <w:pPr>
        <w:widowControl/>
        <w:spacing w:line="336" w:lineRule="auto"/>
        <w:ind w:firstLineChars="200" w:firstLine="643"/>
        <w:textAlignment w:val="baseline"/>
        <w:rPr>
          <w:color w:val="000000"/>
        </w:rPr>
      </w:pPr>
      <w:r>
        <w:rPr>
          <w:b/>
          <w:bCs/>
          <w:color w:val="000000"/>
        </w:rPr>
        <w:t>培训对象：</w:t>
      </w:r>
      <w:r>
        <w:rPr>
          <w:color w:val="000000"/>
        </w:rPr>
        <w:t>农村教龄</w:t>
      </w:r>
      <w:r>
        <w:rPr>
          <w:color w:val="000000"/>
        </w:rPr>
        <w:t>5</w:t>
      </w:r>
      <w:r>
        <w:rPr>
          <w:color w:val="000000"/>
        </w:rPr>
        <w:t>年以上、中级及以上职称的或者农村教龄</w:t>
      </w:r>
      <w:r>
        <w:rPr>
          <w:color w:val="000000"/>
        </w:rPr>
        <w:t>3</w:t>
      </w:r>
      <w:r>
        <w:rPr>
          <w:color w:val="000000"/>
        </w:rPr>
        <w:t>年以上、讲授过校级以上公开课的</w:t>
      </w:r>
      <w:r>
        <w:rPr>
          <w:color w:val="000000"/>
        </w:rPr>
        <w:t>“</w:t>
      </w:r>
      <w:r>
        <w:rPr>
          <w:color w:val="000000"/>
        </w:rPr>
        <w:t>三级三类</w:t>
      </w:r>
      <w:r>
        <w:rPr>
          <w:color w:val="000000"/>
        </w:rPr>
        <w:t>”</w:t>
      </w:r>
      <w:r>
        <w:rPr>
          <w:color w:val="000000"/>
        </w:rPr>
        <w:t>骨干体系教师或培育对象。年龄不超过</w:t>
      </w:r>
      <w:r>
        <w:rPr>
          <w:color w:val="000000"/>
        </w:rPr>
        <w:t>52</w:t>
      </w:r>
      <w:r>
        <w:rPr>
          <w:color w:val="000000"/>
        </w:rPr>
        <w:t>周岁。</w:t>
      </w:r>
    </w:p>
    <w:p w:rsidR="00B675DC" w:rsidRDefault="00B675DC" w:rsidP="00B675DC">
      <w:pPr>
        <w:spacing w:line="336" w:lineRule="auto"/>
        <w:ind w:firstLineChars="200" w:firstLine="643"/>
        <w:rPr>
          <w:color w:val="000000"/>
        </w:rPr>
      </w:pPr>
      <w:r>
        <w:rPr>
          <w:b/>
          <w:bCs/>
          <w:color w:val="000000"/>
        </w:rPr>
        <w:t>培训目标：</w:t>
      </w:r>
      <w:r>
        <w:rPr>
          <w:color w:val="000000"/>
        </w:rPr>
        <w:t>提升骨干教师师德涵养、课堂教学实践、校本研修开展、学科教研等能力，夯实农村地区学校骨干教师力量。</w:t>
      </w:r>
      <w:r>
        <w:rPr>
          <w:color w:val="000000"/>
        </w:rPr>
        <w:t xml:space="preserve">  </w:t>
      </w:r>
    </w:p>
    <w:p w:rsidR="00B675DC" w:rsidRDefault="00B675DC" w:rsidP="00B675DC">
      <w:pPr>
        <w:widowControl/>
        <w:spacing w:line="336" w:lineRule="auto"/>
        <w:ind w:firstLineChars="200" w:firstLine="643"/>
        <w:textAlignment w:val="baseline"/>
        <w:rPr>
          <w:color w:val="000000"/>
        </w:rPr>
      </w:pPr>
      <w:r>
        <w:rPr>
          <w:b/>
          <w:bCs/>
          <w:color w:val="000000"/>
        </w:rPr>
        <w:t>培训内容：</w:t>
      </w:r>
      <w:r>
        <w:rPr>
          <w:color w:val="000000"/>
        </w:rPr>
        <w:t>采取</w:t>
      </w:r>
      <w:r>
        <w:rPr>
          <w:color w:val="000000"/>
        </w:rPr>
        <w:t>“</w:t>
      </w:r>
      <w:r>
        <w:rPr>
          <w:color w:val="000000"/>
        </w:rPr>
        <w:t>名校浸润</w:t>
      </w:r>
      <w:r>
        <w:rPr>
          <w:color w:val="000000"/>
        </w:rPr>
        <w:t>+</w:t>
      </w:r>
      <w:r>
        <w:rPr>
          <w:color w:val="000000"/>
        </w:rPr>
        <w:t>返岗实践</w:t>
      </w:r>
      <w:r>
        <w:rPr>
          <w:color w:val="000000"/>
        </w:rPr>
        <w:t>+</w:t>
      </w:r>
      <w:r>
        <w:rPr>
          <w:color w:val="000000"/>
        </w:rPr>
        <w:t>工作坊研修</w:t>
      </w:r>
      <w:r>
        <w:rPr>
          <w:color w:val="000000"/>
        </w:rPr>
        <w:t>”</w:t>
      </w:r>
      <w:r>
        <w:rPr>
          <w:color w:val="000000"/>
        </w:rPr>
        <w:t>的混合研修方式开展培训。通过深入名校名园，开展情景体验、</w:t>
      </w:r>
      <w:r>
        <w:rPr>
          <w:color w:val="000000"/>
        </w:rPr>
        <w:lastRenderedPageBreak/>
        <w:t>岗位实践、总结提升活动，全方位浸润实践，促进参</w:t>
      </w:r>
      <w:proofErr w:type="gramStart"/>
      <w:r>
        <w:rPr>
          <w:color w:val="000000"/>
        </w:rPr>
        <w:t>训教师</w:t>
      </w:r>
      <w:proofErr w:type="gramEnd"/>
      <w:r>
        <w:rPr>
          <w:color w:val="000000"/>
        </w:rPr>
        <w:t>的问题解决，有效提高乡村幼儿园教师的保育保教能力、学科教学能力及信息技术与教学融合应用等能力；通过工作坊组建，强化课程前置学习，促进参</w:t>
      </w:r>
      <w:proofErr w:type="gramStart"/>
      <w:r>
        <w:rPr>
          <w:color w:val="000000"/>
        </w:rPr>
        <w:t>训教师</w:t>
      </w:r>
      <w:proofErr w:type="gramEnd"/>
      <w:r>
        <w:rPr>
          <w:color w:val="000000"/>
        </w:rPr>
        <w:t>的自我发展诊断与教学问题梳理，持续开展基于自我发展需要的教学研修活动；通过返岗实践，倡导任务驱动，深化学以致用，增强教学资源推送与训后跟踪指导，促进培训成果转化。其中，名校浸润时间为</w:t>
      </w:r>
      <w:r>
        <w:rPr>
          <w:color w:val="000000"/>
        </w:rPr>
        <w:t>8</w:t>
      </w:r>
      <w:r>
        <w:rPr>
          <w:color w:val="000000"/>
        </w:rPr>
        <w:t>天，专题研修不少于</w:t>
      </w:r>
      <w:r>
        <w:rPr>
          <w:color w:val="000000"/>
        </w:rPr>
        <w:t>5</w:t>
      </w:r>
      <w:r>
        <w:rPr>
          <w:color w:val="000000"/>
        </w:rPr>
        <w:t>天，名校访学不少于</w:t>
      </w:r>
      <w:r>
        <w:rPr>
          <w:color w:val="000000"/>
        </w:rPr>
        <w:t>3</w:t>
      </w:r>
      <w:r>
        <w:rPr>
          <w:color w:val="000000"/>
        </w:rPr>
        <w:t>天，返岗实践不少于</w:t>
      </w:r>
      <w:r>
        <w:rPr>
          <w:color w:val="000000"/>
        </w:rPr>
        <w:t>1</w:t>
      </w:r>
      <w:r>
        <w:rPr>
          <w:color w:val="000000"/>
        </w:rPr>
        <w:t>个月，返岗实践期间开展至少</w:t>
      </w:r>
      <w:r>
        <w:rPr>
          <w:color w:val="000000"/>
        </w:rPr>
        <w:t>1</w:t>
      </w:r>
      <w:r>
        <w:rPr>
          <w:color w:val="000000"/>
        </w:rPr>
        <w:t>次在线教研活动，明确提出与培训项目实施适配的资源需求情况；平台提供与集中培训内容适配的课程资源不少于</w:t>
      </w:r>
      <w:r>
        <w:rPr>
          <w:color w:val="000000"/>
        </w:rPr>
        <w:t>50</w:t>
      </w:r>
      <w:r>
        <w:rPr>
          <w:color w:val="000000"/>
        </w:rPr>
        <w:t>学时，工作坊指导支持贯穿全过程。</w:t>
      </w:r>
    </w:p>
    <w:p w:rsidR="00B675DC" w:rsidRDefault="00B675DC" w:rsidP="00B675DC">
      <w:pPr>
        <w:spacing w:line="336" w:lineRule="auto"/>
        <w:ind w:firstLineChars="200" w:firstLine="640"/>
        <w:rPr>
          <w:b/>
          <w:bCs/>
          <w:color w:val="000000"/>
        </w:rPr>
      </w:pPr>
      <w:r>
        <w:rPr>
          <w:color w:val="000000"/>
        </w:rPr>
        <w:t>遴选具备培训资质的省内幼儿园承担。其中，优质幼儿园针对</w:t>
      </w:r>
      <w:r>
        <w:rPr>
          <w:color w:val="000000"/>
        </w:rPr>
        <w:t>“</w:t>
      </w:r>
      <w:r>
        <w:rPr>
          <w:color w:val="000000"/>
        </w:rPr>
        <w:t>名校浸润</w:t>
      </w:r>
      <w:r>
        <w:rPr>
          <w:color w:val="000000"/>
        </w:rPr>
        <w:t>+</w:t>
      </w:r>
      <w:r>
        <w:rPr>
          <w:color w:val="000000"/>
        </w:rPr>
        <w:t>返岗实践</w:t>
      </w:r>
      <w:r>
        <w:rPr>
          <w:color w:val="000000"/>
        </w:rPr>
        <w:t>+</w:t>
      </w:r>
      <w:r>
        <w:rPr>
          <w:color w:val="000000"/>
        </w:rPr>
        <w:t>工作坊研修</w:t>
      </w:r>
      <w:r>
        <w:rPr>
          <w:color w:val="000000"/>
        </w:rPr>
        <w:t>”</w:t>
      </w:r>
      <w:r>
        <w:rPr>
          <w:color w:val="000000"/>
        </w:rPr>
        <w:t>等项目实施各环节进行总体设计，在线资源供给及在线培训平台遴选具有远程培训资质的机构统一承担（重点提供平台在线培训功能介绍及项目承担经验、提供相关课程资源储备情况）。</w:t>
      </w:r>
    </w:p>
    <w:p w:rsidR="00B675DC" w:rsidRDefault="00B675DC" w:rsidP="00B675DC">
      <w:pPr>
        <w:spacing w:line="336" w:lineRule="auto"/>
        <w:ind w:firstLineChars="200" w:firstLine="643"/>
        <w:rPr>
          <w:b/>
          <w:bCs/>
          <w:color w:val="000000"/>
        </w:rPr>
      </w:pPr>
      <w:r>
        <w:rPr>
          <w:b/>
          <w:bCs/>
          <w:color w:val="000000"/>
        </w:rPr>
        <w:t xml:space="preserve">3. </w:t>
      </w:r>
      <w:r>
        <w:rPr>
          <w:b/>
          <w:bCs/>
          <w:color w:val="000000"/>
        </w:rPr>
        <w:t>农村小学骨干教师能力提升培训</w:t>
      </w:r>
    </w:p>
    <w:p w:rsidR="00B675DC" w:rsidRDefault="00B675DC" w:rsidP="00B675DC">
      <w:pPr>
        <w:widowControl/>
        <w:spacing w:line="336" w:lineRule="auto"/>
        <w:ind w:firstLineChars="200" w:firstLine="643"/>
        <w:textAlignment w:val="baseline"/>
        <w:rPr>
          <w:color w:val="000000"/>
        </w:rPr>
      </w:pPr>
      <w:r>
        <w:rPr>
          <w:b/>
          <w:bCs/>
          <w:color w:val="000000"/>
        </w:rPr>
        <w:t>培训对象：</w:t>
      </w:r>
      <w:r>
        <w:rPr>
          <w:color w:val="000000"/>
        </w:rPr>
        <w:t>农村教龄</w:t>
      </w:r>
      <w:r>
        <w:rPr>
          <w:color w:val="000000"/>
        </w:rPr>
        <w:t>5</w:t>
      </w:r>
      <w:r>
        <w:rPr>
          <w:color w:val="000000"/>
        </w:rPr>
        <w:t>年以上、中级及以上职称或者教龄</w:t>
      </w:r>
      <w:r>
        <w:rPr>
          <w:color w:val="000000"/>
        </w:rPr>
        <w:t>3</w:t>
      </w:r>
      <w:r>
        <w:rPr>
          <w:color w:val="000000"/>
        </w:rPr>
        <w:t>年以上、讲授过校级以上公开课的骨干体系教师或培育对象。年龄不超过</w:t>
      </w:r>
      <w:r>
        <w:rPr>
          <w:color w:val="000000"/>
        </w:rPr>
        <w:t>52</w:t>
      </w:r>
      <w:r>
        <w:rPr>
          <w:color w:val="000000"/>
        </w:rPr>
        <w:t>周岁。</w:t>
      </w:r>
    </w:p>
    <w:p w:rsidR="00B675DC" w:rsidRDefault="00B675DC" w:rsidP="00B675DC">
      <w:pPr>
        <w:widowControl/>
        <w:spacing w:line="336" w:lineRule="auto"/>
        <w:ind w:firstLineChars="200" w:firstLine="643"/>
        <w:textAlignment w:val="baseline"/>
        <w:rPr>
          <w:color w:val="000000"/>
        </w:rPr>
      </w:pPr>
      <w:r>
        <w:rPr>
          <w:b/>
          <w:bCs/>
          <w:color w:val="000000"/>
        </w:rPr>
        <w:lastRenderedPageBreak/>
        <w:t>培训目标：</w:t>
      </w:r>
      <w:r>
        <w:rPr>
          <w:color w:val="000000"/>
        </w:rPr>
        <w:t>针对小学学生发展特点、学</w:t>
      </w:r>
      <w:proofErr w:type="gramStart"/>
      <w:r>
        <w:rPr>
          <w:color w:val="000000"/>
        </w:rPr>
        <w:t>段教学</w:t>
      </w:r>
      <w:proofErr w:type="gramEnd"/>
      <w:r>
        <w:rPr>
          <w:color w:val="000000"/>
        </w:rPr>
        <w:t>特征，帮助教师升华教育情怀，凝练教学风格，形成教学特色，提升骨干教师立德树人、教学创新、教研实践和学科引领等能力，助力青年教师走向骨干教师。</w:t>
      </w:r>
    </w:p>
    <w:p w:rsidR="00B675DC" w:rsidRDefault="00B675DC" w:rsidP="00B675DC">
      <w:pPr>
        <w:widowControl/>
        <w:spacing w:line="336" w:lineRule="auto"/>
        <w:ind w:firstLineChars="200" w:firstLine="643"/>
        <w:textAlignment w:val="baseline"/>
        <w:rPr>
          <w:color w:val="000000"/>
        </w:rPr>
      </w:pPr>
      <w:r>
        <w:rPr>
          <w:b/>
          <w:bCs/>
          <w:color w:val="000000"/>
        </w:rPr>
        <w:t>培训内容：</w:t>
      </w:r>
      <w:r>
        <w:rPr>
          <w:color w:val="000000"/>
        </w:rPr>
        <w:t>采取集中培训、</w:t>
      </w:r>
      <w:proofErr w:type="gramStart"/>
      <w:r>
        <w:rPr>
          <w:color w:val="000000"/>
        </w:rPr>
        <w:t>跟岗实践</w:t>
      </w:r>
      <w:proofErr w:type="gramEnd"/>
      <w:r>
        <w:rPr>
          <w:color w:val="000000"/>
        </w:rPr>
        <w:t>、校本应用、训后指导等研修方式，立足参训教师职业现状，聚焦学科教学重点、难点问题，发扬教育家精神，突出教师立德树人能力，强化教师科学思维养成，围绕骨干教师应具备的核心素养和关键能力特征等，合理制订培训目标、设计支撑课程、跟踪问题解决，有效助力教师能力提升。培训时间为</w:t>
      </w:r>
      <w:r>
        <w:rPr>
          <w:color w:val="000000"/>
        </w:rPr>
        <w:t>10</w:t>
      </w:r>
      <w:r>
        <w:rPr>
          <w:color w:val="000000"/>
        </w:rPr>
        <w:t>天，其中专题研修不少于</w:t>
      </w:r>
      <w:r>
        <w:rPr>
          <w:color w:val="000000"/>
        </w:rPr>
        <w:t>5</w:t>
      </w:r>
      <w:r>
        <w:rPr>
          <w:color w:val="000000"/>
        </w:rPr>
        <w:t>天，名校访学不少于</w:t>
      </w:r>
      <w:r>
        <w:rPr>
          <w:color w:val="000000"/>
        </w:rPr>
        <w:t>3</w:t>
      </w:r>
      <w:r>
        <w:rPr>
          <w:color w:val="000000"/>
        </w:rPr>
        <w:t>天，总结提升不少于</w:t>
      </w:r>
      <w:r>
        <w:rPr>
          <w:color w:val="000000"/>
        </w:rPr>
        <w:t>1</w:t>
      </w:r>
      <w:r>
        <w:rPr>
          <w:color w:val="000000"/>
        </w:rPr>
        <w:t>天，返岗实践不少于</w:t>
      </w:r>
      <w:r>
        <w:rPr>
          <w:color w:val="000000"/>
        </w:rPr>
        <w:t>1</w:t>
      </w:r>
      <w:r>
        <w:rPr>
          <w:color w:val="000000"/>
        </w:rPr>
        <w:t>个月，跟踪指导贯穿全过程。小学教师名校浸润培训项目实施时间为</w:t>
      </w:r>
      <w:r>
        <w:rPr>
          <w:color w:val="000000"/>
        </w:rPr>
        <w:t>8</w:t>
      </w:r>
      <w:r>
        <w:rPr>
          <w:color w:val="000000"/>
        </w:rPr>
        <w:t>天，其中专题研修不少于</w:t>
      </w:r>
      <w:r>
        <w:rPr>
          <w:color w:val="000000"/>
        </w:rPr>
        <w:t>5</w:t>
      </w:r>
      <w:r>
        <w:rPr>
          <w:color w:val="000000"/>
        </w:rPr>
        <w:t>天，名校访学不少于</w:t>
      </w:r>
      <w:r>
        <w:rPr>
          <w:color w:val="000000"/>
        </w:rPr>
        <w:t>3</w:t>
      </w:r>
      <w:r>
        <w:rPr>
          <w:color w:val="000000"/>
        </w:rPr>
        <w:t>天，返岗实践不少于</w:t>
      </w:r>
      <w:r>
        <w:rPr>
          <w:color w:val="000000"/>
        </w:rPr>
        <w:t>1</w:t>
      </w:r>
      <w:r>
        <w:rPr>
          <w:color w:val="000000"/>
        </w:rPr>
        <w:t>个月，返岗实践期间开展至少</w:t>
      </w:r>
      <w:r>
        <w:rPr>
          <w:color w:val="000000"/>
        </w:rPr>
        <w:t>1</w:t>
      </w:r>
      <w:r>
        <w:rPr>
          <w:color w:val="000000"/>
        </w:rPr>
        <w:t>次在线教研活动，明确提出与培训项目实施适配的资源需求情况；平台提供与集中培训内容适配的课程资源不少于</w:t>
      </w:r>
      <w:r>
        <w:rPr>
          <w:color w:val="000000"/>
        </w:rPr>
        <w:t>50</w:t>
      </w:r>
      <w:r>
        <w:rPr>
          <w:color w:val="000000"/>
        </w:rPr>
        <w:t>学时，工作坊指导支持贯穿全过程。</w:t>
      </w:r>
    </w:p>
    <w:p w:rsidR="00B675DC" w:rsidRDefault="00B675DC" w:rsidP="00B675DC">
      <w:pPr>
        <w:spacing w:line="336" w:lineRule="auto"/>
        <w:ind w:firstLineChars="200" w:firstLine="640"/>
        <w:rPr>
          <w:color w:val="000000"/>
        </w:rPr>
      </w:pPr>
      <w:r>
        <w:rPr>
          <w:color w:val="000000"/>
        </w:rPr>
        <w:t>一般集中培训项目，遴选具备培训资质的省内外高等院校为主承担；访名校浸润式培训项目，遴选具备培训资质的省内优质小学为主承担，申报单位针对</w:t>
      </w:r>
      <w:r>
        <w:rPr>
          <w:color w:val="000000"/>
        </w:rPr>
        <w:t>“</w:t>
      </w:r>
      <w:r>
        <w:rPr>
          <w:color w:val="000000"/>
        </w:rPr>
        <w:t>名校浸润</w:t>
      </w:r>
      <w:r>
        <w:rPr>
          <w:color w:val="000000"/>
        </w:rPr>
        <w:t>+</w:t>
      </w:r>
      <w:r>
        <w:rPr>
          <w:color w:val="000000"/>
        </w:rPr>
        <w:t>返岗实践</w:t>
      </w:r>
      <w:r>
        <w:rPr>
          <w:color w:val="000000"/>
        </w:rPr>
        <w:t>+</w:t>
      </w:r>
      <w:r>
        <w:rPr>
          <w:color w:val="000000"/>
        </w:rPr>
        <w:t>工作坊研修</w:t>
      </w:r>
      <w:r>
        <w:rPr>
          <w:color w:val="000000"/>
        </w:rPr>
        <w:t>”</w:t>
      </w:r>
      <w:r>
        <w:rPr>
          <w:color w:val="000000"/>
        </w:rPr>
        <w:t>等项目实施各环节进行总体设计，在线资源供给及在线培训平台遴选具有远程培训资质的机构统一承担</w:t>
      </w:r>
      <w:r>
        <w:rPr>
          <w:color w:val="000000"/>
        </w:rPr>
        <w:lastRenderedPageBreak/>
        <w:t>（重点提供平台在线培训功能介绍及项目承担经验、提供相关课程资源储备情况）。</w:t>
      </w:r>
    </w:p>
    <w:p w:rsidR="00B675DC" w:rsidRDefault="00B675DC" w:rsidP="00B675DC">
      <w:pPr>
        <w:spacing w:line="336" w:lineRule="auto"/>
        <w:ind w:firstLineChars="200" w:firstLine="643"/>
        <w:rPr>
          <w:b/>
          <w:bCs/>
          <w:color w:val="000000"/>
        </w:rPr>
      </w:pPr>
      <w:r>
        <w:rPr>
          <w:b/>
          <w:bCs/>
          <w:color w:val="000000"/>
        </w:rPr>
        <w:t>4.</w:t>
      </w:r>
      <w:r>
        <w:rPr>
          <w:b/>
          <w:bCs/>
          <w:color w:val="000000"/>
        </w:rPr>
        <w:t>农村初中骨干教师能力提升培训</w:t>
      </w:r>
    </w:p>
    <w:p w:rsidR="00B675DC" w:rsidRDefault="00B675DC" w:rsidP="00B675DC">
      <w:pPr>
        <w:widowControl/>
        <w:spacing w:line="336" w:lineRule="auto"/>
        <w:ind w:firstLineChars="200" w:firstLine="643"/>
        <w:textAlignment w:val="baseline"/>
        <w:rPr>
          <w:color w:val="000000"/>
        </w:rPr>
      </w:pPr>
      <w:r>
        <w:rPr>
          <w:b/>
          <w:bCs/>
          <w:color w:val="000000"/>
        </w:rPr>
        <w:t>培训对象：</w:t>
      </w:r>
      <w:r>
        <w:rPr>
          <w:color w:val="000000"/>
        </w:rPr>
        <w:t>农村教龄</w:t>
      </w:r>
      <w:r>
        <w:rPr>
          <w:color w:val="000000"/>
        </w:rPr>
        <w:t>5</w:t>
      </w:r>
      <w:r>
        <w:rPr>
          <w:color w:val="000000"/>
        </w:rPr>
        <w:t>年以上、中级及以上职称或者农村教龄</w:t>
      </w:r>
      <w:r>
        <w:rPr>
          <w:color w:val="000000"/>
        </w:rPr>
        <w:t>3</w:t>
      </w:r>
      <w:r>
        <w:rPr>
          <w:color w:val="000000"/>
        </w:rPr>
        <w:t>年以上、讲授过校级以上公开课的骨干体系教师或培育对象。年龄不超过</w:t>
      </w:r>
      <w:r>
        <w:rPr>
          <w:color w:val="000000"/>
        </w:rPr>
        <w:t>55</w:t>
      </w:r>
      <w:r>
        <w:rPr>
          <w:color w:val="000000"/>
        </w:rPr>
        <w:t>周岁。</w:t>
      </w:r>
    </w:p>
    <w:p w:rsidR="00B675DC" w:rsidRDefault="00B675DC" w:rsidP="00B675DC">
      <w:pPr>
        <w:widowControl/>
        <w:spacing w:line="336" w:lineRule="auto"/>
        <w:ind w:firstLineChars="200" w:firstLine="643"/>
        <w:textAlignment w:val="baseline"/>
        <w:rPr>
          <w:color w:val="000000"/>
        </w:rPr>
      </w:pPr>
      <w:r>
        <w:rPr>
          <w:b/>
          <w:bCs/>
          <w:color w:val="000000"/>
        </w:rPr>
        <w:t>培训目标：</w:t>
      </w:r>
      <w:r>
        <w:rPr>
          <w:color w:val="000000"/>
        </w:rPr>
        <w:t>针对初中学生由感性思维向理性思维发展的学习特征，学</w:t>
      </w:r>
      <w:proofErr w:type="gramStart"/>
      <w:r>
        <w:rPr>
          <w:color w:val="000000"/>
        </w:rPr>
        <w:t>段教学</w:t>
      </w:r>
      <w:proofErr w:type="gramEnd"/>
      <w:r>
        <w:rPr>
          <w:color w:val="000000"/>
        </w:rPr>
        <w:t>由直观转向抽象等特点，提升骨干教师师德涵养、课堂教学实践、学科教学示范、校本研修开展等能力，助力农村地区学校骨干教师队伍建设。</w:t>
      </w:r>
    </w:p>
    <w:p w:rsidR="00B675DC" w:rsidRDefault="00B675DC" w:rsidP="00B675DC">
      <w:pPr>
        <w:spacing w:line="336" w:lineRule="auto"/>
        <w:ind w:firstLineChars="200" w:firstLine="643"/>
        <w:textAlignment w:val="baseline"/>
        <w:rPr>
          <w:color w:val="000000"/>
        </w:rPr>
      </w:pPr>
      <w:r>
        <w:rPr>
          <w:b/>
          <w:bCs/>
          <w:color w:val="000000"/>
        </w:rPr>
        <w:t>培训内容：</w:t>
      </w:r>
      <w:r>
        <w:rPr>
          <w:color w:val="000000"/>
        </w:rPr>
        <w:t>采取专题研修、案例观摩、技能训练、</w:t>
      </w:r>
      <w:proofErr w:type="gramStart"/>
      <w:r>
        <w:rPr>
          <w:color w:val="000000"/>
        </w:rPr>
        <w:t>跟岗实践</w:t>
      </w:r>
      <w:proofErr w:type="gramEnd"/>
      <w:r>
        <w:rPr>
          <w:color w:val="000000"/>
        </w:rPr>
        <w:t>等方式，聚焦新课程标准解读应用、</w:t>
      </w:r>
      <w:r>
        <w:rPr>
          <w:color w:val="000000"/>
        </w:rPr>
        <w:t>“</w:t>
      </w:r>
      <w:r>
        <w:rPr>
          <w:color w:val="000000"/>
        </w:rPr>
        <w:t>双减</w:t>
      </w:r>
      <w:r>
        <w:rPr>
          <w:color w:val="000000"/>
        </w:rPr>
        <w:t>”</w:t>
      </w:r>
      <w:r>
        <w:rPr>
          <w:color w:val="000000"/>
        </w:rPr>
        <w:t>政策落实、课堂教学评价改革、教学实践创新等内容，面向学校教育与学科教学重点、热点、难点问题的解决，提升骨干</w:t>
      </w:r>
      <w:proofErr w:type="gramStart"/>
      <w:r>
        <w:rPr>
          <w:color w:val="000000"/>
        </w:rPr>
        <w:t>教师教师</w:t>
      </w:r>
      <w:proofErr w:type="gramEnd"/>
      <w:r>
        <w:rPr>
          <w:color w:val="000000"/>
        </w:rPr>
        <w:t>教育教学关键能力。培训时间为</w:t>
      </w:r>
      <w:r>
        <w:rPr>
          <w:color w:val="000000"/>
        </w:rPr>
        <w:t>10</w:t>
      </w:r>
      <w:r>
        <w:rPr>
          <w:color w:val="000000"/>
        </w:rPr>
        <w:t>天，其中专题研修不少于</w:t>
      </w:r>
      <w:r>
        <w:rPr>
          <w:color w:val="000000"/>
        </w:rPr>
        <w:t>5</w:t>
      </w:r>
      <w:r>
        <w:rPr>
          <w:color w:val="000000"/>
        </w:rPr>
        <w:t>天，名校访学不少于</w:t>
      </w:r>
      <w:r>
        <w:rPr>
          <w:color w:val="000000"/>
        </w:rPr>
        <w:t>3</w:t>
      </w:r>
      <w:r>
        <w:rPr>
          <w:color w:val="000000"/>
        </w:rPr>
        <w:t>天，返岗实践不少于</w:t>
      </w:r>
      <w:r>
        <w:rPr>
          <w:color w:val="000000"/>
        </w:rPr>
        <w:t>1</w:t>
      </w:r>
      <w:r>
        <w:rPr>
          <w:color w:val="000000"/>
        </w:rPr>
        <w:t>个月，总结提升不少于</w:t>
      </w:r>
      <w:r>
        <w:rPr>
          <w:color w:val="000000"/>
        </w:rPr>
        <w:t>1</w:t>
      </w:r>
      <w:r>
        <w:rPr>
          <w:color w:val="000000"/>
        </w:rPr>
        <w:t>天，工作坊研修、跟踪指导贯穿全过程。</w:t>
      </w:r>
    </w:p>
    <w:p w:rsidR="00B675DC" w:rsidRDefault="00B675DC" w:rsidP="00B675DC">
      <w:pPr>
        <w:spacing w:line="336" w:lineRule="auto"/>
        <w:ind w:firstLineChars="200" w:firstLine="640"/>
        <w:rPr>
          <w:color w:val="000000"/>
        </w:rPr>
      </w:pPr>
      <w:r>
        <w:rPr>
          <w:color w:val="000000"/>
        </w:rPr>
        <w:t>遴选具备培训资质的省内外高等院校、职业院校为主承担；陕西省教学名师培养项目承担单位由省内高校承担。</w:t>
      </w:r>
    </w:p>
    <w:p w:rsidR="00B675DC" w:rsidRDefault="00B675DC" w:rsidP="00B675DC">
      <w:pPr>
        <w:spacing w:line="336" w:lineRule="auto"/>
        <w:ind w:firstLineChars="200" w:firstLine="643"/>
        <w:rPr>
          <w:b/>
          <w:bCs/>
          <w:color w:val="000000"/>
        </w:rPr>
      </w:pPr>
      <w:r>
        <w:rPr>
          <w:b/>
          <w:bCs/>
          <w:color w:val="000000"/>
        </w:rPr>
        <w:t>5.</w:t>
      </w:r>
      <w:r>
        <w:rPr>
          <w:b/>
          <w:bCs/>
          <w:color w:val="000000"/>
        </w:rPr>
        <w:t>中小学劳动教育骨干教师能力提升培训</w:t>
      </w:r>
    </w:p>
    <w:p w:rsidR="00B675DC" w:rsidRDefault="00B675DC" w:rsidP="00B675DC">
      <w:pPr>
        <w:spacing w:line="336" w:lineRule="auto"/>
        <w:ind w:firstLineChars="200" w:firstLine="643"/>
        <w:rPr>
          <w:color w:val="000000"/>
        </w:rPr>
      </w:pPr>
      <w:r>
        <w:rPr>
          <w:b/>
          <w:bCs/>
          <w:color w:val="000000"/>
        </w:rPr>
        <w:t>培训对象：</w:t>
      </w:r>
      <w:r>
        <w:rPr>
          <w:color w:val="000000"/>
        </w:rPr>
        <w:t>项目市、县中小学劳动教育专兼职骨干教师。年龄不超过</w:t>
      </w:r>
      <w:r>
        <w:rPr>
          <w:color w:val="000000"/>
        </w:rPr>
        <w:t>50</w:t>
      </w:r>
      <w:r>
        <w:rPr>
          <w:color w:val="000000"/>
        </w:rPr>
        <w:t>周岁。</w:t>
      </w:r>
    </w:p>
    <w:p w:rsidR="00B675DC" w:rsidRDefault="00B675DC" w:rsidP="00B675DC">
      <w:pPr>
        <w:spacing w:line="336" w:lineRule="auto"/>
        <w:ind w:firstLineChars="200" w:firstLine="643"/>
        <w:rPr>
          <w:color w:val="000000"/>
        </w:rPr>
      </w:pPr>
      <w:r>
        <w:rPr>
          <w:b/>
          <w:bCs/>
          <w:color w:val="000000"/>
        </w:rPr>
        <w:lastRenderedPageBreak/>
        <w:t>培训目标：</w:t>
      </w:r>
      <w:r>
        <w:rPr>
          <w:color w:val="000000"/>
        </w:rPr>
        <w:t>了解《大中小学劳动教育指导纲要（试行）》要求，掌握基层学校劳动教育课程设计及活动开展的内容方式，提升参</w:t>
      </w:r>
      <w:proofErr w:type="gramStart"/>
      <w:r>
        <w:rPr>
          <w:color w:val="000000"/>
        </w:rPr>
        <w:t>训教师</w:t>
      </w:r>
      <w:proofErr w:type="gramEnd"/>
      <w:r>
        <w:rPr>
          <w:color w:val="000000"/>
        </w:rPr>
        <w:t>开展劳动教育教学实践能力。同时，融合科学教育、艺术领域等相关内容，探索劳动教育、科学教育、艺</w:t>
      </w:r>
      <w:proofErr w:type="gramStart"/>
      <w:r>
        <w:rPr>
          <w:color w:val="000000"/>
        </w:rPr>
        <w:t>体教育</w:t>
      </w:r>
      <w:proofErr w:type="gramEnd"/>
      <w:r>
        <w:rPr>
          <w:color w:val="000000"/>
        </w:rPr>
        <w:t>等跨学科综合化师资培养，促进中小学劳动教育常态化开展，活动过程中融合科学教育与艺体教育，使学生在开展劳动活动时，科学素养、艺术、体育素养等获得综合培养。</w:t>
      </w:r>
    </w:p>
    <w:p w:rsidR="00B675DC" w:rsidRDefault="00B675DC" w:rsidP="00B675DC">
      <w:pPr>
        <w:spacing w:line="336" w:lineRule="auto"/>
        <w:ind w:firstLineChars="200" w:firstLine="643"/>
        <w:rPr>
          <w:color w:val="000000"/>
        </w:rPr>
      </w:pPr>
      <w:r>
        <w:rPr>
          <w:b/>
          <w:bCs/>
          <w:color w:val="000000"/>
        </w:rPr>
        <w:t>培训内容：</w:t>
      </w:r>
      <w:r>
        <w:rPr>
          <w:color w:val="000000"/>
        </w:rPr>
        <w:t>围绕正确劳动观念树立，必备劳动能力培养，积极劳动精神培育，良好劳动品质养成等方面内容，引导教师准确把握新时代劳动工具、劳动技术、劳动形态的新变化，创新劳动教育内容、途径、方式，增强劳动教育的时代性，最终培养学生正确劳动价值观、良好劳动品质、合格的劳动能力和科学的劳动习惯。以项目市、县为层级，</w:t>
      </w:r>
      <w:proofErr w:type="gramStart"/>
      <w:r>
        <w:rPr>
          <w:color w:val="000000"/>
        </w:rPr>
        <w:t>采取整校卷入</w:t>
      </w:r>
      <w:proofErr w:type="gramEnd"/>
      <w:r>
        <w:rPr>
          <w:color w:val="000000"/>
        </w:rPr>
        <w:t>方式，具体以工作坊研修形式开展，探索以学校为培训单元、有效推进劳动教育与学校日常教学相融合的常态化实施。其中，坊</w:t>
      </w:r>
      <w:proofErr w:type="gramStart"/>
      <w:r>
        <w:rPr>
          <w:color w:val="000000"/>
        </w:rPr>
        <w:t>主集中</w:t>
      </w:r>
      <w:proofErr w:type="gramEnd"/>
      <w:r>
        <w:rPr>
          <w:color w:val="000000"/>
        </w:rPr>
        <w:t>培训</w:t>
      </w:r>
      <w:r>
        <w:rPr>
          <w:color w:val="000000"/>
        </w:rPr>
        <w:t>3</w:t>
      </w:r>
      <w:r>
        <w:rPr>
          <w:color w:val="000000"/>
        </w:rPr>
        <w:t>天，坊员</w:t>
      </w:r>
      <w:proofErr w:type="gramStart"/>
      <w:r>
        <w:rPr>
          <w:color w:val="000000"/>
        </w:rPr>
        <w:t>研</w:t>
      </w:r>
      <w:proofErr w:type="gramEnd"/>
      <w:r>
        <w:rPr>
          <w:color w:val="000000"/>
        </w:rPr>
        <w:t>培</w:t>
      </w:r>
      <w:r>
        <w:rPr>
          <w:color w:val="000000"/>
        </w:rPr>
        <w:t>2</w:t>
      </w:r>
      <w:r>
        <w:rPr>
          <w:color w:val="000000"/>
        </w:rPr>
        <w:t>天、在线研修不少于</w:t>
      </w:r>
      <w:r>
        <w:rPr>
          <w:color w:val="000000"/>
        </w:rPr>
        <w:t>50</w:t>
      </w:r>
      <w:r>
        <w:rPr>
          <w:color w:val="000000"/>
        </w:rPr>
        <w:t>学时，课程设计需关注</w:t>
      </w:r>
      <w:proofErr w:type="gramStart"/>
      <w:r>
        <w:rPr>
          <w:color w:val="000000"/>
        </w:rPr>
        <w:t>不</w:t>
      </w:r>
      <w:proofErr w:type="gramEnd"/>
      <w:r>
        <w:rPr>
          <w:color w:val="000000"/>
        </w:rPr>
        <w:t>同学</w:t>
      </w:r>
      <w:proofErr w:type="gramStart"/>
      <w:r>
        <w:rPr>
          <w:color w:val="000000"/>
        </w:rPr>
        <w:t>段开展</w:t>
      </w:r>
      <w:proofErr w:type="gramEnd"/>
      <w:r>
        <w:rPr>
          <w:color w:val="000000"/>
        </w:rPr>
        <w:t>劳动教育的主要内容与不同方式，集中培训原则上要安排劳动实践基地观摩，在线资源注重劳动教育实践案例推送分享。</w:t>
      </w:r>
    </w:p>
    <w:p w:rsidR="00B675DC" w:rsidRDefault="00B675DC" w:rsidP="00B675DC">
      <w:pPr>
        <w:spacing w:line="336" w:lineRule="auto"/>
        <w:ind w:firstLineChars="200" w:firstLine="640"/>
        <w:rPr>
          <w:color w:val="000000"/>
        </w:rPr>
      </w:pPr>
      <w:proofErr w:type="gramStart"/>
      <w:r>
        <w:rPr>
          <w:color w:val="000000"/>
        </w:rPr>
        <w:t>遴选省</w:t>
      </w:r>
      <w:proofErr w:type="gramEnd"/>
      <w:r>
        <w:rPr>
          <w:color w:val="000000"/>
        </w:rPr>
        <w:t>内外具备远程培训项目资质、资源储备充足、项目经验丰富的高校或机构承担。</w:t>
      </w:r>
    </w:p>
    <w:p w:rsidR="00B675DC" w:rsidRDefault="00B675DC" w:rsidP="00B675DC">
      <w:pPr>
        <w:pStyle w:val="10"/>
        <w:spacing w:line="336" w:lineRule="auto"/>
        <w:ind w:firstLine="643"/>
        <w:rPr>
          <w:rFonts w:ascii="Times New Roman" w:eastAsia="仿宋_GB2312" w:hAnsi="Times New Roman"/>
          <w:b/>
          <w:bCs/>
          <w:color w:val="000000"/>
          <w:sz w:val="32"/>
          <w:szCs w:val="32"/>
        </w:rPr>
      </w:pPr>
      <w:r>
        <w:rPr>
          <w:rFonts w:ascii="Times New Roman" w:eastAsia="仿宋_GB2312" w:hAnsi="Times New Roman"/>
          <w:b/>
          <w:bCs/>
          <w:color w:val="000000"/>
          <w:sz w:val="32"/>
          <w:szCs w:val="32"/>
        </w:rPr>
        <w:lastRenderedPageBreak/>
        <w:t>6.</w:t>
      </w:r>
      <w:r>
        <w:rPr>
          <w:rFonts w:ascii="Times New Roman" w:eastAsia="仿宋_GB2312" w:hAnsi="Times New Roman"/>
          <w:b/>
          <w:bCs/>
          <w:color w:val="000000"/>
          <w:sz w:val="32"/>
          <w:szCs w:val="32"/>
        </w:rPr>
        <w:t>中小学骨干教师专项能力提升培训</w:t>
      </w:r>
    </w:p>
    <w:p w:rsidR="00B675DC" w:rsidRDefault="00B675DC" w:rsidP="00B675DC">
      <w:pPr>
        <w:widowControl/>
        <w:spacing w:line="336" w:lineRule="auto"/>
        <w:ind w:firstLineChars="200" w:firstLine="643"/>
        <w:textAlignment w:val="baseline"/>
        <w:rPr>
          <w:color w:val="000000"/>
        </w:rPr>
      </w:pPr>
      <w:r>
        <w:rPr>
          <w:b/>
          <w:bCs/>
          <w:color w:val="000000"/>
        </w:rPr>
        <w:t>培训对象：</w:t>
      </w:r>
      <w:r>
        <w:rPr>
          <w:color w:val="000000"/>
        </w:rPr>
        <w:t>教龄</w:t>
      </w:r>
      <w:r>
        <w:rPr>
          <w:color w:val="000000"/>
        </w:rPr>
        <w:t>3</w:t>
      </w:r>
      <w:r>
        <w:rPr>
          <w:color w:val="000000"/>
        </w:rPr>
        <w:t>年以上、讲授过校级以上公开课、中级及以上职称的骨干体系教师或培育对象。其中，心理健康教育教师以寄宿制学校教师为主。</w:t>
      </w:r>
    </w:p>
    <w:p w:rsidR="00B675DC" w:rsidRDefault="00B675DC" w:rsidP="00B675DC">
      <w:pPr>
        <w:widowControl/>
        <w:spacing w:line="336" w:lineRule="auto"/>
        <w:ind w:firstLineChars="200" w:firstLine="643"/>
        <w:textAlignment w:val="baseline"/>
        <w:rPr>
          <w:color w:val="000000"/>
        </w:rPr>
      </w:pPr>
      <w:r>
        <w:rPr>
          <w:b/>
          <w:bCs/>
          <w:color w:val="000000"/>
        </w:rPr>
        <w:t>培训目标：</w:t>
      </w:r>
      <w:r>
        <w:rPr>
          <w:color w:val="000000"/>
        </w:rPr>
        <w:t>促进参</w:t>
      </w:r>
      <w:proofErr w:type="gramStart"/>
      <w:r>
        <w:rPr>
          <w:color w:val="000000"/>
        </w:rPr>
        <w:t>训教师</w:t>
      </w:r>
      <w:proofErr w:type="gramEnd"/>
      <w:r>
        <w:rPr>
          <w:color w:val="000000"/>
        </w:rPr>
        <w:t>对专项教学的认识，掌握专项教学的有效教学实践形式，提升参训教师专</w:t>
      </w:r>
      <w:proofErr w:type="gramStart"/>
      <w:r>
        <w:rPr>
          <w:color w:val="000000"/>
        </w:rPr>
        <w:t>项教学</w:t>
      </w:r>
      <w:proofErr w:type="gramEnd"/>
      <w:r>
        <w:rPr>
          <w:color w:val="000000"/>
        </w:rPr>
        <w:t>实践与研究能力。</w:t>
      </w:r>
    </w:p>
    <w:p w:rsidR="00B675DC" w:rsidRDefault="00B675DC" w:rsidP="00B675DC">
      <w:pPr>
        <w:pStyle w:val="10"/>
        <w:spacing w:line="336" w:lineRule="auto"/>
        <w:ind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培训内容：</w:t>
      </w:r>
      <w:r>
        <w:rPr>
          <w:rFonts w:ascii="Times New Roman" w:eastAsia="仿宋_GB2312" w:hAnsi="Times New Roman"/>
          <w:color w:val="000000"/>
          <w:sz w:val="32"/>
          <w:szCs w:val="32"/>
        </w:rPr>
        <w:t>采取专题研修、案例观摩、技能训练、</w:t>
      </w:r>
      <w:proofErr w:type="gramStart"/>
      <w:r>
        <w:rPr>
          <w:rFonts w:ascii="Times New Roman" w:eastAsia="仿宋_GB2312" w:hAnsi="Times New Roman"/>
          <w:color w:val="000000"/>
          <w:sz w:val="32"/>
          <w:szCs w:val="32"/>
        </w:rPr>
        <w:t>跟岗实践</w:t>
      </w:r>
      <w:proofErr w:type="gramEnd"/>
      <w:r>
        <w:rPr>
          <w:rFonts w:ascii="Times New Roman" w:eastAsia="仿宋_GB2312" w:hAnsi="Times New Roman"/>
          <w:color w:val="000000"/>
          <w:sz w:val="32"/>
          <w:szCs w:val="32"/>
        </w:rPr>
        <w:t>等方式，面向中小学心理健康教育、科学教育、校园足球等重点且亟待发展的学科领域，结合教师核心素养与关键能力结构，科学设计专项教学内容，强化典型优质培训资源供给，促进参</w:t>
      </w:r>
      <w:proofErr w:type="gramStart"/>
      <w:r>
        <w:rPr>
          <w:rFonts w:ascii="Times New Roman" w:eastAsia="仿宋_GB2312" w:hAnsi="Times New Roman"/>
          <w:color w:val="000000"/>
          <w:sz w:val="32"/>
          <w:szCs w:val="32"/>
        </w:rPr>
        <w:t>训教师教育</w:t>
      </w:r>
      <w:proofErr w:type="gramEnd"/>
      <w:r>
        <w:rPr>
          <w:rFonts w:ascii="Times New Roman" w:eastAsia="仿宋_GB2312" w:hAnsi="Times New Roman"/>
          <w:color w:val="000000"/>
          <w:sz w:val="32"/>
          <w:szCs w:val="32"/>
        </w:rPr>
        <w:t>教学活动的有效开展。</w:t>
      </w:r>
    </w:p>
    <w:p w:rsidR="00B675DC" w:rsidRDefault="00B675DC" w:rsidP="00B675DC">
      <w:pPr>
        <w:spacing w:line="336" w:lineRule="auto"/>
        <w:ind w:firstLineChars="200" w:firstLine="640"/>
        <w:rPr>
          <w:color w:val="000000"/>
        </w:rPr>
      </w:pPr>
      <w:r>
        <w:rPr>
          <w:color w:val="000000"/>
        </w:rPr>
        <w:t>遴选具备培训资质的省内外高等院校、职业院校为主承担。</w:t>
      </w:r>
    </w:p>
    <w:p w:rsidR="00B675DC" w:rsidRDefault="00B675DC" w:rsidP="00B675DC">
      <w:pPr>
        <w:spacing w:line="336" w:lineRule="auto"/>
        <w:ind w:firstLineChars="200" w:firstLine="640"/>
        <w:rPr>
          <w:rFonts w:ascii="黑体" w:eastAsia="黑体" w:hAnsi="黑体" w:cs="黑体" w:hint="eastAsia"/>
          <w:color w:val="000000"/>
        </w:rPr>
      </w:pPr>
      <w:r>
        <w:rPr>
          <w:rFonts w:ascii="黑体" w:eastAsia="黑体" w:hAnsi="黑体" w:cs="黑体" w:hint="eastAsia"/>
          <w:color w:val="000000"/>
        </w:rPr>
        <w:t>二、自主学习模式试点研修</w:t>
      </w:r>
    </w:p>
    <w:p w:rsidR="00B675DC" w:rsidRDefault="00B675DC" w:rsidP="00B675DC">
      <w:pPr>
        <w:spacing w:line="336" w:lineRule="auto"/>
        <w:ind w:firstLineChars="200" w:firstLine="243"/>
        <w:rPr>
          <w:rFonts w:ascii="楷体_GB2312" w:eastAsia="楷体_GB2312" w:hAnsi="楷体_GB2312" w:cs="楷体_GB2312" w:hint="eastAsia"/>
          <w:b/>
          <w:bCs/>
          <w:color w:val="000000"/>
        </w:rPr>
      </w:pPr>
      <w:r>
        <w:rPr>
          <w:rFonts w:ascii="楷体_GB2312" w:eastAsia="楷体_GB2312" w:hAnsi="楷体_GB2312" w:cs="楷体_GB2312" w:hint="eastAsia"/>
          <w:b/>
          <w:bCs/>
          <w:color w:val="000000"/>
        </w:rPr>
        <w:t>（一）项目县教师自主选</w:t>
      </w:r>
      <w:proofErr w:type="gramStart"/>
      <w:r>
        <w:rPr>
          <w:rFonts w:ascii="楷体_GB2312" w:eastAsia="楷体_GB2312" w:hAnsi="楷体_GB2312" w:cs="楷体_GB2312" w:hint="eastAsia"/>
          <w:b/>
          <w:bCs/>
          <w:color w:val="000000"/>
        </w:rPr>
        <w:t>学试点</w:t>
      </w:r>
      <w:proofErr w:type="gramEnd"/>
      <w:r>
        <w:rPr>
          <w:rFonts w:ascii="楷体_GB2312" w:eastAsia="楷体_GB2312" w:hAnsi="楷体_GB2312" w:cs="楷体_GB2312" w:hint="eastAsia"/>
          <w:b/>
          <w:bCs/>
          <w:color w:val="000000"/>
        </w:rPr>
        <w:t>研修</w:t>
      </w:r>
    </w:p>
    <w:p w:rsidR="00B675DC" w:rsidRDefault="00B675DC" w:rsidP="00B675DC">
      <w:pPr>
        <w:spacing w:line="336" w:lineRule="auto"/>
        <w:ind w:firstLine="600"/>
        <w:contextualSpacing/>
        <w:rPr>
          <w:b/>
          <w:bCs/>
          <w:color w:val="000000"/>
        </w:rPr>
      </w:pPr>
      <w:r>
        <w:rPr>
          <w:b/>
          <w:bCs/>
          <w:color w:val="000000"/>
        </w:rPr>
        <w:t>1.</w:t>
      </w:r>
      <w:r>
        <w:rPr>
          <w:b/>
          <w:bCs/>
          <w:color w:val="000000"/>
        </w:rPr>
        <w:t>项目县教师自主选</w:t>
      </w:r>
      <w:proofErr w:type="gramStart"/>
      <w:r>
        <w:rPr>
          <w:b/>
          <w:bCs/>
          <w:color w:val="000000"/>
        </w:rPr>
        <w:t>学试点</w:t>
      </w:r>
      <w:proofErr w:type="gramEnd"/>
      <w:r>
        <w:rPr>
          <w:b/>
          <w:bCs/>
          <w:color w:val="000000"/>
        </w:rPr>
        <w:t>研修</w:t>
      </w:r>
    </w:p>
    <w:p w:rsidR="00B675DC" w:rsidRDefault="00B675DC" w:rsidP="00B675DC">
      <w:pPr>
        <w:spacing w:line="324" w:lineRule="auto"/>
        <w:ind w:firstLineChars="200" w:firstLine="643"/>
        <w:rPr>
          <w:color w:val="000000"/>
        </w:rPr>
      </w:pPr>
      <w:r>
        <w:rPr>
          <w:b/>
          <w:bCs/>
          <w:color w:val="000000"/>
        </w:rPr>
        <w:t>培训对象：</w:t>
      </w:r>
      <w:r>
        <w:rPr>
          <w:color w:val="000000"/>
        </w:rPr>
        <w:t>全省教师规模适中、教育发展基础良好、教师发展机构建设完备的区县学科教师（义务教育主干学科）。承训单位与县区教育行政部门联合，在项目县区遴选建立由教师培训专家、教研员、一线学科名师</w:t>
      </w:r>
      <w:r>
        <w:rPr>
          <w:color w:val="000000"/>
        </w:rPr>
        <w:t>“</w:t>
      </w:r>
      <w:r>
        <w:rPr>
          <w:color w:val="000000"/>
        </w:rPr>
        <w:t>三结合</w:t>
      </w:r>
      <w:r>
        <w:rPr>
          <w:color w:val="000000"/>
        </w:rPr>
        <w:t>”</w:t>
      </w:r>
      <w:r>
        <w:rPr>
          <w:color w:val="000000"/>
        </w:rPr>
        <w:t>的教师自主选</w:t>
      </w:r>
      <w:proofErr w:type="gramStart"/>
      <w:r>
        <w:rPr>
          <w:color w:val="000000"/>
        </w:rPr>
        <w:t>学指导</w:t>
      </w:r>
      <w:proofErr w:type="gramEnd"/>
      <w:r>
        <w:rPr>
          <w:color w:val="000000"/>
        </w:rPr>
        <w:t>团队（不少于参</w:t>
      </w:r>
      <w:proofErr w:type="gramStart"/>
      <w:r>
        <w:rPr>
          <w:color w:val="000000"/>
        </w:rPr>
        <w:t>训教师比例</w:t>
      </w:r>
      <w:proofErr w:type="gramEnd"/>
      <w:r>
        <w:rPr>
          <w:color w:val="000000"/>
        </w:rPr>
        <w:t>的</w:t>
      </w:r>
      <w:r>
        <w:rPr>
          <w:color w:val="000000"/>
        </w:rPr>
        <w:t>10%</w:t>
      </w:r>
      <w:r>
        <w:rPr>
          <w:color w:val="000000"/>
        </w:rPr>
        <w:t>），承担参</w:t>
      </w:r>
      <w:proofErr w:type="gramStart"/>
      <w:r>
        <w:rPr>
          <w:color w:val="000000"/>
        </w:rPr>
        <w:t>训教</w:t>
      </w:r>
      <w:r>
        <w:rPr>
          <w:color w:val="000000"/>
        </w:rPr>
        <w:lastRenderedPageBreak/>
        <w:t>师</w:t>
      </w:r>
      <w:proofErr w:type="gramEnd"/>
      <w:r>
        <w:rPr>
          <w:color w:val="000000"/>
        </w:rPr>
        <w:t>的自主选</w:t>
      </w:r>
      <w:proofErr w:type="gramStart"/>
      <w:r>
        <w:rPr>
          <w:color w:val="000000"/>
        </w:rPr>
        <w:t>学指导</w:t>
      </w:r>
      <w:proofErr w:type="gramEnd"/>
      <w:r>
        <w:rPr>
          <w:color w:val="000000"/>
        </w:rPr>
        <w:t>工作。</w:t>
      </w:r>
    </w:p>
    <w:p w:rsidR="00B675DC" w:rsidRDefault="00B675DC" w:rsidP="00B675DC">
      <w:pPr>
        <w:spacing w:line="324" w:lineRule="auto"/>
        <w:ind w:firstLineChars="200" w:firstLine="643"/>
        <w:rPr>
          <w:b/>
          <w:bCs/>
          <w:color w:val="000000"/>
        </w:rPr>
      </w:pPr>
      <w:r>
        <w:rPr>
          <w:b/>
          <w:bCs/>
          <w:color w:val="000000"/>
        </w:rPr>
        <w:t>培训目标：</w:t>
      </w:r>
      <w:r>
        <w:rPr>
          <w:color w:val="000000"/>
        </w:rPr>
        <w:t>依据</w:t>
      </w:r>
      <w:r>
        <w:rPr>
          <w:color w:val="000000"/>
        </w:rPr>
        <w:t>“</w:t>
      </w:r>
      <w:r>
        <w:rPr>
          <w:color w:val="000000"/>
        </w:rPr>
        <w:t>国培计划</w:t>
      </w:r>
      <w:r>
        <w:rPr>
          <w:color w:val="000000"/>
        </w:rPr>
        <w:t>”</w:t>
      </w:r>
      <w:r>
        <w:rPr>
          <w:color w:val="000000"/>
        </w:rPr>
        <w:t>中西部骨干项目指导方案（《教育部</w:t>
      </w:r>
      <w:r>
        <w:rPr>
          <w:color w:val="000000"/>
        </w:rPr>
        <w:t xml:space="preserve"> </w:t>
      </w:r>
      <w:r>
        <w:rPr>
          <w:color w:val="000000"/>
        </w:rPr>
        <w:t>财政部关于实施中小学幼儿园教师国家级培训计划（</w:t>
      </w:r>
      <w:r>
        <w:rPr>
          <w:color w:val="000000"/>
        </w:rPr>
        <w:t>2021—2025</w:t>
      </w:r>
      <w:r>
        <w:rPr>
          <w:color w:val="000000"/>
        </w:rPr>
        <w:t>年）的通知》附件</w:t>
      </w:r>
      <w:r>
        <w:rPr>
          <w:color w:val="000000"/>
        </w:rPr>
        <w:t>2</w:t>
      </w:r>
      <w:r>
        <w:rPr>
          <w:color w:val="000000"/>
        </w:rPr>
        <w:t>）中有关</w:t>
      </w:r>
      <w:r>
        <w:rPr>
          <w:color w:val="000000"/>
        </w:rPr>
        <w:t>“</w:t>
      </w:r>
      <w:r>
        <w:rPr>
          <w:color w:val="000000"/>
        </w:rPr>
        <w:t>自主学习模式试点研修</w:t>
      </w:r>
      <w:r>
        <w:rPr>
          <w:color w:val="000000"/>
        </w:rPr>
        <w:t>”</w:t>
      </w:r>
      <w:r>
        <w:rPr>
          <w:color w:val="000000"/>
        </w:rPr>
        <w:t>项目指导内容，承训机构深入区县调研，发布选学方案，结合教师选学情况，确定具体选学学段、学科、规模，</w:t>
      </w:r>
      <w:proofErr w:type="gramStart"/>
      <w:r>
        <w:rPr>
          <w:color w:val="000000"/>
        </w:rPr>
        <w:t>探索自</w:t>
      </w:r>
      <w:proofErr w:type="gramEnd"/>
      <w:r>
        <w:rPr>
          <w:color w:val="000000"/>
        </w:rPr>
        <w:t>主选学程序模式、培育选学指导团队、富集教师选学优质资源，打造基于教师教学能力诊断的培训选学示范区，形成有实效、可推广的培训选学经验。</w:t>
      </w:r>
    </w:p>
    <w:p w:rsidR="00B675DC" w:rsidRDefault="00B675DC" w:rsidP="00B675DC">
      <w:pPr>
        <w:spacing w:line="324" w:lineRule="auto"/>
        <w:ind w:firstLineChars="200" w:firstLine="643"/>
        <w:rPr>
          <w:color w:val="000000"/>
        </w:rPr>
      </w:pPr>
      <w:r>
        <w:rPr>
          <w:b/>
          <w:bCs/>
          <w:color w:val="000000"/>
        </w:rPr>
        <w:t>培训内容：</w:t>
      </w:r>
      <w:r>
        <w:rPr>
          <w:color w:val="000000"/>
        </w:rPr>
        <w:t>依据教师专业标准、新课程、新课标、新教材、教师培训课程指导标准等，结合参</w:t>
      </w:r>
      <w:proofErr w:type="gramStart"/>
      <w:r>
        <w:rPr>
          <w:color w:val="000000"/>
        </w:rPr>
        <w:t>训教师学科</w:t>
      </w:r>
      <w:proofErr w:type="gramEnd"/>
      <w:r>
        <w:rPr>
          <w:color w:val="000000"/>
        </w:rPr>
        <w:t>教学规律和特点，建立</w:t>
      </w:r>
      <w:r>
        <w:rPr>
          <w:color w:val="000000"/>
        </w:rPr>
        <w:t>“</w:t>
      </w:r>
      <w:r>
        <w:rPr>
          <w:color w:val="000000"/>
        </w:rPr>
        <w:t>教师申报、能力诊断、菜单选课、教师选学、校本研修、应用实践、考核评价</w:t>
      </w:r>
      <w:r>
        <w:rPr>
          <w:color w:val="000000"/>
        </w:rPr>
        <w:t>”</w:t>
      </w:r>
      <w:r>
        <w:rPr>
          <w:color w:val="000000"/>
        </w:rPr>
        <w:t>自主选学模式。项目申报单位每学科需研制不少于</w:t>
      </w:r>
      <w:r>
        <w:rPr>
          <w:color w:val="000000"/>
        </w:rPr>
        <w:t>3</w:t>
      </w:r>
      <w:r>
        <w:rPr>
          <w:color w:val="000000"/>
        </w:rPr>
        <w:t>个培训主题，每个主题提供不少于</w:t>
      </w:r>
      <w:r>
        <w:rPr>
          <w:color w:val="000000"/>
        </w:rPr>
        <w:t>10</w:t>
      </w:r>
      <w:r>
        <w:rPr>
          <w:color w:val="000000"/>
        </w:rPr>
        <w:t>门课程或</w:t>
      </w:r>
      <w:r>
        <w:rPr>
          <w:color w:val="000000"/>
        </w:rPr>
        <w:t>200</w:t>
      </w:r>
      <w:r>
        <w:rPr>
          <w:color w:val="000000"/>
        </w:rPr>
        <w:t>学时的课程资源。项目采取两年周期递进培训，培训课程需明确年度、阶段目标，并进行两年整体设计。其中，每年度集中培训总时间</w:t>
      </w:r>
      <w:r>
        <w:rPr>
          <w:color w:val="000000"/>
          <w:spacing w:val="-11"/>
        </w:rPr>
        <w:t>不少于</w:t>
      </w:r>
      <w:r>
        <w:rPr>
          <w:color w:val="000000"/>
          <w:spacing w:val="-11"/>
        </w:rPr>
        <w:t>50</w:t>
      </w:r>
      <w:r>
        <w:rPr>
          <w:color w:val="000000"/>
          <w:spacing w:val="-11"/>
        </w:rPr>
        <w:t>学时（</w:t>
      </w:r>
      <w:r>
        <w:rPr>
          <w:color w:val="000000"/>
          <w:spacing w:val="-11"/>
        </w:rPr>
        <w:t>8</w:t>
      </w:r>
      <w:r>
        <w:rPr>
          <w:color w:val="000000"/>
          <w:spacing w:val="-11"/>
        </w:rPr>
        <w:t>天），分学科分主题的网络选学不少于</w:t>
      </w:r>
      <w:r>
        <w:rPr>
          <w:color w:val="000000"/>
          <w:spacing w:val="-11"/>
        </w:rPr>
        <w:t>50</w:t>
      </w:r>
      <w:r>
        <w:rPr>
          <w:color w:val="000000"/>
          <w:spacing w:val="-11"/>
        </w:rPr>
        <w:t>学时。</w:t>
      </w:r>
    </w:p>
    <w:p w:rsidR="00B675DC" w:rsidRDefault="00B675DC" w:rsidP="00B675DC">
      <w:pPr>
        <w:spacing w:line="324" w:lineRule="auto"/>
        <w:ind w:firstLineChars="200" w:firstLine="640"/>
        <w:rPr>
          <w:b/>
          <w:bCs/>
          <w:color w:val="000000"/>
        </w:rPr>
      </w:pPr>
      <w:proofErr w:type="gramStart"/>
      <w:r>
        <w:rPr>
          <w:color w:val="000000"/>
        </w:rPr>
        <w:t>遴选省</w:t>
      </w:r>
      <w:proofErr w:type="gramEnd"/>
      <w:r>
        <w:rPr>
          <w:color w:val="000000"/>
        </w:rPr>
        <w:t>内外具有远程培训资质的单位承担。</w:t>
      </w:r>
    </w:p>
    <w:p w:rsidR="00B675DC" w:rsidRDefault="00B675DC" w:rsidP="00B675DC">
      <w:pPr>
        <w:spacing w:line="324" w:lineRule="auto"/>
        <w:ind w:firstLineChars="200" w:firstLine="640"/>
        <w:rPr>
          <w:rFonts w:ascii="黑体" w:eastAsia="黑体" w:hAnsi="黑体" w:cs="黑体" w:hint="eastAsia"/>
          <w:color w:val="000000"/>
        </w:rPr>
      </w:pPr>
      <w:r>
        <w:rPr>
          <w:rFonts w:ascii="黑体" w:eastAsia="黑体" w:hAnsi="黑体" w:cs="黑体" w:hint="eastAsia"/>
          <w:color w:val="000000"/>
        </w:rPr>
        <w:t>三、“一对一”精准帮扶培训</w:t>
      </w:r>
    </w:p>
    <w:p w:rsidR="00B675DC" w:rsidRDefault="00B675DC" w:rsidP="00B675DC">
      <w:pPr>
        <w:spacing w:line="324" w:lineRule="auto"/>
        <w:ind w:firstLineChars="200" w:firstLine="243"/>
        <w:rPr>
          <w:rFonts w:ascii="楷体_GB2312" w:eastAsia="楷体_GB2312" w:hAnsi="楷体_GB2312" w:cs="楷体_GB2312" w:hint="eastAsia"/>
          <w:b/>
          <w:bCs/>
        </w:rPr>
      </w:pPr>
      <w:r>
        <w:rPr>
          <w:rFonts w:ascii="楷体_GB2312" w:eastAsia="楷体_GB2312" w:hAnsi="楷体_GB2312" w:cs="楷体_GB2312" w:hint="eastAsia"/>
          <w:b/>
          <w:bCs/>
        </w:rPr>
        <w:t>（一）乡村振兴重点帮扶县、</w:t>
      </w:r>
      <w:r>
        <w:rPr>
          <w:rFonts w:ascii="楷体_GB2312" w:eastAsia="楷体_GB2312" w:hAnsi="楷体_GB2312" w:cs="楷体_GB2312" w:hint="eastAsia"/>
          <w:b/>
          <w:bCs/>
          <w:color w:val="000000"/>
        </w:rPr>
        <w:t>革命老区县精准帮扶培训</w:t>
      </w:r>
    </w:p>
    <w:p w:rsidR="00B675DC" w:rsidRDefault="00B675DC" w:rsidP="00B675DC">
      <w:pPr>
        <w:spacing w:line="336" w:lineRule="auto"/>
        <w:ind w:firstLineChars="200" w:firstLine="643"/>
        <w:rPr>
          <w:b/>
          <w:bCs/>
          <w:color w:val="000000"/>
          <w:spacing w:val="-11"/>
        </w:rPr>
      </w:pPr>
      <w:r>
        <w:rPr>
          <w:b/>
          <w:bCs/>
          <w:color w:val="000000"/>
        </w:rPr>
        <w:t>1.</w:t>
      </w:r>
      <w:r>
        <w:rPr>
          <w:b/>
          <w:bCs/>
        </w:rPr>
        <w:t>乡</w:t>
      </w:r>
      <w:r>
        <w:rPr>
          <w:b/>
          <w:bCs/>
          <w:spacing w:val="-11"/>
        </w:rPr>
        <w:t>村振兴重点帮扶县、</w:t>
      </w:r>
      <w:r>
        <w:rPr>
          <w:b/>
          <w:bCs/>
          <w:color w:val="000000"/>
          <w:spacing w:val="-11"/>
        </w:rPr>
        <w:t>革命老区县精准帮扶暨协同提质培</w:t>
      </w:r>
      <w:r>
        <w:rPr>
          <w:b/>
          <w:bCs/>
          <w:color w:val="000000"/>
          <w:spacing w:val="-11"/>
        </w:rPr>
        <w:lastRenderedPageBreak/>
        <w:t>训</w:t>
      </w:r>
    </w:p>
    <w:p w:rsidR="00B675DC" w:rsidRDefault="00B675DC" w:rsidP="00B675DC">
      <w:pPr>
        <w:spacing w:line="336" w:lineRule="auto"/>
        <w:ind w:firstLineChars="200" w:firstLine="643"/>
        <w:rPr>
          <w:color w:val="000000"/>
        </w:rPr>
      </w:pPr>
      <w:r>
        <w:rPr>
          <w:b/>
          <w:bCs/>
          <w:color w:val="000000"/>
        </w:rPr>
        <w:t>培训对象：</w:t>
      </w:r>
      <w:r>
        <w:rPr>
          <w:color w:val="000000"/>
        </w:rPr>
        <w:t>乡村振兴重点帮扶县、革命老区县。</w:t>
      </w:r>
    </w:p>
    <w:p w:rsidR="00B675DC" w:rsidRDefault="00B675DC" w:rsidP="00B675DC">
      <w:pPr>
        <w:spacing w:line="336" w:lineRule="auto"/>
        <w:ind w:firstLineChars="200" w:firstLine="643"/>
        <w:rPr>
          <w:color w:val="000000"/>
        </w:rPr>
      </w:pPr>
      <w:r>
        <w:rPr>
          <w:b/>
          <w:bCs/>
          <w:color w:val="000000"/>
        </w:rPr>
        <w:t>培训目标：</w:t>
      </w:r>
      <w:r>
        <w:rPr>
          <w:color w:val="000000"/>
        </w:rPr>
        <w:t>分类探索</w:t>
      </w:r>
      <w:r>
        <w:rPr>
          <w:color w:val="000000"/>
        </w:rPr>
        <w:t>“</w:t>
      </w:r>
      <w:r>
        <w:rPr>
          <w:color w:val="000000"/>
        </w:rPr>
        <w:t>一对一</w:t>
      </w:r>
      <w:r>
        <w:rPr>
          <w:color w:val="000000"/>
        </w:rPr>
        <w:t>”</w:t>
      </w:r>
      <w:r>
        <w:rPr>
          <w:color w:val="000000"/>
        </w:rPr>
        <w:t>精准帮扶培训模式方法，强化县域教师发展中心建设、骨干团队培育，建立以</w:t>
      </w:r>
      <w:r>
        <w:rPr>
          <w:color w:val="000000"/>
        </w:rPr>
        <w:t>“</w:t>
      </w:r>
      <w:r>
        <w:rPr>
          <w:color w:val="000000"/>
        </w:rPr>
        <w:t>县与县、校与县、机构与县</w:t>
      </w:r>
      <w:r>
        <w:rPr>
          <w:color w:val="000000"/>
        </w:rPr>
        <w:t>”</w:t>
      </w:r>
      <w:r>
        <w:rPr>
          <w:color w:val="000000"/>
        </w:rPr>
        <w:t>之间的单点帮扶或多元协同的发展关系，构建可持续的县域教育发展协同支持机制。完成</w:t>
      </w:r>
      <w:r>
        <w:rPr>
          <w:color w:val="000000"/>
        </w:rPr>
        <w:t>“</w:t>
      </w:r>
      <w:r>
        <w:rPr>
          <w:color w:val="000000"/>
        </w:rPr>
        <w:t>两案</w:t>
      </w:r>
      <w:proofErr w:type="gramStart"/>
      <w:r>
        <w:rPr>
          <w:color w:val="000000"/>
        </w:rPr>
        <w:t>一</w:t>
      </w:r>
      <w:proofErr w:type="gramEnd"/>
      <w:r>
        <w:rPr>
          <w:color w:val="000000"/>
        </w:rPr>
        <w:t>划</w:t>
      </w:r>
      <w:r>
        <w:rPr>
          <w:color w:val="000000"/>
        </w:rPr>
        <w:t>”</w:t>
      </w:r>
      <w:r>
        <w:rPr>
          <w:color w:val="000000"/>
        </w:rPr>
        <w:t>成果目标：一份项目县教师发展机构建设方案、一份项目县教师研修基地建设方案、一个项目县骨干教师体系建设规划。</w:t>
      </w:r>
    </w:p>
    <w:p w:rsidR="00B675DC" w:rsidRDefault="00B675DC" w:rsidP="00B675DC">
      <w:pPr>
        <w:spacing w:line="336" w:lineRule="auto"/>
        <w:ind w:firstLineChars="200" w:firstLine="643"/>
      </w:pPr>
      <w:r>
        <w:rPr>
          <w:b/>
          <w:bCs/>
          <w:color w:val="000000"/>
        </w:rPr>
        <w:t>培训内容：</w:t>
      </w:r>
      <w:r>
        <w:rPr>
          <w:color w:val="000000"/>
        </w:rPr>
        <w:t>健全</w:t>
      </w:r>
      <w:r>
        <w:rPr>
          <w:color w:val="000000"/>
        </w:rPr>
        <w:t>“</w:t>
      </w:r>
      <w:r>
        <w:rPr>
          <w:color w:val="000000"/>
        </w:rPr>
        <w:t>培训单位</w:t>
      </w:r>
      <w:r>
        <w:rPr>
          <w:color w:val="000000"/>
        </w:rPr>
        <w:t>—</w:t>
      </w:r>
      <w:r>
        <w:rPr>
          <w:color w:val="000000"/>
        </w:rPr>
        <w:t>项目区县</w:t>
      </w:r>
      <w:r>
        <w:rPr>
          <w:color w:val="000000"/>
        </w:rPr>
        <w:t>—</w:t>
      </w:r>
      <w:r>
        <w:rPr>
          <w:color w:val="000000"/>
        </w:rPr>
        <w:t>教师发展学校</w:t>
      </w:r>
      <w:r>
        <w:rPr>
          <w:color w:val="000000"/>
        </w:rPr>
        <w:t>”</w:t>
      </w:r>
      <w:r>
        <w:rPr>
          <w:color w:val="000000"/>
        </w:rPr>
        <w:t>协同发展机制，构建</w:t>
      </w:r>
      <w:r>
        <w:rPr>
          <w:color w:val="000000"/>
        </w:rPr>
        <w:t>“1+1+1+m”</w:t>
      </w:r>
      <w:r>
        <w:rPr>
          <w:color w:val="000000"/>
        </w:rPr>
        <w:t>（</w:t>
      </w:r>
      <w:r>
        <w:rPr>
          <w:color w:val="000000"/>
        </w:rPr>
        <w:t>1</w:t>
      </w:r>
      <w:r>
        <w:rPr>
          <w:color w:val="000000"/>
        </w:rPr>
        <w:t>个项目支持单位、</w:t>
      </w:r>
      <w:r>
        <w:rPr>
          <w:color w:val="000000"/>
        </w:rPr>
        <w:t>1</w:t>
      </w:r>
      <w:r>
        <w:rPr>
          <w:color w:val="000000"/>
        </w:rPr>
        <w:t>所项目县教师发展机构、</w:t>
      </w:r>
      <w:r>
        <w:rPr>
          <w:color w:val="000000"/>
        </w:rPr>
        <w:t>1</w:t>
      </w:r>
      <w:r>
        <w:rPr>
          <w:color w:val="000000"/>
        </w:rPr>
        <w:t>所县域优质教师发展学校、</w:t>
      </w:r>
      <w:r>
        <w:rPr>
          <w:color w:val="000000"/>
        </w:rPr>
        <w:t>m</w:t>
      </w:r>
      <w:r>
        <w:rPr>
          <w:color w:val="000000"/>
        </w:rPr>
        <w:t>所乡村教师研修示范学校）联动帮扶研修模式，统筹培训规划、团队组建、项目实施、绩效评价，坚持靶向诊断、精准发力、整体提升，聚焦项目县及其中小学校、教师的发展瓶颈和培训需求，通过</w:t>
      </w:r>
      <w:r>
        <w:rPr>
          <w:color w:val="000000"/>
        </w:rPr>
        <w:t>“</w:t>
      </w:r>
      <w:r>
        <w:rPr>
          <w:color w:val="000000"/>
        </w:rPr>
        <w:t>集中研修、专家指导、送教上门、主题教研、工作坊研修</w:t>
      </w:r>
      <w:r>
        <w:rPr>
          <w:color w:val="000000"/>
        </w:rPr>
        <w:t>”</w:t>
      </w:r>
      <w:r>
        <w:rPr>
          <w:color w:val="000000"/>
        </w:rPr>
        <w:t>等方式开展协同培训，支持项目县教师发展机构建设，培育优质教师发展学校（</w:t>
      </w:r>
      <w:r>
        <w:rPr>
          <w:color w:val="000000"/>
        </w:rPr>
        <w:t>1</w:t>
      </w:r>
      <w:r>
        <w:rPr>
          <w:color w:val="000000"/>
        </w:rPr>
        <w:t>）与教师研修示范学校（</w:t>
      </w:r>
      <w:r>
        <w:rPr>
          <w:color w:val="000000"/>
        </w:rPr>
        <w:t>m</w:t>
      </w:r>
      <w:r>
        <w:rPr>
          <w:color w:val="000000"/>
        </w:rPr>
        <w:t>），提升当地培训能力建设，帮助当地打造一支培训者团队，建设一批教师发展基地学校，开发一批本地培训课程资源，着力提升革命老区县教育教学高质量发展。</w:t>
      </w:r>
    </w:p>
    <w:p w:rsidR="00B675DC" w:rsidRDefault="00B675DC" w:rsidP="00B675DC">
      <w:pPr>
        <w:spacing w:line="336" w:lineRule="auto"/>
        <w:ind w:firstLineChars="200" w:firstLine="640"/>
        <w:rPr>
          <w:color w:val="000000"/>
        </w:rPr>
      </w:pPr>
      <w:r>
        <w:rPr>
          <w:color w:val="000000"/>
        </w:rPr>
        <w:t>遴选教育质量较高、资源丰富的市县教师发展机构或高等院校、具备远程培训资质的机构承担。</w:t>
      </w:r>
    </w:p>
    <w:p w:rsidR="00B675DC" w:rsidRDefault="00B675DC" w:rsidP="00B675DC">
      <w:pPr>
        <w:spacing w:line="336" w:lineRule="auto"/>
        <w:ind w:firstLineChars="200" w:firstLine="243"/>
        <w:rPr>
          <w:rFonts w:ascii="楷体_GB2312" w:eastAsia="楷体_GB2312" w:hAnsi="楷体_GB2312" w:cs="楷体_GB2312" w:hint="eastAsia"/>
          <w:b/>
          <w:bCs/>
          <w:color w:val="000000"/>
        </w:rPr>
      </w:pPr>
      <w:r>
        <w:rPr>
          <w:rFonts w:ascii="楷体_GB2312" w:eastAsia="楷体_GB2312" w:hAnsi="楷体_GB2312" w:cs="楷体_GB2312" w:hint="eastAsia"/>
          <w:b/>
          <w:bCs/>
          <w:color w:val="000000"/>
        </w:rPr>
        <w:lastRenderedPageBreak/>
        <w:t>（二）乡村振兴重点帮扶县、革命老区县学校（园）精准帮扶、深度帮扶培训</w:t>
      </w:r>
    </w:p>
    <w:p w:rsidR="00B675DC" w:rsidRDefault="00B675DC" w:rsidP="00B675DC">
      <w:pPr>
        <w:widowControl/>
        <w:spacing w:line="336" w:lineRule="auto"/>
        <w:ind w:firstLineChars="200" w:firstLine="643"/>
        <w:rPr>
          <w:b/>
          <w:bCs/>
          <w:color w:val="000000"/>
        </w:rPr>
      </w:pPr>
      <w:r>
        <w:rPr>
          <w:b/>
          <w:bCs/>
          <w:color w:val="000000"/>
        </w:rPr>
        <w:t>1.</w:t>
      </w:r>
      <w:r>
        <w:rPr>
          <w:b/>
          <w:bCs/>
          <w:color w:val="000000"/>
        </w:rPr>
        <w:t>乡村振兴重点帮扶县、革命老区县寄宿制学校、小规模学校、薄弱幼儿园精准帮扶培训</w:t>
      </w:r>
    </w:p>
    <w:p w:rsidR="00B675DC" w:rsidRDefault="00B675DC" w:rsidP="00B675DC">
      <w:pPr>
        <w:widowControl/>
        <w:spacing w:line="336" w:lineRule="auto"/>
        <w:ind w:firstLineChars="200" w:firstLine="643"/>
        <w:rPr>
          <w:color w:val="000000"/>
        </w:rPr>
      </w:pPr>
      <w:r>
        <w:rPr>
          <w:b/>
          <w:bCs/>
          <w:color w:val="000000"/>
        </w:rPr>
        <w:t>培训对象：</w:t>
      </w:r>
      <w:r>
        <w:rPr>
          <w:color w:val="000000"/>
        </w:rPr>
        <w:t>乡村振兴重点帮扶县、革命老区县域内的乡村小规模学校、乡镇寄宿制学校和幼儿园。</w:t>
      </w:r>
    </w:p>
    <w:p w:rsidR="00B675DC" w:rsidRDefault="00B675DC" w:rsidP="00B675DC">
      <w:pPr>
        <w:spacing w:line="336" w:lineRule="auto"/>
        <w:ind w:firstLineChars="200" w:firstLine="643"/>
        <w:rPr>
          <w:color w:val="000000"/>
        </w:rPr>
      </w:pPr>
      <w:r>
        <w:rPr>
          <w:b/>
          <w:bCs/>
          <w:color w:val="000000"/>
        </w:rPr>
        <w:t>培训目标：</w:t>
      </w:r>
      <w:r>
        <w:rPr>
          <w:color w:val="000000"/>
        </w:rPr>
        <w:t>聚焦被帮扶学校（幼儿园）阶段规划与总体发展，提升校园长发展规划、教学改革、学校管理等发展领导力，提升学校教师课堂管理与教研活动组织实施能力，稳步提升乡村教师的课堂教学能力，全面提升乡村学校、幼儿园办学水平与育人质量。完成</w:t>
      </w:r>
      <w:r>
        <w:rPr>
          <w:color w:val="000000"/>
        </w:rPr>
        <w:t>“</w:t>
      </w:r>
      <w:r>
        <w:rPr>
          <w:color w:val="000000"/>
        </w:rPr>
        <w:t>两案</w:t>
      </w:r>
      <w:proofErr w:type="gramStart"/>
      <w:r>
        <w:rPr>
          <w:color w:val="000000"/>
        </w:rPr>
        <w:t>一</w:t>
      </w:r>
      <w:proofErr w:type="gramEnd"/>
      <w:r>
        <w:rPr>
          <w:color w:val="000000"/>
        </w:rPr>
        <w:t>划</w:t>
      </w:r>
      <w:r>
        <w:rPr>
          <w:color w:val="000000"/>
        </w:rPr>
        <w:t>”</w:t>
      </w:r>
      <w:r>
        <w:rPr>
          <w:color w:val="000000"/>
        </w:rPr>
        <w:t>成果目标：一份被帮扶学校管理制度建设方案、一份被帮扶学校教学质量提升方案、一个被帮扶学校三年发展规划。</w:t>
      </w:r>
    </w:p>
    <w:p w:rsidR="00B675DC" w:rsidRDefault="00B675DC" w:rsidP="00B675DC">
      <w:pPr>
        <w:spacing w:line="336" w:lineRule="auto"/>
        <w:ind w:firstLineChars="200" w:firstLine="643"/>
        <w:rPr>
          <w:color w:val="000000"/>
        </w:rPr>
      </w:pPr>
      <w:r>
        <w:rPr>
          <w:b/>
          <w:bCs/>
          <w:color w:val="000000"/>
        </w:rPr>
        <w:t>培训内容：</w:t>
      </w:r>
      <w:r>
        <w:rPr>
          <w:color w:val="000000"/>
        </w:rPr>
        <w:t>优质中小学、幼儿园与乡村学校（幼儿园）</w:t>
      </w:r>
      <w:r>
        <w:rPr>
          <w:color w:val="000000"/>
        </w:rPr>
        <w:t>“</w:t>
      </w:r>
      <w:r>
        <w:rPr>
          <w:color w:val="000000"/>
        </w:rPr>
        <w:t>一对一</w:t>
      </w:r>
      <w:r>
        <w:rPr>
          <w:color w:val="000000"/>
        </w:rPr>
        <w:t>”</w:t>
      </w:r>
      <w:r>
        <w:rPr>
          <w:color w:val="000000"/>
        </w:rPr>
        <w:t>结对帮扶，综合采用入校诊断、送教培训、师徒结对、名校跟岗、校本研磨、工作坊研修等方式，单年度开展总量不少于</w:t>
      </w:r>
      <w:r>
        <w:rPr>
          <w:color w:val="000000"/>
        </w:rPr>
        <w:t>10</w:t>
      </w:r>
      <w:r>
        <w:rPr>
          <w:color w:val="000000"/>
        </w:rPr>
        <w:t>天的培训活动。培训过程中，要针对不同学校（幼儿园）进行基础调研与把脉问诊，重点围绕学校（幼儿园）发展规划、教研教改（保育保教）、课堂教学（领域活动）、学生学习（幼儿学习）等内容，制定个人与学校发展规划；要立足乡村学校实际，针对乡村小规模学校和寄宿制学校的定位差异、问题差异、发展差异，精心研制培训方案，实行一校</w:t>
      </w:r>
      <w:proofErr w:type="gramStart"/>
      <w:r>
        <w:rPr>
          <w:color w:val="000000"/>
        </w:rPr>
        <w:t>一</w:t>
      </w:r>
      <w:proofErr w:type="gramEnd"/>
      <w:r>
        <w:rPr>
          <w:color w:val="000000"/>
        </w:rPr>
        <w:t>策，形成</w:t>
      </w:r>
      <w:r>
        <w:rPr>
          <w:color w:val="000000"/>
        </w:rPr>
        <w:t>“</w:t>
      </w:r>
      <w:r>
        <w:rPr>
          <w:color w:val="000000"/>
        </w:rPr>
        <w:t>点对点</w:t>
      </w:r>
      <w:r>
        <w:rPr>
          <w:color w:val="000000"/>
        </w:rPr>
        <w:t>”</w:t>
      </w:r>
      <w:r>
        <w:rPr>
          <w:color w:val="000000"/>
        </w:rPr>
        <w:t>的细化方案，开展</w:t>
      </w:r>
      <w:r>
        <w:rPr>
          <w:color w:val="000000"/>
        </w:rPr>
        <w:t>“</w:t>
      </w:r>
      <w:r>
        <w:rPr>
          <w:color w:val="000000"/>
        </w:rPr>
        <w:t>实打实</w:t>
      </w:r>
      <w:r>
        <w:rPr>
          <w:color w:val="000000"/>
        </w:rPr>
        <w:t>”</w:t>
      </w:r>
      <w:r>
        <w:rPr>
          <w:color w:val="000000"/>
        </w:rPr>
        <w:lastRenderedPageBreak/>
        <w:t>的精准培训，全面提升被帮扶学校办学水平和育人质量。（可参照教育部印发的《送教下乡培训指南》分阶段开展）。培训过程中利用在线培训平台开展不少于</w:t>
      </w:r>
      <w:r>
        <w:rPr>
          <w:color w:val="000000"/>
        </w:rPr>
        <w:t>1</w:t>
      </w:r>
      <w:r>
        <w:rPr>
          <w:color w:val="000000"/>
        </w:rPr>
        <w:t>次在线研修或教学支持活动。</w:t>
      </w:r>
    </w:p>
    <w:p w:rsidR="00B675DC" w:rsidRDefault="00B675DC" w:rsidP="00B675DC">
      <w:pPr>
        <w:spacing w:line="336" w:lineRule="auto"/>
        <w:ind w:firstLineChars="200" w:firstLine="640"/>
        <w:rPr>
          <w:color w:val="000000"/>
        </w:rPr>
      </w:pPr>
      <w:r>
        <w:rPr>
          <w:color w:val="000000"/>
        </w:rPr>
        <w:t>遴选具备培训资质的、省内优质中小学、幼儿园或高等院校承担。其中，帮扶项目申报单位要对项目实施各环节进行总体设计，在线资源供给及在线培训平台遴选具有远程培训资质的机构统一承担（重点提供平台在线培训功能介绍及项目承担经验、提供相关课程资源储备情况）。</w:t>
      </w:r>
    </w:p>
    <w:p w:rsidR="00B675DC" w:rsidRDefault="00B675DC" w:rsidP="00B675DC">
      <w:pPr>
        <w:spacing w:line="336" w:lineRule="auto"/>
        <w:ind w:firstLineChars="200" w:firstLine="640"/>
        <w:rPr>
          <w:rFonts w:ascii="黑体" w:eastAsia="黑体" w:hAnsi="黑体" w:cs="黑体" w:hint="eastAsia"/>
          <w:color w:val="000000"/>
        </w:rPr>
      </w:pPr>
      <w:r>
        <w:rPr>
          <w:rFonts w:ascii="黑体" w:eastAsia="黑体" w:hAnsi="黑体" w:cs="黑体" w:hint="eastAsia"/>
          <w:color w:val="000000"/>
        </w:rPr>
        <w:t>四、边远艰苦民族地区幼儿</w:t>
      </w:r>
      <w:proofErr w:type="gramStart"/>
      <w:r>
        <w:rPr>
          <w:rFonts w:ascii="黑体" w:eastAsia="黑体" w:hAnsi="黑体" w:cs="黑体" w:hint="eastAsia"/>
          <w:color w:val="000000"/>
        </w:rPr>
        <w:t>园顶岗支教</w:t>
      </w:r>
      <w:proofErr w:type="gramEnd"/>
      <w:r>
        <w:rPr>
          <w:rFonts w:ascii="黑体" w:eastAsia="黑体" w:hAnsi="黑体" w:cs="黑体" w:hint="eastAsia"/>
          <w:color w:val="000000"/>
        </w:rPr>
        <w:t>培训（未设计）</w:t>
      </w:r>
    </w:p>
    <w:p w:rsidR="00B675DC" w:rsidRDefault="00B675DC" w:rsidP="00B675DC">
      <w:pPr>
        <w:spacing w:line="336" w:lineRule="auto"/>
        <w:ind w:firstLineChars="200" w:firstLine="640"/>
        <w:rPr>
          <w:rFonts w:ascii="黑体" w:eastAsia="黑体" w:hAnsi="黑体" w:cs="黑体"/>
          <w:color w:val="000000"/>
        </w:rPr>
      </w:pPr>
      <w:r>
        <w:rPr>
          <w:rFonts w:ascii="黑体" w:eastAsia="黑体" w:hAnsi="黑体" w:cs="黑体"/>
          <w:color w:val="000000"/>
        </w:rPr>
        <w:t>五、市县教师培训团队研修</w:t>
      </w:r>
    </w:p>
    <w:p w:rsidR="00B675DC" w:rsidRDefault="00B675DC" w:rsidP="00B675DC">
      <w:pPr>
        <w:spacing w:line="336" w:lineRule="auto"/>
        <w:ind w:firstLineChars="200" w:firstLine="243"/>
        <w:rPr>
          <w:rFonts w:ascii="楷体_GB2312" w:eastAsia="楷体_GB2312" w:hAnsi="楷体_GB2312" w:cs="楷体_GB2312" w:hint="eastAsia"/>
          <w:b/>
          <w:bCs/>
          <w:color w:val="000000"/>
        </w:rPr>
      </w:pPr>
      <w:r>
        <w:rPr>
          <w:rFonts w:ascii="楷体_GB2312" w:eastAsia="楷体_GB2312" w:hAnsi="楷体_GB2312" w:cs="楷体_GB2312" w:hint="eastAsia"/>
          <w:b/>
          <w:bCs/>
          <w:color w:val="000000"/>
        </w:rPr>
        <w:t>（一）市、</w:t>
      </w:r>
      <w:proofErr w:type="gramStart"/>
      <w:r>
        <w:rPr>
          <w:rFonts w:ascii="楷体_GB2312" w:eastAsia="楷体_GB2312" w:hAnsi="楷体_GB2312" w:cs="楷体_GB2312" w:hint="eastAsia"/>
          <w:b/>
          <w:bCs/>
          <w:color w:val="000000"/>
        </w:rPr>
        <w:t>县培训</w:t>
      </w:r>
      <w:proofErr w:type="gramEnd"/>
      <w:r>
        <w:rPr>
          <w:rFonts w:ascii="楷体_GB2312" w:eastAsia="楷体_GB2312" w:hAnsi="楷体_GB2312" w:cs="楷体_GB2312" w:hint="eastAsia"/>
          <w:b/>
          <w:bCs/>
          <w:color w:val="000000"/>
        </w:rPr>
        <w:t>者团队能力提升专题研修</w:t>
      </w:r>
    </w:p>
    <w:p w:rsidR="00B675DC" w:rsidRDefault="00B675DC" w:rsidP="00B675DC">
      <w:pPr>
        <w:spacing w:line="336" w:lineRule="auto"/>
        <w:ind w:firstLineChars="200" w:firstLine="643"/>
        <w:rPr>
          <w:color w:val="000000"/>
        </w:rPr>
      </w:pPr>
      <w:r>
        <w:rPr>
          <w:b/>
          <w:bCs/>
          <w:color w:val="000000"/>
        </w:rPr>
        <w:t>培训对象：</w:t>
      </w:r>
      <w:r>
        <w:rPr>
          <w:color w:val="000000"/>
        </w:rPr>
        <w:t>在岗或长期从事教师培训工作的各级教师发展机构教研员、优秀校园长、一线优秀教师等。</w:t>
      </w:r>
    </w:p>
    <w:p w:rsidR="00B675DC" w:rsidRDefault="00B675DC" w:rsidP="00B675DC">
      <w:pPr>
        <w:spacing w:line="336" w:lineRule="auto"/>
        <w:ind w:firstLineChars="200" w:firstLine="643"/>
        <w:rPr>
          <w:color w:val="000000"/>
        </w:rPr>
      </w:pPr>
      <w:r>
        <w:rPr>
          <w:b/>
          <w:bCs/>
          <w:color w:val="000000"/>
        </w:rPr>
        <w:t>培训目标：</w:t>
      </w:r>
      <w:r>
        <w:rPr>
          <w:color w:val="000000"/>
        </w:rPr>
        <w:t>提高培训团队的支持区域教师队伍建设规划发展、教育教学实践、学科教学研究指导、数字化教学转型和校本研修开展等能力。</w:t>
      </w:r>
    </w:p>
    <w:p w:rsidR="00B675DC" w:rsidRDefault="00B675DC" w:rsidP="00B675DC">
      <w:pPr>
        <w:spacing w:line="336" w:lineRule="auto"/>
        <w:ind w:firstLineChars="200" w:firstLine="643"/>
        <w:rPr>
          <w:color w:val="000000"/>
        </w:rPr>
      </w:pPr>
      <w:r>
        <w:rPr>
          <w:b/>
          <w:bCs/>
          <w:color w:val="000000"/>
        </w:rPr>
        <w:t>培训内容：</w:t>
      </w:r>
      <w:r>
        <w:rPr>
          <w:color w:val="000000"/>
        </w:rPr>
        <w:t>以培训者的基本素养与项目实施能力为核心，对照系列专题培训要求，围绕教育强国建设要求，聚焦教师培训政策与成人学习理论、项目组织实施与过程管理、课程开发与资源建设、数字技术融合应用、</w:t>
      </w:r>
      <w:proofErr w:type="gramStart"/>
      <w:r>
        <w:rPr>
          <w:color w:val="000000"/>
        </w:rPr>
        <w:t>课程思政师德</w:t>
      </w:r>
      <w:proofErr w:type="gramEnd"/>
      <w:r>
        <w:rPr>
          <w:color w:val="000000"/>
        </w:rPr>
        <w:t>建设指导力、校本研修活动开展等培训内容，采取专题研修、案例</w:t>
      </w:r>
      <w:r>
        <w:rPr>
          <w:color w:val="000000"/>
        </w:rPr>
        <w:lastRenderedPageBreak/>
        <w:t>学习、实践观摩、行动学习、实战训练等方式，科学设计培训课程，助力各地教师培训工作开展。（可参照教育部《乡村教师培训团队置换脱产研修指南》）</w:t>
      </w:r>
    </w:p>
    <w:p w:rsidR="00B675DC" w:rsidRDefault="00B675DC" w:rsidP="00B675DC">
      <w:pPr>
        <w:spacing w:line="336" w:lineRule="auto"/>
        <w:ind w:firstLineChars="200" w:firstLine="640"/>
        <w:rPr>
          <w:color w:val="000000"/>
        </w:rPr>
      </w:pPr>
      <w:r>
        <w:rPr>
          <w:color w:val="000000"/>
        </w:rPr>
        <w:t>遴选具备培训资质的高等院校或机构承担。</w:t>
      </w:r>
    </w:p>
    <w:p w:rsidR="00B675DC" w:rsidRDefault="00B675DC" w:rsidP="00B675DC">
      <w:pPr>
        <w:spacing w:line="336" w:lineRule="auto"/>
        <w:ind w:firstLineChars="200" w:firstLine="243"/>
        <w:rPr>
          <w:rFonts w:ascii="楷体_GB2312" w:eastAsia="楷体_GB2312" w:hAnsi="楷体_GB2312" w:cs="楷体_GB2312"/>
          <w:b/>
          <w:bCs/>
          <w:color w:val="000000"/>
        </w:rPr>
      </w:pPr>
      <w:r>
        <w:rPr>
          <w:rFonts w:ascii="楷体_GB2312" w:eastAsia="楷体_GB2312" w:hAnsi="楷体_GB2312" w:cs="楷体_GB2312"/>
          <w:b/>
          <w:bCs/>
          <w:color w:val="000000"/>
        </w:rPr>
        <w:t>（二）国培项目承办单位培训团队研修</w:t>
      </w:r>
    </w:p>
    <w:p w:rsidR="00B675DC" w:rsidRDefault="00B675DC" w:rsidP="00B675DC">
      <w:pPr>
        <w:pStyle w:val="1"/>
        <w:widowControl/>
        <w:spacing w:before="0" w:beforeAutospacing="0" w:after="0" w:afterAutospacing="0" w:line="336" w:lineRule="auto"/>
        <w:ind w:firstLineChars="200" w:firstLine="643"/>
        <w:jc w:val="both"/>
        <w:rPr>
          <w:rFonts w:ascii="Times New Roman" w:eastAsia="仿宋_GB2312" w:hAnsi="Times New Roman"/>
          <w:b w:val="0"/>
          <w:bCs w:val="0"/>
          <w:color w:val="000000"/>
          <w:sz w:val="32"/>
          <w:szCs w:val="32"/>
        </w:rPr>
      </w:pPr>
      <w:r>
        <w:rPr>
          <w:rFonts w:ascii="Times New Roman" w:eastAsia="仿宋_GB2312" w:hAnsi="Times New Roman"/>
          <w:color w:val="000000"/>
          <w:sz w:val="32"/>
          <w:szCs w:val="32"/>
        </w:rPr>
        <w:t>培训对象：</w:t>
      </w:r>
      <w:r>
        <w:rPr>
          <w:rFonts w:ascii="Times New Roman" w:eastAsia="仿宋_GB2312" w:hAnsi="Times New Roman"/>
          <w:b w:val="0"/>
          <w:bCs w:val="0"/>
          <w:color w:val="000000"/>
          <w:sz w:val="32"/>
          <w:szCs w:val="32"/>
        </w:rPr>
        <w:t>承担陕西省培训项目的承办机构培训团队、浸润</w:t>
      </w:r>
      <w:proofErr w:type="gramStart"/>
      <w:r>
        <w:rPr>
          <w:rFonts w:ascii="Times New Roman" w:eastAsia="仿宋_GB2312" w:hAnsi="Times New Roman"/>
          <w:b w:val="0"/>
          <w:bCs w:val="0"/>
          <w:color w:val="000000"/>
          <w:sz w:val="32"/>
          <w:szCs w:val="32"/>
        </w:rPr>
        <w:t>式项目</w:t>
      </w:r>
      <w:proofErr w:type="gramEnd"/>
      <w:r>
        <w:rPr>
          <w:rFonts w:ascii="Times New Roman" w:eastAsia="仿宋_GB2312" w:hAnsi="Times New Roman"/>
          <w:b w:val="0"/>
          <w:bCs w:val="0"/>
          <w:color w:val="000000"/>
          <w:sz w:val="32"/>
          <w:szCs w:val="32"/>
        </w:rPr>
        <w:t>承办单位培训者等。</w:t>
      </w:r>
    </w:p>
    <w:p w:rsidR="00B675DC" w:rsidRDefault="00B675DC" w:rsidP="00B675DC">
      <w:pPr>
        <w:pStyle w:val="1"/>
        <w:widowControl/>
        <w:spacing w:before="0" w:beforeAutospacing="0" w:after="0" w:afterAutospacing="0" w:line="336" w:lineRule="auto"/>
        <w:ind w:firstLineChars="200" w:firstLine="643"/>
        <w:jc w:val="both"/>
        <w:rPr>
          <w:rFonts w:ascii="Times New Roman" w:eastAsia="仿宋_GB2312" w:hAnsi="Times New Roman"/>
          <w:b w:val="0"/>
          <w:bCs w:val="0"/>
          <w:color w:val="000000"/>
          <w:sz w:val="32"/>
          <w:szCs w:val="32"/>
        </w:rPr>
      </w:pPr>
      <w:r>
        <w:rPr>
          <w:rFonts w:ascii="Times New Roman" w:eastAsia="仿宋_GB2312" w:hAnsi="Times New Roman"/>
          <w:color w:val="000000"/>
          <w:sz w:val="32"/>
          <w:szCs w:val="32"/>
        </w:rPr>
        <w:t>培训目标：</w:t>
      </w:r>
      <w:r>
        <w:rPr>
          <w:rFonts w:ascii="Times New Roman" w:eastAsia="仿宋_GB2312" w:hAnsi="Times New Roman"/>
          <w:b w:val="0"/>
          <w:bCs w:val="0"/>
          <w:color w:val="000000"/>
          <w:sz w:val="32"/>
          <w:szCs w:val="32"/>
        </w:rPr>
        <w:t>掌握教育部发布的国培计划</w:t>
      </w:r>
      <w:r>
        <w:rPr>
          <w:rFonts w:ascii="Times New Roman" w:eastAsia="仿宋_GB2312" w:hAnsi="Times New Roman"/>
          <w:b w:val="0"/>
          <w:bCs w:val="0"/>
          <w:color w:val="000000"/>
          <w:sz w:val="32"/>
          <w:szCs w:val="32"/>
        </w:rPr>
        <w:t>“</w:t>
      </w:r>
      <w:r>
        <w:rPr>
          <w:rFonts w:ascii="Times New Roman" w:eastAsia="仿宋_GB2312" w:hAnsi="Times New Roman"/>
          <w:b w:val="0"/>
          <w:bCs w:val="0"/>
          <w:color w:val="000000"/>
          <w:sz w:val="32"/>
          <w:szCs w:val="32"/>
        </w:rPr>
        <w:t>十四五</w:t>
      </w:r>
      <w:r>
        <w:rPr>
          <w:rFonts w:ascii="Times New Roman" w:eastAsia="仿宋_GB2312" w:hAnsi="Times New Roman"/>
          <w:b w:val="0"/>
          <w:bCs w:val="0"/>
          <w:color w:val="000000"/>
          <w:sz w:val="32"/>
          <w:szCs w:val="32"/>
        </w:rPr>
        <w:t>”</w:t>
      </w:r>
      <w:r>
        <w:rPr>
          <w:rFonts w:ascii="Times New Roman" w:eastAsia="仿宋_GB2312" w:hAnsi="Times New Roman"/>
          <w:b w:val="0"/>
          <w:bCs w:val="0"/>
          <w:color w:val="000000"/>
          <w:sz w:val="32"/>
          <w:szCs w:val="32"/>
        </w:rPr>
        <w:t>规划、《中小学幼儿园教师培训课程指导标准》等通知、标准等的有关要求与具体建议，着力提升培训者集中培训、混合培训、训后支持等项目实施能力，助力陕西省国培计划项目高质量实施。</w:t>
      </w:r>
    </w:p>
    <w:p w:rsidR="00B675DC" w:rsidRDefault="00B675DC" w:rsidP="00B675DC">
      <w:pPr>
        <w:pStyle w:val="1"/>
        <w:widowControl/>
        <w:spacing w:before="0" w:beforeAutospacing="0" w:after="0" w:afterAutospacing="0" w:line="336" w:lineRule="auto"/>
        <w:ind w:firstLineChars="200" w:firstLine="643"/>
        <w:jc w:val="both"/>
        <w:rPr>
          <w:rFonts w:ascii="Times New Roman" w:eastAsia="仿宋_GB2312" w:hAnsi="Times New Roman"/>
          <w:b w:val="0"/>
          <w:bCs w:val="0"/>
          <w:color w:val="000000"/>
          <w:kern w:val="0"/>
          <w:sz w:val="32"/>
          <w:szCs w:val="32"/>
        </w:rPr>
      </w:pPr>
      <w:r>
        <w:rPr>
          <w:rFonts w:ascii="Times New Roman" w:eastAsia="仿宋_GB2312" w:hAnsi="Times New Roman"/>
          <w:color w:val="000000"/>
          <w:sz w:val="32"/>
          <w:szCs w:val="32"/>
        </w:rPr>
        <w:t>培训内容：</w:t>
      </w:r>
      <w:r>
        <w:rPr>
          <w:rFonts w:ascii="Times New Roman" w:eastAsia="仿宋_GB2312" w:hAnsi="Times New Roman"/>
          <w:b w:val="0"/>
          <w:bCs w:val="0"/>
          <w:color w:val="000000"/>
          <w:sz w:val="32"/>
          <w:szCs w:val="32"/>
        </w:rPr>
        <w:t>围绕新时代深化教师队伍改革精神，结合陕西省教师培训工作实际，聚焦陕西省国培计划项目实施，深入解读各类培训指南，解</w:t>
      </w:r>
      <w:proofErr w:type="gramStart"/>
      <w:r>
        <w:rPr>
          <w:rFonts w:ascii="Times New Roman" w:eastAsia="仿宋_GB2312" w:hAnsi="Times New Roman"/>
          <w:b w:val="0"/>
          <w:bCs w:val="0"/>
          <w:color w:val="000000"/>
          <w:sz w:val="32"/>
          <w:szCs w:val="32"/>
        </w:rPr>
        <w:t>构培训</w:t>
      </w:r>
      <w:proofErr w:type="gramEnd"/>
      <w:r>
        <w:rPr>
          <w:rFonts w:ascii="Times New Roman" w:eastAsia="仿宋_GB2312" w:hAnsi="Times New Roman"/>
          <w:b w:val="0"/>
          <w:bCs w:val="0"/>
          <w:color w:val="000000"/>
          <w:sz w:val="32"/>
          <w:szCs w:val="32"/>
        </w:rPr>
        <w:t>者能力要素，强化教师培训项目规划、管理、评估及培训课程研发、教育教学实践、训后跟踪支持等内容，促进陕西国培计划项目有效落实。</w:t>
      </w:r>
      <w:r>
        <w:rPr>
          <w:rFonts w:ascii="Times New Roman" w:eastAsia="仿宋_GB2312" w:hAnsi="Times New Roman"/>
          <w:b w:val="0"/>
          <w:bCs w:val="0"/>
          <w:color w:val="000000"/>
          <w:kern w:val="0"/>
          <w:sz w:val="32"/>
          <w:szCs w:val="32"/>
        </w:rPr>
        <w:t xml:space="preserve"> </w:t>
      </w:r>
    </w:p>
    <w:p w:rsidR="00B675DC" w:rsidRDefault="00B675DC" w:rsidP="00B675DC">
      <w:pPr>
        <w:spacing w:line="336" w:lineRule="auto"/>
        <w:ind w:firstLineChars="200" w:firstLine="640"/>
        <w:rPr>
          <w:color w:val="000000"/>
        </w:rPr>
      </w:pPr>
      <w:r>
        <w:rPr>
          <w:color w:val="000000"/>
        </w:rPr>
        <w:t>遴选具备培训资质的省内外高等院校或培训机构承担。</w:t>
      </w:r>
    </w:p>
    <w:p w:rsidR="00B675DC" w:rsidRDefault="00B675DC" w:rsidP="00B675DC">
      <w:pPr>
        <w:spacing w:line="336" w:lineRule="auto"/>
        <w:ind w:firstLineChars="200" w:firstLine="243"/>
        <w:rPr>
          <w:rFonts w:ascii="楷体_GB2312" w:eastAsia="楷体_GB2312" w:hAnsi="楷体_GB2312" w:cs="楷体_GB2312"/>
          <w:b/>
          <w:bCs/>
          <w:color w:val="000000"/>
        </w:rPr>
      </w:pPr>
      <w:r>
        <w:rPr>
          <w:rFonts w:ascii="楷体_GB2312" w:eastAsia="楷体_GB2312" w:hAnsi="楷体_GB2312" w:cs="楷体_GB2312"/>
          <w:b/>
          <w:bCs/>
          <w:color w:val="000000"/>
        </w:rPr>
        <w:t>（三）省级培训团队数字化应用指导能力提升培训</w:t>
      </w:r>
    </w:p>
    <w:p w:rsidR="00B675DC" w:rsidRDefault="00B675DC" w:rsidP="00B675DC">
      <w:pPr>
        <w:spacing w:line="336" w:lineRule="auto"/>
        <w:ind w:firstLineChars="200" w:firstLine="643"/>
        <w:rPr>
          <w:color w:val="000000"/>
        </w:rPr>
      </w:pPr>
      <w:r>
        <w:rPr>
          <w:b/>
          <w:bCs/>
          <w:color w:val="000000"/>
        </w:rPr>
        <w:t>培训对象：</w:t>
      </w:r>
      <w:r>
        <w:rPr>
          <w:color w:val="000000"/>
        </w:rPr>
        <w:t>面向全省各市县教研员、培训机构骨干、区域信息化主管等相关人员。</w:t>
      </w:r>
    </w:p>
    <w:p w:rsidR="00B675DC" w:rsidRDefault="00B675DC" w:rsidP="00B675DC">
      <w:pPr>
        <w:spacing w:line="336" w:lineRule="auto"/>
        <w:ind w:firstLineChars="200" w:firstLine="643"/>
        <w:rPr>
          <w:color w:val="000000"/>
        </w:rPr>
      </w:pPr>
      <w:r>
        <w:rPr>
          <w:b/>
          <w:bCs/>
          <w:color w:val="000000"/>
        </w:rPr>
        <w:t>培训目标：</w:t>
      </w:r>
      <w:r>
        <w:rPr>
          <w:color w:val="000000"/>
        </w:rPr>
        <w:t>加强对教育数字化转型以及教师数字素养提</w:t>
      </w:r>
      <w:r>
        <w:rPr>
          <w:color w:val="000000"/>
        </w:rPr>
        <w:lastRenderedPageBreak/>
        <w:t>升的理解；掌握在数据驱动的个性化教学、评价、协同育人等方面的知识与技能，提升数字化应用指导能力；提升对教师学习规律的认识与理解，利用</w:t>
      </w:r>
      <w:proofErr w:type="gramStart"/>
      <w:r>
        <w:rPr>
          <w:color w:val="000000"/>
        </w:rPr>
        <w:t>数智资源</w:t>
      </w:r>
      <w:proofErr w:type="gramEnd"/>
      <w:r>
        <w:rPr>
          <w:color w:val="000000"/>
        </w:rPr>
        <w:t>和技术的设计和组织研修能力；开发适用于本地的课程资源和示范案例。</w:t>
      </w:r>
    </w:p>
    <w:p w:rsidR="00B675DC" w:rsidRDefault="00B675DC" w:rsidP="00B675DC">
      <w:pPr>
        <w:spacing w:line="336" w:lineRule="auto"/>
        <w:ind w:firstLineChars="200" w:firstLine="643"/>
        <w:rPr>
          <w:color w:val="000000"/>
        </w:rPr>
      </w:pPr>
      <w:r>
        <w:rPr>
          <w:b/>
          <w:bCs/>
          <w:color w:val="000000"/>
        </w:rPr>
        <w:t>培训内容：</w:t>
      </w:r>
      <w:r>
        <w:rPr>
          <w:color w:val="000000"/>
        </w:rPr>
        <w:t>研修采取</w:t>
      </w:r>
      <w:r>
        <w:rPr>
          <w:color w:val="000000"/>
        </w:rPr>
        <w:t>“</w:t>
      </w:r>
      <w:r>
        <w:rPr>
          <w:color w:val="000000"/>
        </w:rPr>
        <w:t>专题讲座</w:t>
      </w:r>
      <w:r>
        <w:rPr>
          <w:color w:val="000000"/>
        </w:rPr>
        <w:t>+</w:t>
      </w:r>
      <w:r>
        <w:rPr>
          <w:color w:val="000000"/>
        </w:rPr>
        <w:t>任务驱动</w:t>
      </w:r>
      <w:r>
        <w:rPr>
          <w:color w:val="000000"/>
        </w:rPr>
        <w:t>+</w:t>
      </w:r>
      <w:r>
        <w:rPr>
          <w:color w:val="000000"/>
        </w:rPr>
        <w:t>成果展示</w:t>
      </w:r>
      <w:r>
        <w:rPr>
          <w:color w:val="000000"/>
        </w:rPr>
        <w:t>”</w:t>
      </w:r>
      <w:r>
        <w:rPr>
          <w:color w:val="000000"/>
        </w:rPr>
        <w:t>的混合研修方式进行。学习教育数字化转型与教师数字素养提升前沿理念和策略，掌握数据驱动的个性化教学、评价与协同育人等方面的知识与技能，认识理解教师学习规律，体会利用</w:t>
      </w:r>
      <w:proofErr w:type="gramStart"/>
      <w:r>
        <w:rPr>
          <w:color w:val="000000"/>
        </w:rPr>
        <w:t>数智资源</w:t>
      </w:r>
      <w:proofErr w:type="gramEnd"/>
      <w:r>
        <w:rPr>
          <w:color w:val="000000"/>
        </w:rPr>
        <w:t>设计</w:t>
      </w:r>
      <w:r>
        <w:rPr>
          <w:color w:val="000000"/>
          <w:spacing w:val="-11"/>
        </w:rPr>
        <w:t>和组织研修的实施策略，并开发适用于本地的课程资源和示范案例</w:t>
      </w:r>
      <w:r>
        <w:rPr>
          <w:color w:val="000000"/>
        </w:rPr>
        <w:t>。</w:t>
      </w:r>
    </w:p>
    <w:p w:rsidR="00B675DC" w:rsidRDefault="00B675DC" w:rsidP="00B675DC">
      <w:pPr>
        <w:spacing w:line="336" w:lineRule="auto"/>
        <w:ind w:firstLineChars="200" w:firstLine="640"/>
        <w:rPr>
          <w:color w:val="000000"/>
        </w:rPr>
      </w:pPr>
      <w:r>
        <w:rPr>
          <w:color w:val="000000"/>
        </w:rPr>
        <w:t>遴选数字资源储备充足、研究成果突出、具备远程培训资质的高等院校或培训机构承担。（该项目可独立于项目县信息技术类项目申报）</w:t>
      </w:r>
    </w:p>
    <w:p w:rsidR="00B675DC" w:rsidRDefault="00B675DC" w:rsidP="00B675DC">
      <w:pPr>
        <w:spacing w:line="336" w:lineRule="auto"/>
        <w:ind w:firstLineChars="200" w:firstLine="243"/>
        <w:rPr>
          <w:rFonts w:ascii="楷体_GB2312" w:eastAsia="楷体_GB2312" w:hAnsi="楷体_GB2312" w:cs="楷体_GB2312"/>
          <w:b/>
          <w:bCs/>
          <w:color w:val="000000"/>
        </w:rPr>
      </w:pPr>
      <w:r>
        <w:rPr>
          <w:rFonts w:ascii="楷体_GB2312" w:eastAsia="楷体_GB2312" w:hAnsi="楷体_GB2312" w:cs="楷体_GB2312"/>
          <w:b/>
          <w:bCs/>
          <w:color w:val="000000"/>
        </w:rPr>
        <w:t>（四）市、</w:t>
      </w:r>
      <w:proofErr w:type="gramStart"/>
      <w:r>
        <w:rPr>
          <w:rFonts w:ascii="楷体_GB2312" w:eastAsia="楷体_GB2312" w:hAnsi="楷体_GB2312" w:cs="楷体_GB2312"/>
          <w:b/>
          <w:bCs/>
          <w:color w:val="000000"/>
        </w:rPr>
        <w:t>县培训</w:t>
      </w:r>
      <w:proofErr w:type="gramEnd"/>
      <w:r>
        <w:rPr>
          <w:rFonts w:ascii="楷体_GB2312" w:eastAsia="楷体_GB2312" w:hAnsi="楷体_GB2312" w:cs="楷体_GB2312"/>
          <w:b/>
          <w:bCs/>
          <w:color w:val="000000"/>
        </w:rPr>
        <w:t>管理者团队专题研修</w:t>
      </w:r>
    </w:p>
    <w:p w:rsidR="00B675DC" w:rsidRDefault="00B675DC" w:rsidP="00B675DC">
      <w:pPr>
        <w:spacing w:line="336" w:lineRule="auto"/>
        <w:ind w:firstLineChars="200" w:firstLine="643"/>
        <w:rPr>
          <w:b/>
          <w:bCs/>
          <w:color w:val="000000"/>
        </w:rPr>
      </w:pPr>
      <w:r>
        <w:rPr>
          <w:b/>
          <w:bCs/>
          <w:color w:val="000000"/>
        </w:rPr>
        <w:t>1.</w:t>
      </w:r>
      <w:r>
        <w:rPr>
          <w:b/>
          <w:bCs/>
          <w:color w:val="000000"/>
        </w:rPr>
        <w:t>市县培训管理者研修、</w:t>
      </w:r>
      <w:r>
        <w:rPr>
          <w:b/>
          <w:bCs/>
          <w:color w:val="000000"/>
        </w:rPr>
        <w:t>“</w:t>
      </w:r>
      <w:r>
        <w:rPr>
          <w:b/>
          <w:bCs/>
          <w:color w:val="000000"/>
        </w:rPr>
        <w:t>国培计划</w:t>
      </w:r>
      <w:r>
        <w:rPr>
          <w:b/>
          <w:bCs/>
          <w:color w:val="000000"/>
        </w:rPr>
        <w:t>”</w:t>
      </w:r>
      <w:r>
        <w:rPr>
          <w:b/>
          <w:bCs/>
          <w:color w:val="000000"/>
        </w:rPr>
        <w:t>项目管理者专题研修</w:t>
      </w:r>
    </w:p>
    <w:p w:rsidR="00B675DC" w:rsidRDefault="00B675DC" w:rsidP="00B675DC">
      <w:pPr>
        <w:spacing w:line="336" w:lineRule="auto"/>
        <w:ind w:firstLineChars="200" w:firstLine="643"/>
        <w:rPr>
          <w:color w:val="000000"/>
        </w:rPr>
      </w:pPr>
      <w:r>
        <w:rPr>
          <w:b/>
          <w:bCs/>
          <w:color w:val="000000"/>
        </w:rPr>
        <w:t>培训对象：</w:t>
      </w:r>
      <w:r>
        <w:rPr>
          <w:color w:val="000000"/>
        </w:rPr>
        <w:t>各级教育行政部门培训管理者、国培项目承担单位管理者等。</w:t>
      </w:r>
    </w:p>
    <w:p w:rsidR="00B675DC" w:rsidRDefault="00B675DC" w:rsidP="00B675DC">
      <w:pPr>
        <w:spacing w:line="336" w:lineRule="auto"/>
        <w:ind w:firstLineChars="200" w:firstLine="643"/>
        <w:rPr>
          <w:color w:val="000000"/>
        </w:rPr>
      </w:pPr>
      <w:r>
        <w:rPr>
          <w:b/>
          <w:bCs/>
          <w:color w:val="000000"/>
        </w:rPr>
        <w:t>培训目标：</w:t>
      </w:r>
      <w:r>
        <w:rPr>
          <w:color w:val="000000"/>
        </w:rPr>
        <w:t>学习了解各级教师队伍建设文件、通知精神，把握陕西教师队伍建设工作部署与要求，提升管理</w:t>
      </w:r>
      <w:proofErr w:type="gramStart"/>
      <w:r>
        <w:rPr>
          <w:color w:val="000000"/>
        </w:rPr>
        <w:t>者推进</w:t>
      </w:r>
      <w:proofErr w:type="gramEnd"/>
      <w:r>
        <w:rPr>
          <w:color w:val="000000"/>
        </w:rPr>
        <w:t>项目统筹规划与组织实施能力、项目实施与绩效评估能力等。</w:t>
      </w:r>
    </w:p>
    <w:p w:rsidR="00B675DC" w:rsidRDefault="00B675DC" w:rsidP="00B675DC">
      <w:pPr>
        <w:spacing w:line="336" w:lineRule="auto"/>
        <w:ind w:firstLineChars="200" w:firstLine="643"/>
        <w:rPr>
          <w:color w:val="000000"/>
        </w:rPr>
      </w:pPr>
      <w:r>
        <w:rPr>
          <w:b/>
          <w:bCs/>
          <w:color w:val="000000"/>
        </w:rPr>
        <w:t>培训内容：</w:t>
      </w:r>
      <w:r>
        <w:rPr>
          <w:color w:val="000000"/>
        </w:rPr>
        <w:t>结合教育部和陕西省有关</w:t>
      </w:r>
      <w:r>
        <w:rPr>
          <w:color w:val="000000"/>
        </w:rPr>
        <w:t>“</w:t>
      </w:r>
      <w:r>
        <w:rPr>
          <w:color w:val="000000"/>
        </w:rPr>
        <w:t>十四五</w:t>
      </w:r>
      <w:r>
        <w:rPr>
          <w:color w:val="000000"/>
        </w:rPr>
        <w:t>”</w:t>
      </w:r>
      <w:r>
        <w:rPr>
          <w:color w:val="000000"/>
        </w:rPr>
        <w:t>国培计划</w:t>
      </w:r>
      <w:r>
        <w:rPr>
          <w:color w:val="000000"/>
        </w:rPr>
        <w:lastRenderedPageBreak/>
        <w:t>项目规划方案等，</w:t>
      </w:r>
      <w:proofErr w:type="gramStart"/>
      <w:r>
        <w:rPr>
          <w:color w:val="000000"/>
        </w:rPr>
        <w:t>国省培</w:t>
      </w:r>
      <w:proofErr w:type="gramEnd"/>
      <w:r>
        <w:rPr>
          <w:color w:val="000000"/>
        </w:rPr>
        <w:t>项目规划设计思路与实施要求，促进全省教师培训工作走向深入，助力全省教师队伍建设高质量发展；针对市县培训管理者，要强化区域</w:t>
      </w:r>
      <w:proofErr w:type="gramStart"/>
      <w:r>
        <w:rPr>
          <w:color w:val="000000"/>
        </w:rPr>
        <w:t>内教师</w:t>
      </w:r>
      <w:proofErr w:type="gramEnd"/>
      <w:r>
        <w:rPr>
          <w:color w:val="000000"/>
        </w:rPr>
        <w:t>校园长队伍建设与培训规划，学习先进地区教师培训经验模式等内容，加强信息技术平台建设与大数据应用，科学推进国、省、市、县、校五级培训在县域内的统筹实施，探索县域教师培训质量效果提升的有效途径。</w:t>
      </w:r>
    </w:p>
    <w:p w:rsidR="00B675DC" w:rsidRDefault="00B675DC" w:rsidP="00B675DC">
      <w:pPr>
        <w:pStyle w:val="1"/>
        <w:widowControl/>
        <w:spacing w:before="0" w:beforeAutospacing="0" w:after="0" w:afterAutospacing="0" w:line="336" w:lineRule="auto"/>
        <w:ind w:firstLineChars="200" w:firstLine="640"/>
        <w:jc w:val="both"/>
        <w:rPr>
          <w:rFonts w:ascii="Times New Roman" w:eastAsia="仿宋_GB2312" w:hAnsi="Times New Roman"/>
          <w:b w:val="0"/>
          <w:bCs w:val="0"/>
          <w:color w:val="000000"/>
          <w:kern w:val="0"/>
          <w:sz w:val="32"/>
          <w:szCs w:val="32"/>
        </w:rPr>
      </w:pPr>
      <w:r>
        <w:rPr>
          <w:rFonts w:ascii="Times New Roman" w:eastAsia="仿宋_GB2312" w:hAnsi="Times New Roman"/>
          <w:b w:val="0"/>
          <w:bCs w:val="0"/>
          <w:color w:val="000000"/>
          <w:kern w:val="0"/>
          <w:sz w:val="32"/>
          <w:szCs w:val="32"/>
        </w:rPr>
        <w:t>遴选具备培训资质的省内外高等院校或培训机构承担。</w:t>
      </w:r>
    </w:p>
    <w:p w:rsidR="00B675DC" w:rsidRDefault="00B675DC" w:rsidP="00B675DC">
      <w:pPr>
        <w:spacing w:line="336" w:lineRule="auto"/>
        <w:ind w:firstLineChars="200" w:firstLine="640"/>
        <w:rPr>
          <w:rFonts w:ascii="黑体" w:eastAsia="黑体" w:hAnsi="黑体" w:cs="黑体" w:hint="eastAsia"/>
          <w:color w:val="000000"/>
        </w:rPr>
      </w:pPr>
      <w:r>
        <w:rPr>
          <w:rFonts w:ascii="黑体" w:eastAsia="黑体" w:hAnsi="黑体" w:cs="黑体" w:hint="eastAsia"/>
          <w:color w:val="000000"/>
        </w:rPr>
        <w:t>六、骨干校园长提升研修</w:t>
      </w:r>
    </w:p>
    <w:p w:rsidR="00B675DC" w:rsidRDefault="00B675DC" w:rsidP="00B675DC">
      <w:pPr>
        <w:spacing w:line="336" w:lineRule="auto"/>
        <w:ind w:firstLineChars="200" w:firstLine="243"/>
        <w:rPr>
          <w:rFonts w:ascii="楷体_GB2312" w:eastAsia="楷体_GB2312" w:hAnsi="楷体_GB2312" w:cs="楷体_GB2312" w:hint="eastAsia"/>
          <w:b/>
          <w:bCs/>
          <w:color w:val="000000"/>
        </w:rPr>
      </w:pPr>
      <w:r>
        <w:rPr>
          <w:rFonts w:ascii="楷体_GB2312" w:eastAsia="楷体_GB2312" w:hAnsi="楷体_GB2312" w:cs="楷体_GB2312" w:hint="eastAsia"/>
          <w:b/>
          <w:bCs/>
          <w:color w:val="000000"/>
        </w:rPr>
        <w:t>（一）骨干校园长能力提升培训</w:t>
      </w:r>
    </w:p>
    <w:p w:rsidR="00B675DC" w:rsidRDefault="00B675DC" w:rsidP="00B675DC">
      <w:pPr>
        <w:spacing w:line="336" w:lineRule="auto"/>
        <w:ind w:firstLineChars="200" w:firstLine="643"/>
        <w:rPr>
          <w:b/>
          <w:bCs/>
          <w:color w:val="000000"/>
        </w:rPr>
      </w:pPr>
      <w:r>
        <w:rPr>
          <w:b/>
          <w:bCs/>
          <w:color w:val="000000"/>
        </w:rPr>
        <w:t>1.</w:t>
      </w:r>
      <w:r>
        <w:rPr>
          <w:b/>
          <w:bCs/>
          <w:color w:val="000000"/>
        </w:rPr>
        <w:t>幼儿园骨干园长能力提升培训</w:t>
      </w:r>
    </w:p>
    <w:p w:rsidR="00B675DC" w:rsidRDefault="00B675DC" w:rsidP="00B675DC">
      <w:pPr>
        <w:spacing w:line="336" w:lineRule="auto"/>
        <w:ind w:firstLineChars="200" w:firstLine="643"/>
        <w:rPr>
          <w:color w:val="000000"/>
        </w:rPr>
      </w:pPr>
      <w:r>
        <w:rPr>
          <w:b/>
          <w:bCs/>
          <w:color w:val="000000"/>
        </w:rPr>
        <w:t>培训对象：</w:t>
      </w:r>
      <w:r>
        <w:rPr>
          <w:color w:val="000000"/>
        </w:rPr>
        <w:t>公民办、普惠性幼儿园中级职称以上、正职园长。</w:t>
      </w:r>
    </w:p>
    <w:p w:rsidR="00B675DC" w:rsidRDefault="00B675DC" w:rsidP="00B675DC">
      <w:pPr>
        <w:spacing w:line="336" w:lineRule="auto"/>
        <w:ind w:firstLineChars="200" w:firstLine="643"/>
        <w:rPr>
          <w:color w:val="000000"/>
        </w:rPr>
      </w:pPr>
      <w:r>
        <w:rPr>
          <w:b/>
          <w:bCs/>
          <w:color w:val="000000"/>
        </w:rPr>
        <w:t>培训目标：</w:t>
      </w:r>
      <w:r>
        <w:rPr>
          <w:color w:val="000000"/>
        </w:rPr>
        <w:t>帮助幼儿园园长更新办学理念，规范办学行为，提高幼儿园保育保教制度建设和水平提升，</w:t>
      </w:r>
    </w:p>
    <w:p w:rsidR="00B675DC" w:rsidRDefault="00B675DC" w:rsidP="00B675DC">
      <w:pPr>
        <w:spacing w:line="336" w:lineRule="auto"/>
        <w:ind w:firstLineChars="200" w:firstLine="643"/>
        <w:rPr>
          <w:color w:val="000000"/>
        </w:rPr>
      </w:pPr>
      <w:r>
        <w:rPr>
          <w:b/>
          <w:bCs/>
          <w:color w:val="000000"/>
        </w:rPr>
        <w:t>培训内容：</w:t>
      </w:r>
      <w:r>
        <w:rPr>
          <w:color w:val="000000"/>
        </w:rPr>
        <w:t>围绕《幼儿园管理条例》《幼儿园工作规程》《幼儿园教育指导纲要（试行）》《幼儿园办园行为督导评估办法》等办园治</w:t>
      </w:r>
      <w:proofErr w:type="gramStart"/>
      <w:r>
        <w:rPr>
          <w:color w:val="000000"/>
        </w:rPr>
        <w:t>园政策</w:t>
      </w:r>
      <w:proofErr w:type="gramEnd"/>
      <w:r>
        <w:rPr>
          <w:color w:val="000000"/>
        </w:rPr>
        <w:t>法规落实，采取集中培训、</w:t>
      </w:r>
      <w:proofErr w:type="gramStart"/>
      <w:r>
        <w:rPr>
          <w:color w:val="000000"/>
        </w:rPr>
        <w:t>跟岗研修</w:t>
      </w:r>
      <w:proofErr w:type="gramEnd"/>
      <w:r>
        <w:rPr>
          <w:color w:val="000000"/>
        </w:rPr>
        <w:t>、返岗实践、名园观摩、跟踪指导等方式，以依法依规办学治园，提高安全管理水平为重点，强化幼儿园科学保教工作实施，探索托育工作开展。培训时间为</w:t>
      </w:r>
      <w:r>
        <w:rPr>
          <w:color w:val="000000"/>
        </w:rPr>
        <w:t>12</w:t>
      </w:r>
      <w:r>
        <w:rPr>
          <w:color w:val="000000"/>
        </w:rPr>
        <w:t>天，集中培训</w:t>
      </w:r>
      <w:r>
        <w:rPr>
          <w:color w:val="000000"/>
        </w:rPr>
        <w:t>7</w:t>
      </w:r>
      <w:r>
        <w:rPr>
          <w:color w:val="000000"/>
        </w:rPr>
        <w:t>天，</w:t>
      </w:r>
      <w:proofErr w:type="gramStart"/>
      <w:r>
        <w:rPr>
          <w:color w:val="000000"/>
        </w:rPr>
        <w:t>跟岗实践</w:t>
      </w:r>
      <w:proofErr w:type="gramEnd"/>
      <w:r>
        <w:rPr>
          <w:color w:val="000000"/>
        </w:rPr>
        <w:t>5</w:t>
      </w:r>
      <w:r>
        <w:rPr>
          <w:color w:val="000000"/>
        </w:rPr>
        <w:t>天，返岗实践不少于</w:t>
      </w:r>
      <w:r>
        <w:rPr>
          <w:color w:val="000000"/>
        </w:rPr>
        <w:t>50</w:t>
      </w:r>
      <w:r>
        <w:rPr>
          <w:color w:val="000000"/>
        </w:rPr>
        <w:t>天。（参照教育部印发的</w:t>
      </w:r>
      <w:r>
        <w:rPr>
          <w:color w:val="000000"/>
        </w:rPr>
        <w:lastRenderedPageBreak/>
        <w:t>《乡村校园长</w:t>
      </w:r>
      <w:r>
        <w:rPr>
          <w:color w:val="000000"/>
        </w:rPr>
        <w:t>“</w:t>
      </w:r>
      <w:r>
        <w:rPr>
          <w:color w:val="000000"/>
        </w:rPr>
        <w:t>三段式</w:t>
      </w:r>
      <w:r>
        <w:rPr>
          <w:color w:val="000000"/>
        </w:rPr>
        <w:t>”</w:t>
      </w:r>
      <w:r>
        <w:rPr>
          <w:color w:val="000000"/>
        </w:rPr>
        <w:t>培训指南》）</w:t>
      </w:r>
    </w:p>
    <w:p w:rsidR="00B675DC" w:rsidRDefault="00B675DC" w:rsidP="00B675DC">
      <w:pPr>
        <w:spacing w:line="336" w:lineRule="auto"/>
        <w:ind w:firstLineChars="200" w:firstLine="640"/>
        <w:rPr>
          <w:color w:val="000000"/>
        </w:rPr>
      </w:pPr>
      <w:r>
        <w:rPr>
          <w:color w:val="000000"/>
        </w:rPr>
        <w:t>遴选具备培训资质的省内外高等院校、职业技术学院或培训机构承担（培训类企业除外）。</w:t>
      </w:r>
    </w:p>
    <w:p w:rsidR="00B675DC" w:rsidRDefault="00B675DC" w:rsidP="00B675DC">
      <w:pPr>
        <w:spacing w:line="336" w:lineRule="auto"/>
        <w:ind w:firstLineChars="200" w:firstLine="643"/>
        <w:rPr>
          <w:b/>
          <w:bCs/>
          <w:color w:val="000000"/>
        </w:rPr>
      </w:pPr>
      <w:r>
        <w:rPr>
          <w:b/>
          <w:bCs/>
          <w:color w:val="000000"/>
        </w:rPr>
        <w:t>2.</w:t>
      </w:r>
      <w:r>
        <w:rPr>
          <w:b/>
          <w:bCs/>
          <w:color w:val="000000"/>
        </w:rPr>
        <w:t>中小学骨干校长能力提升培训</w:t>
      </w:r>
    </w:p>
    <w:p w:rsidR="00B675DC" w:rsidRDefault="00B675DC" w:rsidP="00B675DC">
      <w:pPr>
        <w:spacing w:line="336" w:lineRule="auto"/>
        <w:ind w:firstLineChars="200" w:firstLine="643"/>
        <w:rPr>
          <w:color w:val="000000"/>
        </w:rPr>
      </w:pPr>
      <w:r>
        <w:rPr>
          <w:b/>
          <w:bCs/>
          <w:color w:val="000000"/>
        </w:rPr>
        <w:t>培训对象：</w:t>
      </w:r>
      <w:r>
        <w:rPr>
          <w:color w:val="000000"/>
        </w:rPr>
        <w:t>农村中小学中级以上职称的副职校长和正职校长。</w:t>
      </w:r>
    </w:p>
    <w:p w:rsidR="00B675DC" w:rsidRDefault="00B675DC" w:rsidP="00B675DC">
      <w:pPr>
        <w:spacing w:line="336" w:lineRule="auto"/>
        <w:ind w:firstLineChars="200" w:firstLine="643"/>
        <w:rPr>
          <w:color w:val="000000"/>
        </w:rPr>
      </w:pPr>
      <w:r>
        <w:rPr>
          <w:b/>
          <w:bCs/>
          <w:color w:val="000000"/>
        </w:rPr>
        <w:t>培训目标：</w:t>
      </w:r>
      <w:r>
        <w:rPr>
          <w:color w:val="000000"/>
        </w:rPr>
        <w:t>着力提升副职校长学校管理治理、引领教师发展等方面的能力；提升正职校长的规划发展、文化建设、</w:t>
      </w:r>
      <w:proofErr w:type="gramStart"/>
      <w:r>
        <w:rPr>
          <w:color w:val="000000"/>
        </w:rPr>
        <w:t>数智赋能等</w:t>
      </w:r>
      <w:proofErr w:type="gramEnd"/>
      <w:r>
        <w:rPr>
          <w:color w:val="000000"/>
        </w:rPr>
        <w:t>方面的能力。</w:t>
      </w:r>
    </w:p>
    <w:p w:rsidR="00B675DC" w:rsidRDefault="00B675DC" w:rsidP="00B675DC">
      <w:pPr>
        <w:spacing w:line="336" w:lineRule="auto"/>
        <w:ind w:firstLineChars="200" w:firstLine="643"/>
        <w:rPr>
          <w:color w:val="000000"/>
        </w:rPr>
      </w:pPr>
      <w:r>
        <w:rPr>
          <w:b/>
          <w:bCs/>
          <w:color w:val="000000"/>
        </w:rPr>
        <w:t>培训内容：</w:t>
      </w:r>
      <w:r>
        <w:rPr>
          <w:color w:val="000000"/>
        </w:rPr>
        <w:t>结合培训目标，围绕校长六大职业能力，分类设计培训内容，强化服务教育强国建设，支撑人才培养需要，聚焦</w:t>
      </w:r>
      <w:r>
        <w:rPr>
          <w:color w:val="000000"/>
        </w:rPr>
        <w:t>“</w:t>
      </w:r>
      <w:r>
        <w:rPr>
          <w:color w:val="000000"/>
        </w:rPr>
        <w:t>双减</w:t>
      </w:r>
      <w:r>
        <w:rPr>
          <w:color w:val="000000"/>
        </w:rPr>
        <w:t>”</w:t>
      </w:r>
      <w:r>
        <w:rPr>
          <w:color w:val="000000"/>
        </w:rPr>
        <w:t>政策落实等教育热点难点问题解决，开展主题化、体验式培训，有效提升校长职业素养。培训时间为</w:t>
      </w:r>
      <w:r>
        <w:rPr>
          <w:color w:val="000000"/>
        </w:rPr>
        <w:t>12</w:t>
      </w:r>
      <w:r>
        <w:rPr>
          <w:color w:val="000000"/>
        </w:rPr>
        <w:t>天，集中培训</w:t>
      </w:r>
      <w:r>
        <w:rPr>
          <w:color w:val="000000"/>
        </w:rPr>
        <w:t>7</w:t>
      </w:r>
      <w:r>
        <w:rPr>
          <w:color w:val="000000"/>
        </w:rPr>
        <w:t>天，</w:t>
      </w:r>
      <w:proofErr w:type="gramStart"/>
      <w:r>
        <w:rPr>
          <w:color w:val="000000"/>
        </w:rPr>
        <w:t>跟岗实践</w:t>
      </w:r>
      <w:proofErr w:type="gramEnd"/>
      <w:r>
        <w:rPr>
          <w:color w:val="000000"/>
        </w:rPr>
        <w:t>5</w:t>
      </w:r>
      <w:r>
        <w:rPr>
          <w:color w:val="000000"/>
        </w:rPr>
        <w:t>天，返岗实践不少于</w:t>
      </w:r>
      <w:r>
        <w:rPr>
          <w:color w:val="000000"/>
        </w:rPr>
        <w:t>50</w:t>
      </w:r>
      <w:r>
        <w:rPr>
          <w:color w:val="000000"/>
        </w:rPr>
        <w:t>天，（可参照教育部印发的《乡村校园长</w:t>
      </w:r>
      <w:r>
        <w:rPr>
          <w:color w:val="000000"/>
        </w:rPr>
        <w:t>“</w:t>
      </w:r>
      <w:r>
        <w:rPr>
          <w:color w:val="000000"/>
        </w:rPr>
        <w:t>三段式</w:t>
      </w:r>
      <w:r>
        <w:rPr>
          <w:color w:val="000000"/>
        </w:rPr>
        <w:t>”</w:t>
      </w:r>
      <w:r>
        <w:rPr>
          <w:color w:val="000000"/>
        </w:rPr>
        <w:t>培训指南》）</w:t>
      </w:r>
    </w:p>
    <w:p w:rsidR="00B675DC" w:rsidRDefault="00B675DC" w:rsidP="00B675DC">
      <w:pPr>
        <w:spacing w:line="336" w:lineRule="auto"/>
        <w:ind w:firstLineChars="200" w:firstLine="640"/>
        <w:rPr>
          <w:b/>
          <w:bCs/>
          <w:color w:val="000000"/>
        </w:rPr>
      </w:pPr>
      <w:r>
        <w:rPr>
          <w:color w:val="000000"/>
        </w:rPr>
        <w:t>遴选具备培训资质的省内外高等院校或培训机构承担（培训类企业除外）。</w:t>
      </w:r>
    </w:p>
    <w:p w:rsidR="00B675DC" w:rsidRDefault="00B675DC" w:rsidP="00B675DC">
      <w:pPr>
        <w:spacing w:line="336" w:lineRule="auto"/>
        <w:ind w:firstLineChars="200" w:firstLine="640"/>
        <w:rPr>
          <w:rFonts w:ascii="黑体" w:eastAsia="黑体" w:hAnsi="黑体" w:cs="黑体" w:hint="eastAsia"/>
          <w:color w:val="000000"/>
        </w:rPr>
      </w:pPr>
      <w:r>
        <w:rPr>
          <w:rFonts w:ascii="黑体" w:eastAsia="黑体" w:hAnsi="黑体" w:cs="黑体" w:hint="eastAsia"/>
          <w:color w:val="000000"/>
        </w:rPr>
        <w:t>七、中小学党组织书记研修</w:t>
      </w:r>
    </w:p>
    <w:p w:rsidR="00B675DC" w:rsidRDefault="00B675DC" w:rsidP="00B675DC">
      <w:pPr>
        <w:spacing w:line="336" w:lineRule="auto"/>
        <w:ind w:firstLineChars="200" w:firstLine="643"/>
        <w:rPr>
          <w:color w:val="000000"/>
        </w:rPr>
      </w:pPr>
      <w:r>
        <w:rPr>
          <w:b/>
          <w:bCs/>
          <w:color w:val="000000"/>
        </w:rPr>
        <w:t>培训对象：</w:t>
      </w:r>
      <w:r>
        <w:rPr>
          <w:color w:val="000000"/>
        </w:rPr>
        <w:t>农村中小学和幼儿园党组织书记。</w:t>
      </w:r>
    </w:p>
    <w:p w:rsidR="00B675DC" w:rsidRDefault="00B675DC" w:rsidP="00B675DC">
      <w:pPr>
        <w:spacing w:line="336" w:lineRule="auto"/>
        <w:ind w:firstLineChars="200" w:firstLine="643"/>
        <w:rPr>
          <w:color w:val="000000"/>
        </w:rPr>
      </w:pPr>
      <w:r>
        <w:rPr>
          <w:b/>
          <w:bCs/>
          <w:color w:val="000000"/>
        </w:rPr>
        <w:t>培训目标：</w:t>
      </w:r>
      <w:r>
        <w:rPr>
          <w:color w:val="000000"/>
        </w:rPr>
        <w:t>了解掌握党的基层组织建设规范与工作开展要</w:t>
      </w:r>
      <w:r>
        <w:rPr>
          <w:color w:val="000000"/>
          <w:spacing w:val="-11"/>
        </w:rPr>
        <w:t>求，着力提升中小学党组织书记政治素养、组织领导与工作开展能力</w:t>
      </w:r>
      <w:r>
        <w:rPr>
          <w:color w:val="000000"/>
        </w:rPr>
        <w:t>。</w:t>
      </w:r>
    </w:p>
    <w:p w:rsidR="00B675DC" w:rsidRDefault="00B675DC" w:rsidP="00B675DC">
      <w:pPr>
        <w:spacing w:line="336" w:lineRule="auto"/>
        <w:ind w:firstLineChars="200" w:firstLine="643"/>
        <w:rPr>
          <w:color w:val="000000"/>
        </w:rPr>
      </w:pPr>
      <w:r>
        <w:rPr>
          <w:b/>
          <w:bCs/>
          <w:color w:val="000000"/>
        </w:rPr>
        <w:lastRenderedPageBreak/>
        <w:t>培训内容：</w:t>
      </w:r>
      <w:r>
        <w:rPr>
          <w:color w:val="000000"/>
        </w:rPr>
        <w:t>围绕坚持党对教育事业的全面领导，坚持立德</w:t>
      </w:r>
      <w:proofErr w:type="gramStart"/>
      <w:r>
        <w:rPr>
          <w:color w:val="000000"/>
        </w:rPr>
        <w:t>树人总</w:t>
      </w:r>
      <w:proofErr w:type="gramEnd"/>
      <w:r>
        <w:rPr>
          <w:color w:val="000000"/>
        </w:rPr>
        <w:t>目标，深入学习教育家精神内涵，重点强化思想理论教育和价值引领，针对学校办学发展、课堂教学实施和各类思想文化阵地建设管理，聚焦师德师风建设、</w:t>
      </w:r>
      <w:r>
        <w:rPr>
          <w:color w:val="000000"/>
        </w:rPr>
        <w:t>“</w:t>
      </w:r>
      <w:r>
        <w:rPr>
          <w:color w:val="000000"/>
        </w:rPr>
        <w:t>双减</w:t>
      </w:r>
      <w:r>
        <w:rPr>
          <w:color w:val="000000"/>
        </w:rPr>
        <w:t>”</w:t>
      </w:r>
      <w:r>
        <w:rPr>
          <w:color w:val="000000"/>
        </w:rPr>
        <w:t>政策落实等教育热点难点内容，采取集中培训、专题研修、</w:t>
      </w:r>
      <w:proofErr w:type="gramStart"/>
      <w:r>
        <w:rPr>
          <w:color w:val="000000"/>
        </w:rPr>
        <w:t>跟岗实践</w:t>
      </w:r>
      <w:proofErr w:type="gramEnd"/>
      <w:r>
        <w:rPr>
          <w:color w:val="000000"/>
        </w:rPr>
        <w:t>等方式（</w:t>
      </w:r>
      <w:r>
        <w:rPr>
          <w:color w:val="000000"/>
        </w:rPr>
        <w:t>“</w:t>
      </w:r>
      <w:r>
        <w:rPr>
          <w:color w:val="000000"/>
        </w:rPr>
        <w:t>三段式</w:t>
      </w:r>
      <w:r>
        <w:rPr>
          <w:color w:val="000000"/>
        </w:rPr>
        <w:t>”</w:t>
      </w:r>
      <w:r>
        <w:rPr>
          <w:color w:val="000000"/>
        </w:rPr>
        <w:t>培训），促进基层学校党组织建设；结合陕西省情，面向小学党组织书记，开展</w:t>
      </w:r>
      <w:r>
        <w:rPr>
          <w:color w:val="000000"/>
        </w:rPr>
        <w:t>“</w:t>
      </w:r>
      <w:r>
        <w:rPr>
          <w:color w:val="000000"/>
        </w:rPr>
        <w:t>用延安精神指导教书育人</w:t>
      </w:r>
      <w:r>
        <w:rPr>
          <w:color w:val="000000"/>
        </w:rPr>
        <w:t>”</w:t>
      </w:r>
      <w:r>
        <w:rPr>
          <w:color w:val="000000"/>
        </w:rPr>
        <w:t>专题研修，聚焦</w:t>
      </w:r>
      <w:r>
        <w:t>延安精神的深刻内涵、核心要义和时代价值，汲取理论力量，强化延安精神在学校教书育人、促进教学改革、涵养教师道德等方面的价值作用，助力基础教育学校高质量发展</w:t>
      </w:r>
      <w:r>
        <w:rPr>
          <w:color w:val="000000"/>
        </w:rPr>
        <w:t>。</w:t>
      </w:r>
    </w:p>
    <w:p w:rsidR="00B675DC" w:rsidRDefault="00B675DC" w:rsidP="00B675DC">
      <w:pPr>
        <w:spacing w:line="336" w:lineRule="auto"/>
        <w:ind w:firstLineChars="200" w:firstLine="640"/>
        <w:rPr>
          <w:b/>
          <w:bCs/>
          <w:color w:val="000000"/>
        </w:rPr>
      </w:pPr>
      <w:r>
        <w:rPr>
          <w:color w:val="000000"/>
        </w:rPr>
        <w:t>遴选具备培训资质的省内外高等院校、优质中小学或培训机构承担（培训类企业除外）。</w:t>
      </w:r>
    </w:p>
    <w:p w:rsidR="00B675DC" w:rsidRDefault="00B675DC" w:rsidP="00B675DC">
      <w:pPr>
        <w:spacing w:line="336" w:lineRule="auto"/>
        <w:ind w:firstLineChars="200" w:firstLine="640"/>
        <w:rPr>
          <w:rFonts w:ascii="黑体" w:eastAsia="黑体" w:hAnsi="黑体" w:cs="黑体" w:hint="eastAsia"/>
          <w:color w:val="000000"/>
        </w:rPr>
      </w:pPr>
      <w:r>
        <w:rPr>
          <w:rFonts w:ascii="黑体" w:eastAsia="黑体" w:hAnsi="黑体" w:cs="黑体" w:hint="eastAsia"/>
          <w:color w:val="000000"/>
        </w:rPr>
        <w:t>八、学校管理团队信息化领导力提升培训</w:t>
      </w:r>
    </w:p>
    <w:p w:rsidR="00B675DC" w:rsidRDefault="00B675DC" w:rsidP="00B675DC">
      <w:pPr>
        <w:spacing w:line="336" w:lineRule="auto"/>
        <w:ind w:firstLineChars="200" w:firstLine="243"/>
        <w:rPr>
          <w:rFonts w:ascii="楷体_GB2312" w:eastAsia="楷体_GB2312" w:hAnsi="楷体_GB2312" w:cs="楷体_GB2312" w:hint="eastAsia"/>
          <w:color w:val="000000"/>
        </w:rPr>
      </w:pPr>
      <w:r>
        <w:rPr>
          <w:rFonts w:ascii="楷体_GB2312" w:eastAsia="楷体_GB2312" w:hAnsi="楷体_GB2312" w:cs="楷体_GB2312" w:hint="eastAsia"/>
          <w:b/>
          <w:bCs/>
          <w:color w:val="000000"/>
        </w:rPr>
        <w:t xml:space="preserve">（一）项目县示范校管理者团队数字化领导力提升培训 </w:t>
      </w:r>
    </w:p>
    <w:p w:rsidR="00B675DC" w:rsidRDefault="00B675DC" w:rsidP="00B675DC">
      <w:pPr>
        <w:spacing w:line="336" w:lineRule="auto"/>
        <w:ind w:firstLineChars="200" w:firstLine="643"/>
        <w:rPr>
          <w:color w:val="000000"/>
        </w:rPr>
      </w:pPr>
      <w:r>
        <w:rPr>
          <w:b/>
          <w:bCs/>
          <w:color w:val="000000"/>
        </w:rPr>
        <w:t>培训对象：</w:t>
      </w:r>
      <w:r>
        <w:rPr>
          <w:color w:val="000000"/>
        </w:rPr>
        <w:t>项目县示范校的校长、教学与信息化主管副校长等构成的学校管理者团队。</w:t>
      </w:r>
    </w:p>
    <w:p w:rsidR="00B675DC" w:rsidRDefault="00B675DC" w:rsidP="00B675DC">
      <w:pPr>
        <w:spacing w:line="336" w:lineRule="auto"/>
        <w:ind w:firstLineChars="200" w:firstLine="643"/>
        <w:rPr>
          <w:color w:val="000000"/>
        </w:rPr>
      </w:pPr>
      <w:r>
        <w:rPr>
          <w:b/>
          <w:bCs/>
          <w:color w:val="000000"/>
        </w:rPr>
        <w:t>培训目标：</w:t>
      </w:r>
      <w:r>
        <w:rPr>
          <w:color w:val="000000"/>
        </w:rPr>
        <w:t>持续加强对教育数字化转型以及《教师数字素养标准》的学习与理解，探索数字化变革育人模式的新路径，形成数字化助力的教育教学改革方案，助力学校数字管理、治理能力提升。</w:t>
      </w:r>
    </w:p>
    <w:p w:rsidR="00B675DC" w:rsidRDefault="00B675DC" w:rsidP="00B675DC">
      <w:pPr>
        <w:spacing w:line="336" w:lineRule="auto"/>
        <w:ind w:firstLineChars="200" w:firstLine="643"/>
        <w:rPr>
          <w:color w:val="000000"/>
        </w:rPr>
      </w:pPr>
      <w:r>
        <w:rPr>
          <w:b/>
          <w:bCs/>
          <w:color w:val="000000"/>
        </w:rPr>
        <w:t>培训内容：</w:t>
      </w:r>
      <w:r>
        <w:rPr>
          <w:color w:val="000000"/>
        </w:rPr>
        <w:t>依据《教师数字素养标准》，聚焦学校管理</w:t>
      </w:r>
      <w:r>
        <w:rPr>
          <w:color w:val="000000"/>
        </w:rPr>
        <w:lastRenderedPageBreak/>
        <w:t>团队数字化领导力，建立</w:t>
      </w:r>
      <w:r>
        <w:rPr>
          <w:color w:val="000000"/>
        </w:rPr>
        <w:t>“</w:t>
      </w:r>
      <w:r>
        <w:rPr>
          <w:color w:val="000000"/>
        </w:rPr>
        <w:t>测评</w:t>
      </w:r>
      <w:r>
        <w:rPr>
          <w:color w:val="000000"/>
        </w:rPr>
        <w:t>—</w:t>
      </w:r>
      <w:proofErr w:type="gramStart"/>
      <w:r>
        <w:rPr>
          <w:color w:val="000000"/>
        </w:rPr>
        <w:t>研</w:t>
      </w:r>
      <w:proofErr w:type="gramEnd"/>
      <w:r>
        <w:rPr>
          <w:color w:val="000000"/>
        </w:rPr>
        <w:t>训</w:t>
      </w:r>
      <w:r>
        <w:rPr>
          <w:color w:val="000000"/>
        </w:rPr>
        <w:t>—</w:t>
      </w:r>
      <w:r>
        <w:rPr>
          <w:color w:val="000000"/>
        </w:rPr>
        <w:t>实践</w:t>
      </w:r>
      <w:r>
        <w:rPr>
          <w:color w:val="000000"/>
        </w:rPr>
        <w:t>”</w:t>
      </w:r>
      <w:r>
        <w:rPr>
          <w:color w:val="000000"/>
        </w:rPr>
        <w:t>一体的</w:t>
      </w:r>
      <w:proofErr w:type="gramStart"/>
      <w:r>
        <w:rPr>
          <w:color w:val="000000"/>
        </w:rPr>
        <w:t>研训机制</w:t>
      </w:r>
      <w:proofErr w:type="gramEnd"/>
      <w:r>
        <w:rPr>
          <w:color w:val="000000"/>
        </w:rPr>
        <w:t>模式，系统设计教师数字素养测评、数字应用能力提升与校本研修实践一体化实施方案。重点学习教育数字化转型与教师数字素养提升的前沿理念，理解数字化变革育人模式的路径，掌握数字化助力的教育教学改革方案制定的基本思路，关注学校数字环境建设，利用国家智慧教育平台等数字资源开展校本研修设计与实施能力提升的实施策略，结合本校数字化发展测评情况，在县级团队指导下制订本校数字化场景建设与教师数字素养提升计划，支持教师开展数字化教学实践，促进学校数字化转型升级。</w:t>
      </w:r>
    </w:p>
    <w:p w:rsidR="00B675DC" w:rsidRDefault="00B675DC" w:rsidP="00B675DC">
      <w:pPr>
        <w:spacing w:line="336" w:lineRule="auto"/>
        <w:ind w:firstLineChars="200" w:firstLine="640"/>
        <w:rPr>
          <w:color w:val="000000"/>
        </w:rPr>
      </w:pPr>
      <w:r>
        <w:rPr>
          <w:color w:val="000000"/>
        </w:rPr>
        <w:t>遴选数字资源储备充足、研究成果突出、具备远程培训资质</w:t>
      </w:r>
      <w:r>
        <w:rPr>
          <w:color w:val="000000"/>
          <w:spacing w:val="-11"/>
        </w:rPr>
        <w:t>的高等院校或培训机构承担。（类别八、九、十中的项目需整体申报</w:t>
      </w:r>
      <w:r>
        <w:rPr>
          <w:color w:val="000000"/>
        </w:rPr>
        <w:t>）</w:t>
      </w:r>
    </w:p>
    <w:p w:rsidR="00B675DC" w:rsidRDefault="00B675DC" w:rsidP="00B675DC">
      <w:pPr>
        <w:autoSpaceDE w:val="0"/>
        <w:spacing w:line="336" w:lineRule="auto"/>
        <w:ind w:firstLineChars="200" w:firstLine="640"/>
        <w:rPr>
          <w:rFonts w:ascii="黑体" w:eastAsia="黑体" w:hAnsi="黑体" w:cs="黑体" w:hint="eastAsia"/>
        </w:rPr>
      </w:pPr>
      <w:r>
        <w:rPr>
          <w:rFonts w:ascii="黑体" w:eastAsia="黑体" w:hAnsi="黑体" w:cs="黑体" w:hint="eastAsia"/>
        </w:rPr>
        <w:t>九、学科骨干教师信息化教学创新能力提升培训</w:t>
      </w:r>
    </w:p>
    <w:p w:rsidR="00B675DC" w:rsidRDefault="00B675DC" w:rsidP="00B675DC">
      <w:pPr>
        <w:autoSpaceDE w:val="0"/>
        <w:spacing w:line="336" w:lineRule="auto"/>
        <w:ind w:firstLineChars="200" w:firstLine="243"/>
        <w:rPr>
          <w:rFonts w:ascii="楷体_GB2312" w:eastAsia="楷体_GB2312" w:hAnsi="楷体_GB2312" w:cs="楷体_GB2312" w:hint="eastAsia"/>
          <w:b/>
          <w:bCs/>
        </w:rPr>
      </w:pPr>
      <w:r>
        <w:rPr>
          <w:rFonts w:ascii="楷体_GB2312" w:eastAsia="楷体_GB2312" w:hAnsi="楷体_GB2312" w:cs="楷体_GB2312" w:hint="eastAsia"/>
          <w:b/>
          <w:bCs/>
        </w:rPr>
        <w:t>（一）项目县示范校学科骨干教师数字化应用能力提升培训</w:t>
      </w:r>
    </w:p>
    <w:p w:rsidR="00B675DC" w:rsidRDefault="00B675DC" w:rsidP="00B675DC">
      <w:pPr>
        <w:spacing w:line="336" w:lineRule="auto"/>
        <w:ind w:firstLineChars="200" w:firstLine="643"/>
        <w:rPr>
          <w:color w:val="000000"/>
        </w:rPr>
      </w:pPr>
      <w:r>
        <w:rPr>
          <w:b/>
          <w:bCs/>
          <w:color w:val="000000"/>
        </w:rPr>
        <w:t>培训对象：</w:t>
      </w:r>
      <w:r>
        <w:rPr>
          <w:color w:val="000000"/>
        </w:rPr>
        <w:t>项目县示范校学科骨干教师。</w:t>
      </w:r>
    </w:p>
    <w:p w:rsidR="00B675DC" w:rsidRDefault="00B675DC" w:rsidP="00B675DC">
      <w:pPr>
        <w:spacing w:line="336" w:lineRule="auto"/>
        <w:ind w:firstLineChars="200" w:firstLine="643"/>
        <w:rPr>
          <w:color w:val="000000"/>
        </w:rPr>
      </w:pPr>
      <w:r>
        <w:rPr>
          <w:b/>
          <w:bCs/>
          <w:color w:val="000000"/>
        </w:rPr>
        <w:t>培训目标：</w:t>
      </w:r>
      <w:r>
        <w:rPr>
          <w:color w:val="000000"/>
        </w:rPr>
        <w:t>加强教师对教育数字化转型以及教师数字素养提升的理解，帮助教师掌握在数据驱动的个性化教学、评价、协同育人等方面的知识与技能，提升教师智能技术融合应用能力，构</w:t>
      </w:r>
      <w:r>
        <w:rPr>
          <w:color w:val="000000"/>
          <w:spacing w:val="-11"/>
        </w:rPr>
        <w:t>建数据驱动的精准教学模式，开发适用于本地的数字化教学示范案例</w:t>
      </w:r>
      <w:r>
        <w:rPr>
          <w:color w:val="000000"/>
        </w:rPr>
        <w:t>。</w:t>
      </w:r>
    </w:p>
    <w:p w:rsidR="00B675DC" w:rsidRDefault="00B675DC" w:rsidP="00B675DC">
      <w:pPr>
        <w:spacing w:line="336" w:lineRule="auto"/>
        <w:ind w:firstLineChars="200" w:firstLine="643"/>
        <w:rPr>
          <w:color w:val="000000"/>
        </w:rPr>
      </w:pPr>
      <w:r>
        <w:rPr>
          <w:b/>
          <w:bCs/>
          <w:color w:val="000000"/>
        </w:rPr>
        <w:t>培训内容：</w:t>
      </w:r>
      <w:r>
        <w:rPr>
          <w:color w:val="000000"/>
        </w:rPr>
        <w:t>依据《教师数字素养标准》，聚焦学科骨干</w:t>
      </w:r>
      <w:r>
        <w:rPr>
          <w:color w:val="000000"/>
        </w:rPr>
        <w:lastRenderedPageBreak/>
        <w:t>教师数字化应用能力，在参与教师数字素养测评基础上，在</w:t>
      </w:r>
      <w:proofErr w:type="gramStart"/>
      <w:r>
        <w:rPr>
          <w:color w:val="000000"/>
        </w:rPr>
        <w:t>研训方案</w:t>
      </w:r>
      <w:proofErr w:type="gramEnd"/>
      <w:r>
        <w:rPr>
          <w:color w:val="000000"/>
        </w:rPr>
        <w:t>整体框架下开展学习实践。重点学习教育数字化转型与教师数字素养提升前沿理念和策略、智慧场景教学实践策略、区域跨校协同校本研修实践、国家智慧教育平台资源应用等，掌握数据驱动的个性化教学、数据驱动的精准评价、数字化协同育人等方面的知识与技能，并打磨形成适用于本地的数字化教学示范案例，促进学校教师信息技术与教育教学融合应用与创新发展。</w:t>
      </w:r>
    </w:p>
    <w:p w:rsidR="00B675DC" w:rsidRDefault="00B675DC" w:rsidP="00B675DC">
      <w:pPr>
        <w:spacing w:line="336" w:lineRule="auto"/>
        <w:ind w:firstLineChars="200" w:firstLine="640"/>
        <w:rPr>
          <w:color w:val="000000"/>
        </w:rPr>
      </w:pPr>
      <w:r>
        <w:rPr>
          <w:color w:val="000000"/>
        </w:rPr>
        <w:t>遴选数字资源储备充足、研究成果突出、具备远程培训资质的高等院校或培训机构承担（类别八、九、十中的试点区县项目需整体申报）。</w:t>
      </w:r>
    </w:p>
    <w:p w:rsidR="00B675DC" w:rsidRDefault="00B675DC" w:rsidP="00B675DC">
      <w:pPr>
        <w:autoSpaceDE w:val="0"/>
        <w:spacing w:line="336" w:lineRule="auto"/>
        <w:ind w:firstLineChars="200" w:firstLine="640"/>
        <w:rPr>
          <w:rFonts w:ascii="黑体" w:eastAsia="黑体" w:hAnsi="黑体" w:cs="黑体" w:hint="eastAsia"/>
        </w:rPr>
      </w:pPr>
      <w:r>
        <w:rPr>
          <w:rFonts w:ascii="黑体" w:eastAsia="黑体" w:hAnsi="黑体" w:cs="黑体" w:hint="eastAsia"/>
        </w:rPr>
        <w:t>十、培训团队信息技术应用指导能力提升培训</w:t>
      </w:r>
    </w:p>
    <w:p w:rsidR="00B675DC" w:rsidRDefault="00B675DC" w:rsidP="00B675DC">
      <w:pPr>
        <w:autoSpaceDE w:val="0"/>
        <w:spacing w:line="336" w:lineRule="auto"/>
        <w:ind w:firstLineChars="200" w:firstLine="243"/>
        <w:rPr>
          <w:rFonts w:ascii="楷体_GB2312" w:eastAsia="楷体_GB2312" w:hAnsi="楷体_GB2312" w:cs="楷体_GB2312" w:hint="eastAsia"/>
          <w:b/>
          <w:bCs/>
        </w:rPr>
      </w:pPr>
      <w:r>
        <w:rPr>
          <w:rFonts w:ascii="楷体_GB2312" w:eastAsia="楷体_GB2312" w:hAnsi="楷体_GB2312" w:cs="楷体_GB2312" w:hint="eastAsia"/>
          <w:b/>
          <w:bCs/>
        </w:rPr>
        <w:t>（一）项目</w:t>
      </w:r>
      <w:proofErr w:type="gramStart"/>
      <w:r>
        <w:rPr>
          <w:rFonts w:ascii="楷体_GB2312" w:eastAsia="楷体_GB2312" w:hAnsi="楷体_GB2312" w:cs="楷体_GB2312" w:hint="eastAsia"/>
          <w:b/>
          <w:bCs/>
        </w:rPr>
        <w:t>县培训</w:t>
      </w:r>
      <w:proofErr w:type="gramEnd"/>
      <w:r>
        <w:rPr>
          <w:rFonts w:ascii="楷体_GB2312" w:eastAsia="楷体_GB2312" w:hAnsi="楷体_GB2312" w:cs="楷体_GB2312" w:hint="eastAsia"/>
          <w:b/>
          <w:bCs/>
        </w:rPr>
        <w:t>团队数字化应用指导能力提升培训</w:t>
      </w:r>
    </w:p>
    <w:p w:rsidR="00B675DC" w:rsidRDefault="00B675DC" w:rsidP="00B675DC">
      <w:pPr>
        <w:spacing w:line="336" w:lineRule="auto"/>
        <w:ind w:firstLineChars="200" w:firstLine="643"/>
        <w:rPr>
          <w:color w:val="000000"/>
        </w:rPr>
      </w:pPr>
      <w:r>
        <w:rPr>
          <w:b/>
          <w:bCs/>
          <w:color w:val="000000"/>
        </w:rPr>
        <w:t>培</w:t>
      </w:r>
      <w:r>
        <w:rPr>
          <w:b/>
          <w:bCs/>
          <w:color w:val="000000"/>
          <w:spacing w:val="-11"/>
        </w:rPr>
        <w:t>训对象：</w:t>
      </w:r>
      <w:r>
        <w:rPr>
          <w:color w:val="000000"/>
          <w:spacing w:val="-11"/>
        </w:rPr>
        <w:t>面向项目县教育局主管、工程办、发展中心相关人员</w:t>
      </w:r>
      <w:r>
        <w:rPr>
          <w:color w:val="000000"/>
        </w:rPr>
        <w:t>。</w:t>
      </w:r>
    </w:p>
    <w:p w:rsidR="00B675DC" w:rsidRDefault="00B675DC" w:rsidP="00B675DC">
      <w:pPr>
        <w:spacing w:line="336" w:lineRule="auto"/>
        <w:ind w:firstLineChars="200" w:firstLine="643"/>
        <w:rPr>
          <w:color w:val="000000"/>
        </w:rPr>
      </w:pPr>
      <w:r>
        <w:rPr>
          <w:b/>
          <w:bCs/>
          <w:color w:val="000000"/>
        </w:rPr>
        <w:t>培训目标：</w:t>
      </w:r>
      <w:r>
        <w:rPr>
          <w:color w:val="000000"/>
        </w:rPr>
        <w:t>加强对教育数字化转型以及教师数字素养提升的理解，提升区域教师发展数字化规划、实施、评估等领导能力，打造具备课程研发能力、技术指导能力和效果评估能力的县域数字化培训专家团队。</w:t>
      </w:r>
    </w:p>
    <w:p w:rsidR="00B675DC" w:rsidRDefault="00B675DC" w:rsidP="00B675DC">
      <w:pPr>
        <w:spacing w:line="336" w:lineRule="auto"/>
        <w:ind w:firstLineChars="200" w:firstLine="643"/>
        <w:rPr>
          <w:color w:val="000000"/>
        </w:rPr>
      </w:pPr>
      <w:r>
        <w:rPr>
          <w:b/>
          <w:bCs/>
          <w:color w:val="000000"/>
        </w:rPr>
        <w:t>培训内容：</w:t>
      </w:r>
      <w:r>
        <w:rPr>
          <w:color w:val="000000"/>
        </w:rPr>
        <w:t>重点学习教育数字化转型与教师数字素养提升策略、教师数字素养测评理念与工具应用、教师分层培训设计与实施、数字化转型支持系统建设、区域数字化教学生</w:t>
      </w:r>
      <w:r>
        <w:rPr>
          <w:color w:val="000000"/>
        </w:rPr>
        <w:lastRenderedPageBreak/>
        <w:t>态优化、国家智慧教育平台应用指导等，构建校园数字化应用场景测评指标、教师数字素养测评指标，对学校和教师开展数字基础情况测评，并依据测评结果制订县域学校数字化建设方案与教师数字素养提升计划，指导学校数字化应用场景建设与教师数字素养提升，有效开展区域教师发展数字化规划、实施与评估等工作。</w:t>
      </w:r>
    </w:p>
    <w:p w:rsidR="00B675DC" w:rsidRDefault="00B675DC" w:rsidP="00B675DC">
      <w:pPr>
        <w:spacing w:line="336" w:lineRule="auto"/>
        <w:ind w:firstLineChars="200" w:firstLine="640"/>
      </w:pPr>
      <w:r>
        <w:rPr>
          <w:color w:val="000000"/>
        </w:rPr>
        <w:t>遴选数字资源储备充足、研究成果突出、具备远程培训资质的高等院校或培训机构承担。（类别八、九、十中的项目县项目需整体申报）</w:t>
      </w:r>
    </w:p>
    <w:p w:rsidR="00B675DC" w:rsidRDefault="00B675DC" w:rsidP="00B675DC">
      <w:pPr>
        <w:autoSpaceDE w:val="0"/>
        <w:spacing w:line="336" w:lineRule="auto"/>
        <w:ind w:firstLineChars="200" w:firstLine="640"/>
        <w:rPr>
          <w:rFonts w:ascii="黑体" w:eastAsia="黑体" w:hAnsi="黑体" w:cs="黑体" w:hint="eastAsia"/>
        </w:rPr>
      </w:pPr>
      <w:r>
        <w:rPr>
          <w:rFonts w:ascii="黑体" w:eastAsia="黑体" w:hAnsi="黑体" w:cs="黑体" w:hint="eastAsia"/>
        </w:rPr>
        <w:t>十一、市县教师发展体系建设试点</w:t>
      </w:r>
    </w:p>
    <w:p w:rsidR="00B675DC" w:rsidRDefault="00B675DC" w:rsidP="00B675DC">
      <w:pPr>
        <w:spacing w:line="336" w:lineRule="auto"/>
        <w:ind w:firstLineChars="200" w:firstLine="243"/>
        <w:rPr>
          <w:rFonts w:ascii="楷体_GB2312" w:eastAsia="楷体_GB2312" w:hAnsi="楷体_GB2312" w:cs="楷体_GB2312" w:hint="eastAsia"/>
          <w:b/>
          <w:bCs/>
          <w:color w:val="000000"/>
        </w:rPr>
      </w:pPr>
      <w:r>
        <w:rPr>
          <w:rFonts w:ascii="楷体_GB2312" w:eastAsia="楷体_GB2312" w:hAnsi="楷体_GB2312" w:cs="楷体_GB2312" w:hint="eastAsia"/>
          <w:b/>
          <w:bCs/>
          <w:color w:val="000000"/>
        </w:rPr>
        <w:t>（一）市级教师骨干体系培养试点</w:t>
      </w:r>
    </w:p>
    <w:p w:rsidR="00B675DC" w:rsidRDefault="00B675DC" w:rsidP="00B675DC">
      <w:pPr>
        <w:spacing w:line="336" w:lineRule="auto"/>
        <w:ind w:firstLineChars="200" w:firstLine="643"/>
        <w:rPr>
          <w:color w:val="000000"/>
        </w:rPr>
      </w:pPr>
      <w:r>
        <w:rPr>
          <w:b/>
          <w:bCs/>
          <w:color w:val="000000"/>
        </w:rPr>
        <w:t>培训对象：</w:t>
      </w:r>
      <w:r>
        <w:rPr>
          <w:color w:val="000000"/>
        </w:rPr>
        <w:t>试点市域内的骨干体系教师或培养对象。</w:t>
      </w:r>
    </w:p>
    <w:p w:rsidR="00B675DC" w:rsidRDefault="00B675DC" w:rsidP="00B675DC">
      <w:pPr>
        <w:pStyle w:val="10"/>
        <w:spacing w:line="336" w:lineRule="auto"/>
        <w:ind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培训目标：</w:t>
      </w:r>
      <w:r>
        <w:rPr>
          <w:rFonts w:ascii="Times New Roman" w:eastAsia="仿宋_GB2312" w:hAnsi="Times New Roman"/>
          <w:color w:val="000000"/>
          <w:sz w:val="32"/>
          <w:szCs w:val="32"/>
        </w:rPr>
        <w:t>探索系统推进实际教师骨干体系培养试点。</w:t>
      </w:r>
    </w:p>
    <w:p w:rsidR="00B675DC" w:rsidRDefault="00B675DC" w:rsidP="00B675DC">
      <w:pPr>
        <w:pStyle w:val="10"/>
        <w:spacing w:line="336" w:lineRule="auto"/>
        <w:ind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培训内容：</w:t>
      </w:r>
      <w:r>
        <w:rPr>
          <w:rFonts w:ascii="Times New Roman" w:eastAsia="仿宋_GB2312" w:hAnsi="Times New Roman"/>
          <w:color w:val="000000"/>
          <w:sz w:val="32"/>
          <w:szCs w:val="32"/>
        </w:rPr>
        <w:t>培训内容设计需参考《陕西省教育厅</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陕西省人力资源和社会保障厅关于加强新时代基础教育教师队伍骨干体系建设的意见》（</w:t>
      </w:r>
      <w:proofErr w:type="gramStart"/>
      <w:r>
        <w:rPr>
          <w:rFonts w:ascii="Times New Roman" w:eastAsia="仿宋_GB2312" w:hAnsi="Times New Roman"/>
          <w:color w:val="000000"/>
          <w:sz w:val="32"/>
          <w:szCs w:val="32"/>
        </w:rPr>
        <w:t>陕教〔</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w:t>
      </w:r>
      <w:proofErr w:type="gramEnd"/>
      <w:r>
        <w:rPr>
          <w:rFonts w:ascii="Times New Roman" w:eastAsia="仿宋_GB2312" w:hAnsi="Times New Roman"/>
          <w:color w:val="000000"/>
          <w:sz w:val="32"/>
          <w:szCs w:val="32"/>
        </w:rPr>
        <w:t>160</w:t>
      </w:r>
      <w:r>
        <w:rPr>
          <w:rFonts w:ascii="Times New Roman" w:eastAsia="仿宋_GB2312" w:hAnsi="Times New Roman"/>
          <w:color w:val="000000"/>
          <w:sz w:val="32"/>
          <w:szCs w:val="32"/>
        </w:rPr>
        <w:t>号），重点在于优化完善市级教师骨干培养体系，促进市域骨干教师培养体系与省级骨干教师、校园</w:t>
      </w:r>
      <w:proofErr w:type="gramStart"/>
      <w:r>
        <w:rPr>
          <w:rFonts w:ascii="Times New Roman" w:eastAsia="仿宋_GB2312" w:hAnsi="Times New Roman"/>
          <w:color w:val="000000"/>
          <w:sz w:val="32"/>
          <w:szCs w:val="32"/>
        </w:rPr>
        <w:t>长培养</w:t>
      </w:r>
      <w:proofErr w:type="gramEnd"/>
      <w:r>
        <w:rPr>
          <w:rFonts w:ascii="Times New Roman" w:eastAsia="仿宋_GB2312" w:hAnsi="Times New Roman"/>
          <w:color w:val="000000"/>
          <w:sz w:val="32"/>
          <w:szCs w:val="32"/>
        </w:rPr>
        <w:t>体系的衔接，推进市县两级教师骨干体系培养工作规范化、高质量运行。</w:t>
      </w:r>
    </w:p>
    <w:p w:rsidR="00B675DC" w:rsidRDefault="00B675DC" w:rsidP="00B675DC">
      <w:pPr>
        <w:pStyle w:val="10"/>
        <w:spacing w:line="336" w:lineRule="auto"/>
        <w:rPr>
          <w:rFonts w:ascii="Times New Roman" w:eastAsia="仿宋_GB2312" w:hAnsi="Times New Roman"/>
          <w:color w:val="000000"/>
          <w:sz w:val="32"/>
          <w:szCs w:val="32"/>
        </w:rPr>
      </w:pPr>
      <w:r>
        <w:rPr>
          <w:rFonts w:ascii="Times New Roman" w:eastAsia="仿宋_GB2312" w:hAnsi="Times New Roman"/>
          <w:color w:val="000000"/>
          <w:sz w:val="32"/>
          <w:szCs w:val="32"/>
        </w:rPr>
        <w:t>遴选培训资源储备充足、骨干体系建设经验丰富的高等院校或市级教师发展机构承担。</w:t>
      </w:r>
    </w:p>
    <w:p w:rsidR="00B675DC" w:rsidRDefault="00B675DC" w:rsidP="00B675DC">
      <w:pPr>
        <w:spacing w:line="336" w:lineRule="auto"/>
        <w:ind w:firstLineChars="200" w:firstLine="243"/>
        <w:rPr>
          <w:rFonts w:ascii="楷体_GB2312" w:eastAsia="楷体_GB2312" w:hAnsi="楷体_GB2312" w:cs="楷体_GB2312" w:hint="eastAsia"/>
          <w:b/>
          <w:bCs/>
          <w:color w:val="000000"/>
        </w:rPr>
      </w:pPr>
      <w:r>
        <w:rPr>
          <w:rFonts w:ascii="楷体_GB2312" w:eastAsia="楷体_GB2312" w:hAnsi="楷体_GB2312" w:cs="楷体_GB2312" w:hint="eastAsia"/>
          <w:b/>
          <w:bCs/>
          <w:color w:val="000000"/>
        </w:rPr>
        <w:t>（二）县级教师发展共同体建设试点</w:t>
      </w:r>
    </w:p>
    <w:p w:rsidR="00B675DC" w:rsidRDefault="00B675DC" w:rsidP="00B675DC">
      <w:pPr>
        <w:spacing w:line="336" w:lineRule="auto"/>
        <w:ind w:firstLineChars="200" w:firstLine="643"/>
        <w:rPr>
          <w:color w:val="000000"/>
        </w:rPr>
      </w:pPr>
      <w:r>
        <w:rPr>
          <w:b/>
          <w:bCs/>
          <w:color w:val="000000"/>
        </w:rPr>
        <w:lastRenderedPageBreak/>
        <w:t>培训对象：</w:t>
      </w:r>
      <w:r>
        <w:rPr>
          <w:color w:val="000000"/>
        </w:rPr>
        <w:t>试点县区培训者团队、新入职教师、青年教师、骨干教师。</w:t>
      </w:r>
    </w:p>
    <w:p w:rsidR="00B675DC" w:rsidRDefault="00B675DC" w:rsidP="00B675DC">
      <w:pPr>
        <w:pStyle w:val="10"/>
        <w:spacing w:line="336" w:lineRule="auto"/>
        <w:ind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培训目标：</w:t>
      </w:r>
      <w:r>
        <w:rPr>
          <w:rFonts w:ascii="Times New Roman" w:eastAsia="仿宋_GB2312" w:hAnsi="Times New Roman"/>
          <w:color w:val="000000"/>
          <w:sz w:val="32"/>
          <w:szCs w:val="32"/>
        </w:rPr>
        <w:t>探索县级教师分层发展共同体建设运行模式路径，为区域教师队伍建设、教师支持体系建设积累有效经验。</w:t>
      </w:r>
    </w:p>
    <w:p w:rsidR="00B675DC" w:rsidRDefault="00B675DC" w:rsidP="00B675DC">
      <w:pPr>
        <w:pStyle w:val="10"/>
        <w:spacing w:line="336" w:lineRule="auto"/>
        <w:ind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培训内容：</w:t>
      </w:r>
      <w:r>
        <w:rPr>
          <w:rFonts w:ascii="Times New Roman" w:eastAsia="仿宋_GB2312" w:hAnsi="Times New Roman"/>
          <w:color w:val="000000"/>
          <w:sz w:val="32"/>
          <w:szCs w:val="32"/>
        </w:rPr>
        <w:t>重点在于优化完善县级教师贯通培养发展机制与途径，建立和培养支持县域教师发展体系的骨干培训者团队，探索县域内</w:t>
      </w:r>
      <w:r>
        <w:rPr>
          <w:rFonts w:ascii="Times New Roman" w:eastAsia="仿宋_GB2312" w:hAnsi="Times New Roman"/>
          <w:color w:val="000000"/>
          <w:sz w:val="32"/>
          <w:szCs w:val="32"/>
        </w:rPr>
        <w:t>“</w:t>
      </w:r>
      <w:r>
        <w:rPr>
          <w:rFonts w:ascii="Times New Roman" w:eastAsia="仿宋_GB2312" w:hAnsi="Times New Roman"/>
          <w:color w:val="000000"/>
          <w:sz w:val="32"/>
          <w:szCs w:val="32"/>
        </w:rPr>
        <w:t>新教师浸润式培训</w:t>
      </w:r>
      <w:r>
        <w:rPr>
          <w:rFonts w:ascii="Times New Roman" w:eastAsia="仿宋_GB2312" w:hAnsi="Times New Roman"/>
          <w:color w:val="000000"/>
          <w:sz w:val="32"/>
          <w:szCs w:val="32"/>
        </w:rPr>
        <w:t>+</w:t>
      </w:r>
      <w:r>
        <w:rPr>
          <w:rFonts w:ascii="Times New Roman" w:eastAsia="仿宋_GB2312" w:hAnsi="Times New Roman"/>
          <w:color w:val="000000"/>
          <w:sz w:val="32"/>
          <w:szCs w:val="32"/>
        </w:rPr>
        <w:t>青年教师工作坊培训</w:t>
      </w:r>
      <w:r>
        <w:rPr>
          <w:rFonts w:ascii="Times New Roman" w:eastAsia="仿宋_GB2312" w:hAnsi="Times New Roman"/>
          <w:color w:val="000000"/>
          <w:sz w:val="32"/>
          <w:szCs w:val="32"/>
        </w:rPr>
        <w:t>+</w:t>
      </w:r>
      <w:r>
        <w:rPr>
          <w:rFonts w:ascii="Times New Roman" w:eastAsia="仿宋_GB2312" w:hAnsi="Times New Roman"/>
          <w:color w:val="000000"/>
          <w:sz w:val="32"/>
          <w:szCs w:val="32"/>
        </w:rPr>
        <w:t>骨干教师引领培训</w:t>
      </w:r>
      <w:r>
        <w:rPr>
          <w:rFonts w:ascii="Times New Roman" w:eastAsia="仿宋_GB2312" w:hAnsi="Times New Roman"/>
          <w:color w:val="000000"/>
          <w:sz w:val="32"/>
          <w:szCs w:val="32"/>
        </w:rPr>
        <w:t>”</w:t>
      </w:r>
      <w:r>
        <w:rPr>
          <w:rFonts w:ascii="Times New Roman" w:eastAsia="仿宋_GB2312" w:hAnsi="Times New Roman"/>
          <w:color w:val="000000"/>
          <w:sz w:val="32"/>
          <w:szCs w:val="32"/>
        </w:rPr>
        <w:t>方式下的分层递进、有机结合、</w:t>
      </w:r>
      <w:r>
        <w:rPr>
          <w:rFonts w:ascii="Times New Roman" w:eastAsia="仿宋_GB2312" w:hAnsi="Times New Roman"/>
          <w:color w:val="000000"/>
          <w:sz w:val="32"/>
          <w:szCs w:val="32"/>
        </w:rPr>
        <w:t>“</w:t>
      </w:r>
      <w:r>
        <w:rPr>
          <w:rFonts w:ascii="Times New Roman" w:eastAsia="仿宋_GB2312" w:hAnsi="Times New Roman"/>
          <w:color w:val="000000"/>
          <w:sz w:val="32"/>
          <w:szCs w:val="32"/>
        </w:rPr>
        <w:t>选育用评</w:t>
      </w:r>
      <w:r>
        <w:rPr>
          <w:rFonts w:ascii="Times New Roman" w:eastAsia="仿宋_GB2312" w:hAnsi="Times New Roman"/>
          <w:color w:val="000000"/>
          <w:sz w:val="32"/>
          <w:szCs w:val="32"/>
        </w:rPr>
        <w:t>”</w:t>
      </w:r>
      <w:r>
        <w:rPr>
          <w:rFonts w:ascii="Times New Roman" w:eastAsia="仿宋_GB2312" w:hAnsi="Times New Roman"/>
          <w:color w:val="000000"/>
          <w:sz w:val="32"/>
          <w:szCs w:val="32"/>
        </w:rPr>
        <w:t>一体化教师发展共同体建设模式，遴选符合不同发展阶段教师成长的发展规划、教育教学、实践案例等内容，助力教师</w:t>
      </w:r>
      <w:proofErr w:type="gramStart"/>
      <w:r>
        <w:rPr>
          <w:rFonts w:ascii="Times New Roman" w:eastAsia="仿宋_GB2312" w:hAnsi="Times New Roman"/>
          <w:color w:val="000000"/>
          <w:sz w:val="32"/>
          <w:szCs w:val="32"/>
        </w:rPr>
        <w:t>全职业</w:t>
      </w:r>
      <w:proofErr w:type="gramEnd"/>
      <w:r>
        <w:rPr>
          <w:rFonts w:ascii="Times New Roman" w:eastAsia="仿宋_GB2312" w:hAnsi="Times New Roman"/>
          <w:color w:val="000000"/>
          <w:sz w:val="32"/>
          <w:szCs w:val="32"/>
        </w:rPr>
        <w:t>生涯专业成长。</w:t>
      </w:r>
    </w:p>
    <w:p w:rsidR="00B675DC" w:rsidRDefault="00B675DC" w:rsidP="00B675DC">
      <w:pPr>
        <w:pStyle w:val="10"/>
        <w:spacing w:line="336" w:lineRule="auto"/>
        <w:rPr>
          <w:rFonts w:ascii="Times New Roman" w:eastAsia="仿宋_GB2312" w:hAnsi="Times New Roman"/>
          <w:color w:val="000000"/>
          <w:sz w:val="32"/>
          <w:szCs w:val="32"/>
        </w:rPr>
      </w:pPr>
      <w:r>
        <w:rPr>
          <w:rFonts w:ascii="Times New Roman" w:eastAsia="仿宋_GB2312" w:hAnsi="Times New Roman"/>
          <w:color w:val="000000"/>
          <w:sz w:val="32"/>
          <w:szCs w:val="32"/>
        </w:rPr>
        <w:t>遴选省内培训资源储备充足、区域整体支持经验丰富的高等院校（</w:t>
      </w:r>
      <w:proofErr w:type="gramStart"/>
      <w:r>
        <w:rPr>
          <w:rFonts w:ascii="Times New Roman" w:eastAsia="仿宋_GB2312" w:hAnsi="Times New Roman"/>
          <w:color w:val="000000"/>
          <w:sz w:val="32"/>
          <w:szCs w:val="32"/>
        </w:rPr>
        <w:t>含具备</w:t>
      </w:r>
      <w:proofErr w:type="gramEnd"/>
      <w:r>
        <w:rPr>
          <w:rFonts w:ascii="Times New Roman" w:eastAsia="仿宋_GB2312" w:hAnsi="Times New Roman"/>
          <w:color w:val="000000"/>
          <w:sz w:val="32"/>
          <w:szCs w:val="32"/>
        </w:rPr>
        <w:t>资质的远程单位）或市县</w:t>
      </w:r>
      <w:proofErr w:type="gramStart"/>
      <w:r>
        <w:rPr>
          <w:rFonts w:ascii="Times New Roman" w:eastAsia="仿宋_GB2312" w:hAnsi="Times New Roman"/>
          <w:color w:val="000000"/>
          <w:sz w:val="32"/>
          <w:szCs w:val="32"/>
        </w:rPr>
        <w:t>级教师</w:t>
      </w:r>
      <w:proofErr w:type="gramEnd"/>
      <w:r>
        <w:rPr>
          <w:rFonts w:ascii="Times New Roman" w:eastAsia="仿宋_GB2312" w:hAnsi="Times New Roman"/>
          <w:color w:val="000000"/>
          <w:sz w:val="32"/>
          <w:szCs w:val="32"/>
        </w:rPr>
        <w:t>发展机构承担。</w:t>
      </w:r>
    </w:p>
    <w:p w:rsidR="00B675DC" w:rsidRDefault="00B675DC" w:rsidP="00B675DC">
      <w:pPr>
        <w:autoSpaceDE w:val="0"/>
        <w:spacing w:line="336" w:lineRule="auto"/>
        <w:ind w:firstLine="560"/>
        <w:rPr>
          <w:rFonts w:ascii="楷体_GB2312" w:eastAsia="楷体_GB2312" w:hAnsi="楷体_GB2312" w:cs="楷体_GB2312" w:hint="eastAsia"/>
          <w:b/>
          <w:bCs/>
          <w:color w:val="000000"/>
        </w:rPr>
      </w:pPr>
      <w:r>
        <w:rPr>
          <w:rFonts w:ascii="楷体_GB2312" w:eastAsia="楷体_GB2312" w:hAnsi="楷体_GB2312" w:cs="楷体_GB2312" w:hint="eastAsia"/>
          <w:b/>
          <w:bCs/>
          <w:color w:val="000000"/>
        </w:rPr>
        <w:t>（三）县级教师师德涵养建设试点</w:t>
      </w:r>
    </w:p>
    <w:p w:rsidR="00B675DC" w:rsidRDefault="00B675DC" w:rsidP="00B675DC">
      <w:pPr>
        <w:autoSpaceDE w:val="0"/>
        <w:spacing w:line="336" w:lineRule="auto"/>
        <w:ind w:firstLine="560"/>
        <w:rPr>
          <w:color w:val="000000"/>
        </w:rPr>
      </w:pPr>
      <w:r>
        <w:rPr>
          <w:b/>
          <w:bCs/>
          <w:color w:val="000000"/>
        </w:rPr>
        <w:t>培训对象：</w:t>
      </w:r>
      <w:r>
        <w:rPr>
          <w:color w:val="000000"/>
        </w:rPr>
        <w:t>试点区县中小学教师。</w:t>
      </w:r>
    </w:p>
    <w:p w:rsidR="00B675DC" w:rsidRDefault="00B675DC" w:rsidP="00B675DC">
      <w:pPr>
        <w:autoSpaceDE w:val="0"/>
        <w:spacing w:line="336" w:lineRule="auto"/>
        <w:ind w:firstLine="560"/>
        <w:rPr>
          <w:color w:val="000000"/>
        </w:rPr>
      </w:pPr>
      <w:r>
        <w:rPr>
          <w:b/>
          <w:bCs/>
          <w:color w:val="000000"/>
        </w:rPr>
        <w:t>培训目标：</w:t>
      </w:r>
      <w:r>
        <w:rPr>
          <w:color w:val="000000"/>
        </w:rPr>
        <w:t>通过试点建设，推进培育、弘扬、</w:t>
      </w:r>
      <w:proofErr w:type="gramStart"/>
      <w:r>
        <w:rPr>
          <w:color w:val="000000"/>
        </w:rPr>
        <w:t>践行</w:t>
      </w:r>
      <w:proofErr w:type="gramEnd"/>
      <w:r>
        <w:rPr>
          <w:color w:val="000000"/>
        </w:rPr>
        <w:t>教育家精神的方式与途径的探索，涵养教师师德，促进立德树人根本任务扎实落实。</w:t>
      </w:r>
    </w:p>
    <w:p w:rsidR="00B675DC" w:rsidRDefault="00B675DC" w:rsidP="00B675DC">
      <w:pPr>
        <w:autoSpaceDE w:val="0"/>
        <w:spacing w:line="336" w:lineRule="auto"/>
        <w:ind w:firstLine="560"/>
        <w:rPr>
          <w:color w:val="000000"/>
        </w:rPr>
      </w:pPr>
      <w:r>
        <w:rPr>
          <w:b/>
          <w:bCs/>
          <w:color w:val="000000"/>
        </w:rPr>
        <w:t>培训内容：</w:t>
      </w:r>
      <w:r>
        <w:rPr>
          <w:color w:val="000000"/>
        </w:rPr>
        <w:t>遴选师德师风建设实践基础较好的区县，采取整县试点、</w:t>
      </w:r>
      <w:proofErr w:type="gramStart"/>
      <w:r>
        <w:rPr>
          <w:color w:val="000000"/>
        </w:rPr>
        <w:t>整校参与</w:t>
      </w:r>
      <w:proofErr w:type="gramEnd"/>
      <w:r>
        <w:rPr>
          <w:color w:val="000000"/>
        </w:rPr>
        <w:t>的方式，强化制度建设、师德研究、</w:t>
      </w:r>
      <w:r>
        <w:rPr>
          <w:color w:val="000000"/>
        </w:rPr>
        <w:lastRenderedPageBreak/>
        <w:t>团队培养、活动开展、典型树立、资源建设等方式，对照</w:t>
      </w:r>
      <w:r>
        <w:rPr>
          <w:color w:val="000000"/>
        </w:rPr>
        <w:t>“</w:t>
      </w:r>
      <w:r>
        <w:rPr>
          <w:color w:val="000000"/>
        </w:rPr>
        <w:t>教育家精神</w:t>
      </w:r>
      <w:r>
        <w:rPr>
          <w:color w:val="000000"/>
        </w:rPr>
        <w:t>”</w:t>
      </w:r>
      <w:r>
        <w:rPr>
          <w:color w:val="000000"/>
        </w:rPr>
        <w:t>内涵要求，探索根植学校情境、基于课堂教学、营造育人环境、促进文化涵养师德，使</w:t>
      </w:r>
      <w:r>
        <w:rPr>
          <w:color w:val="000000"/>
        </w:rPr>
        <w:t>“</w:t>
      </w:r>
      <w:r>
        <w:rPr>
          <w:color w:val="000000"/>
        </w:rPr>
        <w:t>教育家精神</w:t>
      </w:r>
      <w:r>
        <w:rPr>
          <w:color w:val="000000"/>
        </w:rPr>
        <w:t>”</w:t>
      </w:r>
      <w:r>
        <w:rPr>
          <w:color w:val="000000"/>
        </w:rPr>
        <w:t>浸润引领基层学校教师发展。</w:t>
      </w:r>
    </w:p>
    <w:p w:rsidR="00B675DC" w:rsidRDefault="00B675DC" w:rsidP="00B675DC">
      <w:pPr>
        <w:autoSpaceDE w:val="0"/>
        <w:spacing w:line="336" w:lineRule="auto"/>
        <w:ind w:firstLine="560"/>
        <w:rPr>
          <w:color w:val="000000"/>
        </w:rPr>
      </w:pPr>
      <w:r>
        <w:rPr>
          <w:color w:val="000000"/>
        </w:rPr>
        <w:t>遴选师德研究与实践经验丰富、团队实力较强的高等院校或教师发展机构承担。</w:t>
      </w:r>
    </w:p>
    <w:p w:rsidR="00B446D5" w:rsidRPr="00B675DC" w:rsidRDefault="00B675DC"/>
    <w:sectPr w:rsidR="00B446D5" w:rsidRPr="00B675DC" w:rsidSect="004327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WeekdaysRomanSlant"/>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75DC"/>
    <w:rsid w:val="001E265E"/>
    <w:rsid w:val="004327F6"/>
    <w:rsid w:val="00B675DC"/>
    <w:rsid w:val="00E97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5DC"/>
    <w:pPr>
      <w:widowControl w:val="0"/>
      <w:jc w:val="both"/>
    </w:pPr>
    <w:rPr>
      <w:rFonts w:ascii="Times New Roman" w:eastAsia="仿宋_GB2312" w:hAnsi="Times New Roman" w:cs="Times New Roman"/>
      <w:sz w:val="32"/>
      <w:szCs w:val="32"/>
    </w:rPr>
  </w:style>
  <w:style w:type="paragraph" w:styleId="1">
    <w:name w:val="heading 1"/>
    <w:basedOn w:val="a"/>
    <w:next w:val="a"/>
    <w:link w:val="1Char"/>
    <w:uiPriority w:val="99"/>
    <w:qFormat/>
    <w:rsid w:val="00B675DC"/>
    <w:pPr>
      <w:spacing w:before="100" w:beforeAutospacing="1" w:after="100" w:afterAutospacing="1"/>
      <w:jc w:val="left"/>
      <w:outlineLvl w:val="0"/>
    </w:pPr>
    <w:rPr>
      <w:rFonts w:ascii="宋体" w:eastAsia="宋体" w:hAnsi="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675DC"/>
    <w:rPr>
      <w:rFonts w:ascii="宋体" w:eastAsia="宋体" w:hAnsi="宋体" w:cs="Times New Roman"/>
      <w:b/>
      <w:bCs/>
      <w:kern w:val="44"/>
      <w:sz w:val="48"/>
      <w:szCs w:val="48"/>
    </w:rPr>
  </w:style>
  <w:style w:type="paragraph" w:customStyle="1" w:styleId="10">
    <w:name w:val="标书正文1"/>
    <w:basedOn w:val="a"/>
    <w:rsid w:val="00B675DC"/>
    <w:pPr>
      <w:spacing w:line="520" w:lineRule="exact"/>
      <w:ind w:firstLineChars="200" w:firstLine="640"/>
    </w:pPr>
    <w:rPr>
      <w:rFonts w:ascii="Calibri" w:eastAsia="宋体" w:hAnsi="Calibr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1520</Words>
  <Characters>8670</Characters>
  <Application>Microsoft Office Word</Application>
  <DocSecurity>0</DocSecurity>
  <Lines>72</Lines>
  <Paragraphs>20</Paragraphs>
  <ScaleCrop>false</ScaleCrop>
  <Company>China</Company>
  <LinksUpToDate>false</LinksUpToDate>
  <CharactersWithSpaces>10170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2025-04-03T10:37:00Z</dcterms:created>
  <dcterms:modified xsi:type="dcterms:W3CDTF">2025-04-03T10:38:00Z</dcterms:modified>
</cp:coreProperties>
</file>