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4" w:rsidRDefault="00832EE4" w:rsidP="00832EE4">
      <w:pPr>
        <w:pStyle w:val="a0"/>
      </w:pPr>
    </w:p>
    <w:p w:rsidR="00832EE4" w:rsidRDefault="00832EE4" w:rsidP="00832EE4">
      <w:pPr>
        <w:pStyle w:val="a0"/>
      </w:pPr>
    </w:p>
    <w:p w:rsidR="00832EE4" w:rsidRDefault="00832EE4" w:rsidP="00832EE4">
      <w:pPr>
        <w:pStyle w:val="a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832EE4" w:rsidRDefault="00832EE4" w:rsidP="00832EE4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年秋季陕西省具有招生资质的技工院校信息表</w:t>
      </w: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843"/>
        <w:gridCol w:w="1544"/>
        <w:gridCol w:w="562"/>
        <w:gridCol w:w="1222"/>
        <w:gridCol w:w="1306"/>
        <w:gridCol w:w="1130"/>
        <w:gridCol w:w="924"/>
        <w:gridCol w:w="1152"/>
        <w:gridCol w:w="5327"/>
      </w:tblGrid>
      <w:tr w:rsidR="00832EE4" w:rsidTr="00ED5B3E">
        <w:trPr>
          <w:trHeight w:val="20"/>
          <w:tblHeader/>
          <w:jc w:val="center"/>
        </w:trPr>
        <w:tc>
          <w:tcPr>
            <w:tcW w:w="61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管理层级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学校性质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业务主管单位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学制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（年）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招生专业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陕西建设技师学院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西安市常宁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新区临编一号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029-88427833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spacing w:line="200" w:lineRule="atLeas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）、冷作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钣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金加工（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）、制冷设备运用与维修（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）、楼宇自动控制设备安装与维护（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）、建筑设备安装（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）、建筑装饰（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）、工程造价（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）、建筑工程管理（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）、文物保护与修复（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中高级工、预备技师专业：焊接加工（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陕西通信技师学院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西安市长安区郭杜教育科技开发区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029-85840077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spacing w:line="220" w:lineRule="atLeas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高级工专业：快递运营管理（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）、通信终端设备制造与维修（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）、通信网络应用（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）、通信运营服务（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）、邮政业务（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陕西交通技师学院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西安市西咸新区泾河新城高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大道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029-36381250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spacing w:line="220" w:lineRule="atLeas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）、工程造价（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）、汽车驾驶（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）、交通客运服务（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）、公路施工与养护（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）、筑路机械操作与维修（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）、铁路施工与养护（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陕西航天技师学院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西安市蓝田县普化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镇杨斜村</w:t>
            </w:r>
            <w:proofErr w:type="gramEnd"/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029-82921910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spacing w:line="200" w:lineRule="atLeas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中级工专业：康复保健（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机床切削加工（车工）（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0101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）、数控加工（数控车工）（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）、机械设备维修（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）、机械装配（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0115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）、新能源汽车制造与装配（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0132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）、工业机器人应用与维护（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）、计算机速录（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0312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西飞技师学院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西安市阎良区西飞大道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029-86845948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spacing w:line="200" w:lineRule="atLeas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中、高级工专业：机床切削加工（铣工）（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）、飞机制造与装配（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中高级工、预备技师专业：数控加工（加工中心操作工）（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陕西铜川工业技师学院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铜川市王益区红旗街育才路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0919-2101188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中级工专业：楼宇自动控制设备安装与维护（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0205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）、饭店（酒店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服务（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）、化工分析与检验（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0903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0508-4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0507-4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）、康复保健（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0528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）、计算机动画制作（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）、机械设备维修（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电气自动化设备安装与维修（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）、煤矿技术（综合机械化采煤）（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）、煤矿技术（综合机械化掘进）（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0804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）、矿山测量（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0805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）、矿井通风与安全（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0806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）、矿山机电（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0808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）、应急救援技术（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1503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）。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陕西航空技师学院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汉中市经济开发区（北区）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号信箱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0916-2385311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高级工专业：工业机器人应用与维护（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0130-3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中级工专业：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0130-4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）、财务管理（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0613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中、高级工专业：机床切削加工（磨工）（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）、数控机床装配与维修（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）、机械装配（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0115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）、数控电加工（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0122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）、飞机制造与装配（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0133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）、汽车营销（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0408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）、家政服务（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0512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）、保健按摩（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0514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中高级工、预备技师专业：机床切削加工（车工）（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0101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）、机床切削加工（铣工）（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）、数控加工（数控车工）（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）、数控加工（数控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铣工）（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0107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）、数控加工（加工中心操作工）（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）、模具制造（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0117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）、机电产品检测技术应用（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0124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陕西国防工业技师学院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杨凌示范区滨河西路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029-87071899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高级工专业：工业机器人应用与维护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(0208)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、数字媒体技术应用（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0319-3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）。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）、数控加工（加工中心操作工）（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）、机械设备维修（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）、模具制造（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0117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）、机电产品检测技术应用（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0124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）、工业互联网与大数据应用（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0218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lastRenderedPageBreak/>
              <w:t>城市轨道交通运输与管理（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火电厂集控运行（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0820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）、网络营销（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0610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）。</w:t>
            </w:r>
          </w:p>
        </w:tc>
      </w:tr>
      <w:tr w:rsidR="00832EE4" w:rsidTr="00ED5B3E">
        <w:trPr>
          <w:trHeight w:val="3201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陕西工程科技高级技工学校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生态区</w:t>
            </w:r>
            <w:proofErr w:type="gramStart"/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纺渭路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888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029-83610906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）、物联网应用技术（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）、公路工程测量（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）、老年服务与管理（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）、人力资源管理（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）、园林技术（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）、农业机械使用与维护（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）、农业与农村用水（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）、钻探工程技术（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）、化工工艺（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）、发电厂及变电站电气设备安装与检修（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）、火电厂热力设备运行与检修（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）、煤矿技术（综合机械化采煤）（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）、健康与社会照护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(0529)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）、光伏应用技术（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）、网络与信息安全（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222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西安铁路高级技工学校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西安市碑林区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建工路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029-82362087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3566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陕西省机械高级技工学校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汉中市汉台区河东店镇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0916-2126788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中、高级工专业：机床切削加工（车工）（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）、机床切削加工（铣工）（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）、机床切削加工（磨工）（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）、计算机广告制作（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）、产品检测与质量控制（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中高级工、预备技师专业：数控加工（数控车工）（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）、数控加工（数控铣工）（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）、数控加工（加工中心操作工）（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）、模具制造（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983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陕西汽车技工学校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西安市经济技术开发区泾渭工业园渭阳路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029-86956560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中级工专业：汽车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钣金与涂装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）、汽车装饰与美容（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）、冷作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钣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金加工（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）、汽车保险理赔与评估（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）、工业机械自动化装调（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）、智能制造技术应用（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）、新能源汽车制造与装配（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）、汽车制造与装配（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）、起重装卸机械操作与维修（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重型交通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运输车辆应用与维修（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343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西安航天技工学校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西安市航天基地神舟二路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211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029-85206353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）、人工智能技术应用（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）、数字媒体技术应用（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）、多轴数控加工（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）、氢能制备与应用（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0826-3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）、数字化设计与制造（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0136-3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）、数控加工（加工中心操作工）（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）、数控机床装配与维修（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）、光伏应用技术（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）、工业互联网与大数据应用（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）、电子竞技运动服务与管理（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）、工程造价（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）、酒店管理（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）、网络与信息安全（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）、应急救援技术（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中级工：氢能制备与应用（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0826-4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）、数字孪生技术应用（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0141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031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中交第二公路工程局有限公司技工学校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西安市长安区常宁新区神禾二路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1699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029-88225984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中级工专业：公路施工与养护（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）、公路工程测量（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）、筑路机械操作与维修（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）、土建工程检测（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高级工专业：公路工程测量（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672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陕西省电力技工学校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省人力和社会资源保障厅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西安市长安区杜陵西路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029-85608908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中级工专业：供用电技术（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）、变配电设备运行与维护（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66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陕西省水利技工学校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西安市西咸新区泾河新城永乐镇水校路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029-36381212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中级工专业：智能装备运行与维护（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）、光伏应用技术（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）、农村能源开发与利用（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1104-4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）、城市水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1115-4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）、农业与农村用水（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）、水利水电工程施工（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87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陕西省印刷技工学校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西安市团结西路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029-81509977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中级工专业：印刷（图文信息处理）（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）、印刷（印刷技术）（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）、印刷（包装应用技术）（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103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西安利君医药技工学校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莲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湖区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镐西路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181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029-84280406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）、药品营销（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）、药物分析与检验（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）、中药（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中、高级工专业：药物制剂（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）、化学制药（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）、生物制药（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399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长岭技工学校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宝鸡市金台区宝福路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0917-3664806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）、制冷设备运用与维修（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）、光伏应用技术（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）、数控加工（数控铣工）（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宝钛集团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有限公司技工学校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宝鸡市</w:t>
            </w: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宝钛路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0917-3389039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中级工专业：锻造成型（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）、钢材轧制与表面处理（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）、有色金属冶炼（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686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陕西省商贸技工学校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咸阳市秦都区联盟三路副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029-33214203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58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陕西省建材技工学校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铜川市耀州区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水泥厂路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0919-6580452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）、硅酸盐材料制品生产（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894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铜川煤炭基本建设技工学校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铜川市王益区王家河北路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0919-2896326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）、煤化工（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陕西省机电技工学校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南市大荔</w:t>
            </w: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县许庄镇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北农垦区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0913-3641057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中级工专业：汽车驾驶（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）、现代农艺技术（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）、畜禽生产与疫病防治（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）、农业机械使用与维护（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）、农产品营销与储运（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钣金与涂装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中铁二十局集团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有限公司技工学校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渭南市向阳北街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245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18991631269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中级工专业：筑路机械操作与维修（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中、高级工专业：焊接加工（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）、公路工程测量（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）、土建工程检测（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陕西陕煤蒲白矿业有限公司技工学校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渭南市蒲城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县罕井镇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大庆路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13991684813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中级工专业：煤矿电气设备维修（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）、煤矿技术（综合机械化采煤）（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）、矿井通风与安全（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）、矿山机电（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陕西渭南商贸技工学校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渭南市临渭区西南京路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0913-2055259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陕西有色金属技工学校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渭南市华州区南街路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0913-8359001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中级工专业：机床切削加工（车工）（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）、矿物开采与处理（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陕西陕煤澄合矿业有限公司技工学校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渭南市澄城县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庄头乡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代庄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0913-8310225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中级工专业：煤矿技术（综合机械化采煤）（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）、煤矿技术（综合机械化掘进）（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）、矿山机电（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陕西能源技工学校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韩城市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梁山路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中段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0913-5265455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spacing w:line="220" w:lineRule="atLeas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级工专业：焊接加工（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）、楼宇自动控制设备安装与维护（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0205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）、公路工程测量（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0412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）、导游（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0505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中、高级工专业：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计算机应用与维修（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）、煤矿技术（综合机械化采煤）（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）、煤矿技术（综合机械化掘进）（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0804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）、矿井通风与安全（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0806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）、矿山机电（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0808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）、数控加工（数控车工）（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）、煤化工（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0907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89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西安铁道技师学院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西安市灞桥区水安路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029-62681500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spacing w:line="200" w:lineRule="exac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0208-2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）、电子竞技运动服务与管理（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）、电梯工程技术（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）、智能制造技术应用（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）、云计算技术应用（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0315-3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）、健康与社会照护（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）、邮轮乘务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(0422)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、电力机车运用与检修（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）、市政工程施工（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）、燃气热力运行与维护（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）、室内设计（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）、旅游服务与管理（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</w:p>
        </w:tc>
      </w:tr>
      <w:tr w:rsidR="00832EE4" w:rsidTr="00ED5B3E">
        <w:trPr>
          <w:trHeight w:val="2982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西安建筑工程技师学院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西安市东郊半坡南路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400-029-8811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spacing w:line="200" w:lineRule="exac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1102-2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）、工程造价（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1106-2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）；高级工专业：机电一体化技术（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）、楼宇自动控制设备安装与维护（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）、物联网应用技术（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）、古建筑修缮与仿建（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）、皮革加工与设计（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）、建筑工程管理（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1107-3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）、桥梁施工与养护（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）、公路工程测量（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）、铁路施工与养护（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）、建筑设备安装（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）、建筑装饰（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）、工程监理（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）、工程造价（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）、建筑工程管理（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）、市政工程施工（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）、家具设计与制作（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）、建筑模型设计与制作（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）、制冷设备运用与维修（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</w:p>
        </w:tc>
      </w:tr>
      <w:tr w:rsidR="00832EE4" w:rsidTr="00ED5B3E">
        <w:trPr>
          <w:trHeight w:val="2274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西安高新技师学院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生态区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纺渭路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029-83505533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spacing w:line="200" w:lineRule="exac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）、口腔义齿制造（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）、眼视光技术（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）、医疗器械制造与维修（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）、舞蹈表演（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）、运动训练（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）、城市规定交通车辆运用与检修（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）、计算机广告制作（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）、室内设计（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</w:p>
        </w:tc>
      </w:tr>
      <w:tr w:rsidR="00832EE4" w:rsidTr="00ED5B3E">
        <w:trPr>
          <w:trHeight w:val="3512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西安城市交通技师学院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西安市长安区郭杜镇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029-89052333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  <w:t>029-89052666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）、楼宇自动控制设备安装与维护（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）、电梯工程技术（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）、供用电技术（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）、工程造价（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）、印刷（图文信息处理）（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）、印刷（印刷技术）（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）、口腔义齿制造（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）、制冷设备运用与维修（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）、健身指导与管理（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）、智能网联汽车技术应用（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）、电子竞技运动服务与管理（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预备技师专业：汽车维修（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656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陕西蓝天民航技师学院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建章路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东城大道邵平店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029-62349016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）、飞机维修（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）、交通运输安全检查（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）、会展服务与管理（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中级工专业：新能源汽车汽车检测与维修（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）、网络与信息安全（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797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陕西华山技师学院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西安市咸宁东路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029-83650088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高级工：飞机维修（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0434-3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）、影视表演与制作、（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）、飞机维修（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0434-4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中、高级工专业：数控机床装配与维修（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）、智能制造技术应用（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）、电梯工程技术（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）、筑路机械操作与维修（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）、休闲服务与管理（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0523)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816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西安理工技师学院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西安市长安区子午大道南段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400-029-1979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）、汽车技术服务与营销（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0436-4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）、电力机车运用与检修（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）、汽车技术服务与营销（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0436-3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中、高级工专业：机电设备安装与检修（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33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西安海棠技师学院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</w:t>
            </w:r>
            <w:r w:rsidR="00062930">
              <w:rPr>
                <w:rFonts w:ascii="Times New Roman" w:hAnsi="Times New Roman" w:hint="eastAsia"/>
                <w:kern w:val="0"/>
                <w:sz w:val="18"/>
                <w:szCs w:val="18"/>
              </w:rPr>
              <w:t>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西安市灞桥区水安路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18192186818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中级工专业：宠物医疗与护理（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）、公共营养保健（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）、保健按摩（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）、形象设计（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）、美容保健（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）、市场营销（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）、连锁经营与管理（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）、化妆品制造与营销（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）、中药（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）、口腔义齿制造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(1307)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、眼视光技术（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）、中医美容（其他）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、康复保健（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）、电梯工程技术（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）、新闻采编与制作（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267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西安华中科技技师学院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西安市高陵区泾渭六路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029-82080888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）、计算机广告制作（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中、高级工专业：数控加工（加工中心操作工）（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）、模具设计（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）、农业机械使用与维护（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）、石油天然气开采（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546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西安信息工程技师学院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西安市长安区子午街道环山路十字南段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029-84235481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中、高级工专业：工业互联网与大数据应用（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）、酒店管理（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）、口腔义齿制造（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）、文物修复与保护（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）、考古发掘技术（其他）、消防工程技术（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西安汽车科技技师学院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西安东郊灞桥区水安路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168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029-82600000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）、桥梁施工与养护（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陕西焊接工程技师学院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蟠龙新区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0917-6262088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中级工专业：高速公路收费与监控（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）、邮轮乘务（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陕西旅游烹饪技师学院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咸阳市泾阳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县三渠镇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农科路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029-36398212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）、导游（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331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陕西正大技师学院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榆林市榆阳区现代农业科技示范园区</w:t>
            </w:r>
          </w:p>
        </w:tc>
        <w:tc>
          <w:tcPr>
            <w:tcW w:w="1130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0912-3546191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0203-2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0127-2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中级工专业：农业机械使用与维护（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）、农村能源开发与利用（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）、物联网应用技术（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）、物联网应用技术（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）、煤矿技术（综合机械化采煤）（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）、化工工艺（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）、药物分析与检验（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）、口腔义齿制造（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）、物联网应用技术（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）、畜牧兽医（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932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西安航空旅游技师学院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西安市高新区长安科技产业园西部大道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58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13525189077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）、飞机维修（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）、酒店服务（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西安石油化工技工学校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西安市高陵区泾渭南路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029-88608598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）中、高级工专业：机械设备维修（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）、石油炼制（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）、化工工艺（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）、化工分析与检验（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）、煤化工（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）、环境保护与检测（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）、化工安全管理（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陕西信息工业技工学校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西安市雁塔区科技路西段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029-88518700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中级工专业：工业互联网与大数据应用（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）、播音与主持（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西安外事技工学校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西安市雁塔区科技西路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号（西安外事学院北校区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029-88751222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）、旅游服务与管理（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）、运动训练（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）、播音与主持（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）、通信运营服务（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陕西盛华高新技术学校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西安市雁塔区田马路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029-86290337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）、网络与信息安全（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钣金与涂装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）、烹任（中式烹调）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(0501)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、烹任（中西式面点）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(0503)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、筑路机械操作与维修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(0413)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陕西金穗国际汽车技工学校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西安市港务区保税三路东口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029-84385948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）、汽车驾驶（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钣金与涂装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）、汽车装饰与美容（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）、公共营养保健（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941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陕西省商务技术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雁塔区鱼化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闵旗工业园区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18182671751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）、市场营销（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）、眼视光技术（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1308-4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）、口腔义齿制造（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1307-4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）、播音与主持（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1414-4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）、建筑施工（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</w:p>
        </w:tc>
      </w:tr>
      <w:tr w:rsidR="00832EE4" w:rsidTr="00ED5B3E">
        <w:trPr>
          <w:trHeight w:val="1055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陕西桃李旅游烹饪技术学校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莲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湖区桃园西路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18629377219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）、旅游服务与管理（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0520-4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）、酒店管理（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0519-4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）、家政服务（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0512-4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）、食品加工与检验（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）、网络营销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(0610)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76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陕西长城科技技术学校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西安市蓝田县向阳路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15029086626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）、计算机信息管理（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）、计算机广告制作（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）、生态农业技术（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）、播音与主持（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）、服装模特（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）、休闲体育服务（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）、网络与信息安全（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594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西安高科工程技术学校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西安市周至县和平南路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029-87154789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）、汽车装饰与美容（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）、工程机械运用与维修（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中、高级工专业：农业机械使用与维护（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594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西安商贸科技技术学校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</w:t>
            </w:r>
            <w:r w:rsidR="00062930">
              <w:rPr>
                <w:rFonts w:ascii="Times New Roman" w:hAnsi="Times New Roman" w:hint="eastAsia"/>
                <w:kern w:val="0"/>
                <w:sz w:val="18"/>
                <w:szCs w:val="18"/>
              </w:rPr>
              <w:t>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社会保障厅</w:t>
            </w:r>
            <w:bookmarkEnd w:id="0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西安市未央区石化大道中段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029-33563991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）、商务文秘（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）、工商企业管理（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）、商务外语（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）、工程造价（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）、中药（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）、舞蹈表演（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1418-4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）、运动训练（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1421-4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60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陕西北方工程技术学校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西安市雁塔区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建工路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13571332271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中级工专业：办公设备维修（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）、高速公路收费与监控（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(0435)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、口腔义齿制造（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）、眼视光技术（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201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陕西创新工程技术学校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西安市幸福中路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029-68613788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）、导游（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）、化工分析与检验（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）、生物制药（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82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陕西汉唐职业技术学校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东新城丰业大道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1975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029-86693966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）、船舶建造与维修（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）、人力资源管理（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）、现代农艺技术（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）、农业机械使用与维护（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）、民族音乐与舞蹈（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）、园林技术（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）、农村能源开发与利用（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726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陕西现代工业技术学校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西安市长安区杜曲镇西汤路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13720733056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）、飞机维修（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）、市场营销（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）、公共营养与保健（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）、健康与社会照护（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0529-4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656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陕西精工数码技术学校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西安市长安区水磨村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029-89231300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中级工专业：办公设备维修（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）、畜禽生产与疫病防治（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）、农业机械使用与维护（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）、宠物医疗与护理（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）、康复保健（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0528-4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）、老年服务与管理（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）、家政服务（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）、土建工程检测（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）。</w:t>
            </w:r>
          </w:p>
        </w:tc>
      </w:tr>
      <w:tr w:rsidR="00832EE4" w:rsidTr="00ED5B3E">
        <w:trPr>
          <w:trHeight w:val="183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61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陕西中北铁道技工学校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宝鸡市金渭路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0917-8813666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高级工专业：工业机器人应用与维修（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中、高级工专业：数控机床装配与维修（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）、计算机信息管理（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）；汽车维修（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349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陕西防务技工学校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宝鸡市高新十九路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6269008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中级工专业：机床切削加工（车工）（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）、光伏应用技术（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）、现代农艺技术（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409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陕西汉江技工学校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汉中市南郑区大河坎镇红军路中段</w:t>
            </w:r>
          </w:p>
        </w:tc>
        <w:tc>
          <w:tcPr>
            <w:tcW w:w="1130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0916-5362928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01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陕西科贸技工学校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汉中市石马坡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0916-2512890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中级工专业：楼宇自动控制设备安装与维护（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）、计算机广告制作（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）、模具制造（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）、汽车装饰与美容（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高级工专业：汽车维修（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333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陕西机电工业技工学校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汉中市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城固县桔园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镇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0916-7212695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）、汽车装饰与美容（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）中、高级工专业：数控加工（数控车工）（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）、口腔义齿制造（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761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陕西能源化工技工学校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榆林市榆阳区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0912-3600444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）、模具制造（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）、工业网络技术（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）、物联网应用技术（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）、汽车驾驶（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）、现代农艺技术（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中、高级工专业：机电设备安装与维修（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）、化工工艺（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）、煤矿技术（采煤）（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3264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互助路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029-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83285676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预备技师：汽车制造与装配（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）、云计算技术应用（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）、人工智能技术应用（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）、汽车制造与装配（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）、云计算技术应用（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）、人工智能技术应用（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）、汽车制造与装配（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）、云计算技术应用（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）、人工智能技术运用（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）、健康与社会照护（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）、婚庆服务（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90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西安商贸旅游技师学院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西安市南关正街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029-87805368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029-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87881845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029-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61819111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）、导游（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6903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西安技师学院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西安市西咸新区</w:t>
            </w: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东新城世纪大道东段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003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029-33199988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预备技师：发电厂及变电站电气设备安装与检修（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）、数字化设计与制造（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）、变配电设备运行与维护（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）、数控机床装配与维修（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）、计算机广告制作（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）、智能制造技术应用（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高级工：发电厂及变电站电气设备安装与检修（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）、数字化设计与制造（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）、变配电设备运行与维护（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）、电梯工程技术（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）、工业网络技术（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）、楼宇自动控制设备安装与维护（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）、计算机广告制作（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）、计算机游戏制作（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）、光伏应用技术（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）、输配电线路施工运行与检修（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）、数控机床装配与维修（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）、网络与信息安全（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）、数字化设计与制造（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）、智能制造技术应用（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中级工：发电厂及变电站电气设备安装与检修（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）、数控机床装配与维修（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）、变配电设备运行与维护（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）、光伏应用技术（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）、工业网络技术（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）、楼宇自动控制设备安装与维护（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）、网络与信息安全（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）、计算机游戏制作（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）、输配电线路施工运行与检修（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）、电梯工程技术（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）、数字化设计与制造（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079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西安市物资技工学校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许可地址：西安市碑林区金花北路东窑坊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号楼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13359259727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）、铁路施工与养护（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）、现代物流专业（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西安市工业技工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西安市灞桥区十里铺南街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1349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029-83646300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043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西安市公共交通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长缨东路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029-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81016092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高级工：汽车驾驶（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）、交通客运服务（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中级工：汽车驾驶（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）、交通客运服务（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西安高科技工学校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西安市蓝田县向阳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029-82818199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高级工：人力资源管理（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）、发电厂及变电站电气设备安装与检修（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079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西安玛雅艺术职业技工学校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许可地址：西安市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建工路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号。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实际地址：西安市南二环西段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029-82291050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）、室内设计（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摄影摄影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3599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西安立讯科技技工学校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雁塔区鱼化工业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园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鱼跃路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1101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029-89503701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SMT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方向）、电气自动化设备安装与维修（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）、交通客运服务（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）、物联网应用技术（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）、电力机车运用与检修（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）、工业互联网与大数据应用（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SMT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方向）、电气自动化设备安装与维修（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）、快递运营管理（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）、计算机信息管理（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）、交通客运服务（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）、物联网应用技术（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）、电力机车运用与检修（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）、工业互联网与大数据应用（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SMT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方向）、电气自动化设备安装与维修（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）、新能源汽车检车与维修（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）风电场设备运行与维护（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534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西安新东方烹饪技工学校有限公司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西安经济技术开发区草滩生态产业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园尚苑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8333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15365056677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）、酒店管理（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）、形象设计（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3845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西安轨道交通技工学校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东新城斗门产业园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029-84192266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）、通信终端设备制造与维修（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VR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）、通信终端设备制造与维修（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VR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）（机器人方向）、消防工程技术（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）、通信终端设备制造与维修（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）、计算机网络与应用（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VR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）（机器人方向）、消防工程技术（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）、口腔义齿制造（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）、船舶建造与维修（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）、宠物医疗与护理（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）、环境保护与检测（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）、眼视光技术（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205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西安北方交通技工学校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西安市长安区关中环线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高冠河大桥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西侧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029-62863333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）、汽车检测（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）、交通客运服务（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）、智能网联汽车技术应用（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西安新能源交通技工学校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西安市鄠</w:t>
            </w: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邑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区</w:t>
            </w: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沣京工业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园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58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15389205213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西安文理应用技术学校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经济技术开发区工业园泾渭路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13228037766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全日制和非全日制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）、化工工艺（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21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西安食品工程技工学校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西安市未央大学城陕西科技大学生活区后街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029-86525470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）、食品加工与检验（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）、旅游服务与管理（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）、药品营销（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）、老年服务与管理（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）、食品加工与检验（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）、旅游服务与管理（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）、药品营销（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）、老年服务与管理（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）、形象设计（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316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西安康博尔艺术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东新城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王寺街道科统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三路临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1559-2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18629627002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）、美容美发与造型（化妆）（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）、美容美发与造型（化妆）（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）、播音与主持（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）、民族音乐与舞蹈（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）、电梯工程技术（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）、电力机车运用与维修（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shd w:val="clear" w:color="auto" w:fill="auto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西安弗斯特艺术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shd w:val="clear" w:color="auto" w:fill="auto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西安市雁塔区长安南路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447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029-85506566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全日制和非全日制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中级工：摄影摄像技术（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）、美容美发与造型（化妆）（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西安旅游教育技工学校</w:t>
            </w:r>
          </w:p>
        </w:tc>
        <w:tc>
          <w:tcPr>
            <w:tcW w:w="56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西安市长安区太乙宫街道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123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13909181135</w:t>
            </w:r>
          </w:p>
        </w:tc>
        <w:tc>
          <w:tcPr>
            <w:tcW w:w="924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）、影视表演与制作（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）、音乐（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）、休闲体育服务（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西安交通工程技工学校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新城王寺东街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4000293233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中级工：交通客运服务（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美术设计与制作（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）、汽车电器维修（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732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843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西安交通运输技工学校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西安市灞桥区水安路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号；西安市灞桥区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灞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陵路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029-89513686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）、风电场机电设备运行与维护（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0822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）（风电发电工程技术方向）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）、新能源汽车制造与装配（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）、运动训练（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486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西安海华技工学校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西安市鄠</w:t>
            </w: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邑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区余下</w:t>
            </w: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街道八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街坊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029-84989888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导游（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0505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）、农业机械使用与维护（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0716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）、导游（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）、农业机械使用与维护（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）、建筑工程管理（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75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西安大中科技技工学校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西安市长安区子午大道中段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18629063172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）（机器人方向）、幼儿教育（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）、建筑工程管理（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西安城建工程技工学校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西安市未央区石化大道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17791573886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）、建筑工程管理（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）、工程监理（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）、工程造价（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）、健康与社会照护（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714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西安新翰林民航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西安市长安区太乙宫镇太乙村二组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400-691-1818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）、计算机网络运用（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）、休闲体育服务（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）、健康与社会照护（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西安幼儿师范职业技工学校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生态区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大道中段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029-81010765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预备技师：计算机广告制作（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）、计算机游戏制作（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）、云计算技术应用（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）、计算机广告制作（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）、计算机游戏制作（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）、云计算技术应用（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）、旅游服务与管理（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）、计算机游戏制作（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）、云计算技术应用（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）、旅游服务与管理（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）、商务外语（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）、运动训练（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）、园林技术（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）、畜牧兽医（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）、宠物医疗与护理（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）、眼视光技术（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西安新纪元烹饪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西安市灞桥区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洪庆镇朝阳工业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园内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13609202425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）、烹调工艺与营养（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0534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）、食品质量与安全（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）、食品营养与卫生（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西安智能工业技工学校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西安市朱宏路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55-1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029-87595115        029-87595116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高级工：印刷（包装应用技术）（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）、印刷（图文信息处理）（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中级工：印刷（包装应用技术）（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）、印刷（图文信息处理）（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）（机器人方向）、计算机程序设计（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通讯运营服务（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）、物联网应用技术（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西安泽秦技工学校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西安市幸福中路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13891853443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中级工：美容美发与造型（化妆）（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）、摄影摄像技术（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）、物业管理（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西安齐力铁路技工学校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西安市灞桥区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浐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河东路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18991179132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）、电力机车运用与检修（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）、电机电器装配与维修（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西安弘雅易学技工学校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西安市高新区科技四路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18165293656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中级工：美术绘画（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）、计算机程序设计（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）、摄影摄像技术（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）、舞蹈表演（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）、播音与主持（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）、音乐（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宝鸡市新福路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0917-3271726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数控加工（加工中心操作工）（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）（中、高）、电气自动化设备安装与维修（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）（中、高）、电机电器装配与维修（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）（中、高）、模具制造（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）（高、预备技师）、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）（中、高、预备技师）、机电产品检测技术应用（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）（中、高）、机械设备维修（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）（高）、汽车营销（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、模具设计（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）、工程造价（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）（中）、智能制造技术应用（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）（高）、机电一体化（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）（中、高、预备技师）、工业机器人应用与维护（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）（高）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98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宝鸡铁路技师学院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宝鸡市高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新区陈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仓大道千河桥西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586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0917-3839548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电力机车运用与检修（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）（高）、内燃机车运用与检修（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）（高）、机电设备安装与维修（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）（中、高）、铁路客运服务（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）（中、高）、城市轨道交通车辆运用与检修（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）（高）、城市轨道交通运输与管理（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）（高）、铁道信号（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）（中）、机电产品检测技术应用（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）（中）、铁路施工与养护（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）（中）、工程机械运用与维修（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）（中）、机床切削加工（车工）（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）（中）</w:t>
            </w:r>
          </w:p>
        </w:tc>
      </w:tr>
      <w:tr w:rsidR="00832EE4" w:rsidTr="00ED5B3E">
        <w:trPr>
          <w:trHeight w:val="1313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宝鸡郡智技工学校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扶风县城老区西关路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0917-5231768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焊接加工（焊接加工）（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）、服装设计与制作（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）（所有专业均为中级工）</w:t>
            </w:r>
          </w:p>
        </w:tc>
      </w:tr>
      <w:tr w:rsidR="00832EE4" w:rsidTr="00ED5B3E">
        <w:trPr>
          <w:trHeight w:val="1977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宝鸡秦华技工学校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宝鸡市金台区店子街韩家崖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0917-3528755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工艺美术（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）、计算机信息管理（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）、光伏应用技术（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）、城市轨道交通运输与管理（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）、工程机械运用与维修（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）、市场营销（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）（所有专业均为中级工）</w:t>
            </w:r>
          </w:p>
        </w:tc>
      </w:tr>
      <w:tr w:rsidR="00832EE4" w:rsidTr="00ED5B3E">
        <w:trPr>
          <w:trHeight w:val="1301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宝鸡悦美技工学校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陇县城关镇北坡东路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0917-4604005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）、汽车制造与装配（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）、服装设计与制作（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）、纺织技术（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）、现代物流（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）（所有专业均为中级工）</w:t>
            </w:r>
          </w:p>
        </w:tc>
      </w:tr>
      <w:tr w:rsidR="00832EE4" w:rsidTr="00ED5B3E">
        <w:trPr>
          <w:trHeight w:val="1289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宝鸡奥星技工学校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宝鸡市渭滨区宝光路东段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0917-3674166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）、药物制剂（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）、计算机信息管理（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）、机床切削加工（车工）（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）、生物制药（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）、化学制药（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）（所有专业均为中级工）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陕西机床厂技工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宝鸡市陈仓区千渭街道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陕机路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号双欧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社区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6292834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数控加工（数控车工）（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）、机械装配（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）、铸造成型（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）、电机电器装配与维修（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）（所有专业均为中级工）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宝鸡康养智能技工学校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眉县营头镇红河谷（原西安华西专修大学红河校区院内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13891783282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机械装配（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）、饭店（酒店）服务（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）、服装制作与营销（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）、纺织技术（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）、机床切削加工（车工）（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）（所有专业均为中级工）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宝鸡唯美技工学校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金台区宏文路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0917-3419678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）、美容美发与造型（化妆）（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）、摄影摄像技术（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）（所有专业均为中级工）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宝鸡烹饪技工学校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陕西省宝鸡市金台区宝平路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0917-3421518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）（所有专业均为中级工）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宝鸡中安技工学校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宝鸡市陈仓区宝平路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公里处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0917-6689111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美容美发与造型（美容）（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）、消防工程技术（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）、应急救援技术（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）（所有专业均为中级工）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铜川市技工学校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铜川市人力资源和社会保障局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铜川市新区齐庆路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0919-3194593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中级工专业：机械设备装配与自动控制（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）、飞机制造与装配（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）、无人机应用技术（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）、多媒体制作（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）、公路施工与养护（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渭南技师学院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渭南市人力资源和社会保障局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渭南市高新区东兴街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0913-2074789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数控加工（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）、工业机器人应用与维护（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0208-3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0301-4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）、会计（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）、新能源汽车检测与维修（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0435-4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）、酒店管理（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0519-4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0408-4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）、网络营销（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0610-4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渭南市临渭区人力资源和社会保障局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渭南市渭白路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东段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0913-2073251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交通客运服务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(0402-4)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、机电设备安装与维修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(0123-4)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、焊接加工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(0119-4)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、数控加工（数控车工）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(0106-4)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、汽车制造与装配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(0126-4)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、新能源汽车制造与装配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(0132-4)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、计算机网络应用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(0301-4)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、电子商务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(0603-4)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、幼儿教育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(1501-4)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、护理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(0515-4)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、电子技术应用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(0209-4)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、网络安防系统安装与维护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(0311-4)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、健康服务与管理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(0522-4)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、服装设计与制作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(1210-4)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、按摩保健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(0514-4)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、网络安防系统安装与维护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(0311-3)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、工业机器人应用与维护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(0208-3)</w:t>
            </w:r>
          </w:p>
        </w:tc>
      </w:tr>
      <w:tr w:rsidR="00832EE4" w:rsidTr="00ED5B3E">
        <w:trPr>
          <w:trHeight w:val="2641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渭南市轨道交通运输高级技工学校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渭南市人力资源和社会保障局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渭南市高新区石泉路与西兴街十字西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0913-2080337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铁道运输管理（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0423-4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）、铁路工程测量（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0426-3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）、邮轮乘务（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0422-4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0422-3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打印技术应用（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0130-3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）、电梯工程技术（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）、电力机车运用与维修（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0424-4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0424-3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0428-4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）、护理（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0515-4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0515-3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）、航空服务（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0433-4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）、化工工艺（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0902-4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0902-3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）、服装设计与制作（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1210-4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1210-3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）、汽车驾驶（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0401-4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0401-3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）、中式烹饪（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0501-4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）、工程机械运用与维修（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0409-4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0409-3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0303-4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）、美容美发与造型（美发）（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0507-3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1043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渭南市焦点工艺美术技工学校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渭南市人力资源和社会保障局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陕西省渭南市临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渭区故市镇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故市街道原故市镇中心小学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13220044191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美术绘画（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1408-4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）、平面设计（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1420-4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）、室内设计（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1405-4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）、环境艺术设计（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1406-4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59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陕西省城固技工学校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城固县人力资源和社会保障局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城固县西环二北段友谊路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0916-7239419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电子技术应用（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）、健康与社会照护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(0529)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、电子商务（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588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安康市技工学校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安康市人力资源和社会保障局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安康市高新区科技路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0915-8177839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中级工专业：烹饪（中式烹调）（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）、计算机动画制作（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商洛市</w:t>
            </w:r>
            <w:proofErr w:type="gramEnd"/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商洛市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人力资源和社会保障局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商洛市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商州区北新街东段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13992458991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康复保健（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0528-4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）、药物制剂（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1302-4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）、幼儿教育（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1501-4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）、机电一体化技术（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0127-4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）、计算机应用与维修（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）、建筑工程管理（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1107-4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）、机电设备安装与维修（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0123-4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商洛市</w:t>
            </w:r>
            <w:proofErr w:type="gramEnd"/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商洛铁路运输技工学校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商洛市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人力资源和社会保障局</w:t>
            </w:r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商洛市</w:t>
            </w:r>
            <w:proofErr w:type="gramEnd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火车站东</w:t>
            </w:r>
            <w:proofErr w:type="gramStart"/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300</w:t>
            </w: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米商丹广场</w:t>
            </w:r>
            <w:proofErr w:type="gramEnd"/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2330611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焊接加工（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）、铁通运输管理（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）、电气化铁道供电（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）、电梯工程技术（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）、烹饪（西式烹调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）、烹饪（中式烹调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）、烹饪（中西式面点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）、数控加工（数拉车工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）、计算机网络应用（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）、商务礼仪服务（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）、汽车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钣金与涂装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832EE4" w:rsidTr="00ED5B3E">
        <w:trPr>
          <w:trHeight w:val="820"/>
          <w:jc w:val="center"/>
        </w:trPr>
        <w:tc>
          <w:tcPr>
            <w:tcW w:w="616" w:type="dxa"/>
            <w:noWrap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843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杨凌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示范区</w:t>
            </w:r>
          </w:p>
        </w:tc>
        <w:tc>
          <w:tcPr>
            <w:tcW w:w="154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杨凌金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标职业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技术学校</w:t>
            </w:r>
          </w:p>
        </w:tc>
        <w:tc>
          <w:tcPr>
            <w:tcW w:w="56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杨凌示范区</w:t>
            </w:r>
          </w:p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杨凌示范区凤凰路东段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30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18066553380</w:t>
            </w:r>
          </w:p>
        </w:tc>
        <w:tc>
          <w:tcPr>
            <w:tcW w:w="924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327" w:type="dxa"/>
            <w:vAlign w:val="center"/>
          </w:tcPr>
          <w:p w:rsidR="00832EE4" w:rsidRDefault="00832EE4" w:rsidP="00ED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焊接加工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、机电产品检测技术应用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0124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、建筑工程管理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、饭店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酒店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服务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、数控加工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数控车工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)0106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、会计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0604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、汽车维修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</w:t>
            </w:r>
          </w:p>
        </w:tc>
      </w:tr>
    </w:tbl>
    <w:p w:rsidR="00832EE4" w:rsidRDefault="00832EE4" w:rsidP="00832EE4">
      <w:pPr>
        <w:pStyle w:val="a0"/>
      </w:pPr>
    </w:p>
    <w:p w:rsidR="00691108" w:rsidRDefault="00691108"/>
    <w:sectPr w:rsidR="00691108" w:rsidSect="006E67D8">
      <w:headerReference w:type="default" r:id="rId8"/>
      <w:footerReference w:type="default" r:id="rId9"/>
      <w:pgSz w:w="16838" w:h="11906" w:orient="landscape"/>
      <w:pgMar w:top="1701" w:right="1134" w:bottom="1417" w:left="1134" w:header="851" w:footer="130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1F" w:rsidRDefault="0059621F">
      <w:r>
        <w:separator/>
      </w:r>
    </w:p>
  </w:endnote>
  <w:endnote w:type="continuationSeparator" w:id="0">
    <w:p w:rsidR="0059621F" w:rsidRDefault="0059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D8" w:rsidRDefault="0059621F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6.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6E67D8" w:rsidRDefault="00967A6D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62930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13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1F" w:rsidRDefault="0059621F">
      <w:r>
        <w:separator/>
      </w:r>
    </w:p>
  </w:footnote>
  <w:footnote w:type="continuationSeparator" w:id="0">
    <w:p w:rsidR="0059621F" w:rsidRDefault="0059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D8" w:rsidRDefault="0059621F">
    <w:pPr>
      <w:pStyle w:val="a5"/>
      <w:pBdr>
        <w:bottom w:val="none" w:sz="0" w:space="0" w:color="auto"/>
      </w:pBd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EE767"/>
    <w:multiLevelType w:val="singleLevel"/>
    <w:tmpl w:val="8C1EE76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EE4"/>
    <w:rsid w:val="00062930"/>
    <w:rsid w:val="0059621F"/>
    <w:rsid w:val="00691108"/>
    <w:rsid w:val="00832EE4"/>
    <w:rsid w:val="009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HTML Code" w:uiPriority="0"/>
    <w:lsdException w:name="HTML Definition" w:uiPriority="0"/>
    <w:lsdException w:name="HTML Keyboard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E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qFormat/>
    <w:rsid w:val="00832EE4"/>
    <w:rPr>
      <w:rFonts w:ascii="宋体" w:hAnsi="Courier New"/>
    </w:rPr>
  </w:style>
  <w:style w:type="character" w:customStyle="1" w:styleId="Char">
    <w:name w:val="纯文本 Char"/>
    <w:basedOn w:val="a1"/>
    <w:link w:val="a0"/>
    <w:uiPriority w:val="99"/>
    <w:rsid w:val="00832EE4"/>
    <w:rPr>
      <w:rFonts w:ascii="宋体" w:eastAsia="宋体" w:hAnsi="Courier New" w:cs="Times New Roman"/>
      <w:szCs w:val="24"/>
    </w:rPr>
  </w:style>
  <w:style w:type="paragraph" w:styleId="a4">
    <w:name w:val="footer"/>
    <w:basedOn w:val="a"/>
    <w:link w:val="Char0"/>
    <w:qFormat/>
    <w:rsid w:val="00832E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832EE4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rsid w:val="00832E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1"/>
    <w:link w:val="a5"/>
    <w:rsid w:val="00832EE4"/>
    <w:rPr>
      <w:rFonts w:ascii="Calibri" w:eastAsia="宋体" w:hAnsi="Calibri" w:cs="Times New Roman"/>
      <w:sz w:val="18"/>
      <w:szCs w:val="24"/>
    </w:rPr>
  </w:style>
  <w:style w:type="character" w:styleId="a6">
    <w:name w:val="Strong"/>
    <w:basedOn w:val="a1"/>
    <w:qFormat/>
    <w:rsid w:val="00832EE4"/>
    <w:rPr>
      <w:b/>
    </w:rPr>
  </w:style>
  <w:style w:type="character" w:styleId="a7">
    <w:name w:val="FollowedHyperlink"/>
    <w:basedOn w:val="a1"/>
    <w:qFormat/>
    <w:rsid w:val="00832EE4"/>
    <w:rPr>
      <w:color w:val="005EFF"/>
      <w:u w:val="none"/>
    </w:rPr>
  </w:style>
  <w:style w:type="character" w:styleId="HTML">
    <w:name w:val="HTML Definition"/>
    <w:basedOn w:val="a1"/>
    <w:rsid w:val="00832EE4"/>
    <w:rPr>
      <w:i/>
    </w:rPr>
  </w:style>
  <w:style w:type="character" w:styleId="a8">
    <w:name w:val="Hyperlink"/>
    <w:basedOn w:val="a1"/>
    <w:rsid w:val="00832EE4"/>
    <w:rPr>
      <w:color w:val="005EFF"/>
      <w:u w:val="none"/>
    </w:rPr>
  </w:style>
  <w:style w:type="character" w:styleId="HTML0">
    <w:name w:val="HTML Code"/>
    <w:basedOn w:val="a1"/>
    <w:rsid w:val="00832EE4"/>
    <w:rPr>
      <w:rFonts w:ascii="Consolas" w:eastAsia="Consolas" w:hAnsi="Consolas" w:cs="Consolas" w:hint="default"/>
      <w:sz w:val="21"/>
      <w:szCs w:val="21"/>
    </w:rPr>
  </w:style>
  <w:style w:type="character" w:styleId="HTML1">
    <w:name w:val="HTML Keyboard"/>
    <w:basedOn w:val="a1"/>
    <w:rsid w:val="00832EE4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1"/>
    <w:rsid w:val="00832EE4"/>
    <w:rPr>
      <w:rFonts w:ascii="Consolas" w:eastAsia="Consolas" w:hAnsi="Consolas" w:cs="Consolas" w:hint="default"/>
      <w:sz w:val="21"/>
      <w:szCs w:val="21"/>
    </w:rPr>
  </w:style>
  <w:style w:type="character" w:customStyle="1" w:styleId="ant-tree-iconele">
    <w:name w:val="ant-tree-iconele"/>
    <w:basedOn w:val="a1"/>
    <w:qFormat/>
    <w:rsid w:val="00832EE4"/>
  </w:style>
  <w:style w:type="character" w:customStyle="1" w:styleId="ant-transfer-list-search-action">
    <w:name w:val="ant-transfer-list-search-action"/>
    <w:basedOn w:val="a1"/>
    <w:qFormat/>
    <w:rsid w:val="00832EE4"/>
  </w:style>
  <w:style w:type="character" w:customStyle="1" w:styleId="ant-select-tree-iconele">
    <w:name w:val="ant-select-tree-iconele"/>
    <w:basedOn w:val="a1"/>
    <w:qFormat/>
    <w:rsid w:val="00832EE4"/>
  </w:style>
  <w:style w:type="character" w:customStyle="1" w:styleId="ant-tree-checkbox2">
    <w:name w:val="ant-tree-checkbox2"/>
    <w:basedOn w:val="a1"/>
    <w:qFormat/>
    <w:rsid w:val="00832EE4"/>
  </w:style>
  <w:style w:type="character" w:customStyle="1" w:styleId="ant-tree-switcher">
    <w:name w:val="ant-tree-switcher"/>
    <w:basedOn w:val="a1"/>
    <w:qFormat/>
    <w:rsid w:val="00832EE4"/>
  </w:style>
  <w:style w:type="character" w:customStyle="1" w:styleId="ant-select-tree-switcher">
    <w:name w:val="ant-select-tree-switcher"/>
    <w:basedOn w:val="a1"/>
    <w:qFormat/>
    <w:rsid w:val="00832EE4"/>
  </w:style>
  <w:style w:type="character" w:customStyle="1" w:styleId="ant-select-tree-checkbox2">
    <w:name w:val="ant-select-tree-checkbox2"/>
    <w:basedOn w:val="a1"/>
    <w:qFormat/>
    <w:rsid w:val="00832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4770</Words>
  <Characters>27194</Characters>
  <Application>Microsoft Office Word</Application>
  <DocSecurity>0</DocSecurity>
  <Lines>226</Lines>
  <Paragraphs>63</Paragraphs>
  <ScaleCrop>false</ScaleCrop>
  <Company>China</Company>
  <LinksUpToDate>false</LinksUpToDate>
  <CharactersWithSpaces>31901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AOC</cp:lastModifiedBy>
  <cp:revision>2</cp:revision>
  <dcterms:created xsi:type="dcterms:W3CDTF">2024-06-24T01:04:00Z</dcterms:created>
  <dcterms:modified xsi:type="dcterms:W3CDTF">2024-06-25T11:58:00Z</dcterms:modified>
</cp:coreProperties>
</file>