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0F" w:rsidRDefault="009F670F" w:rsidP="009F670F">
      <w:pPr>
        <w:overflowPunct w:val="0"/>
        <w:adjustRightInd w:val="0"/>
        <w:snapToGrid w:val="0"/>
        <w:rPr>
          <w:rFonts w:ascii="黑体" w:eastAsia="黑体" w:hAnsi="黑体" w:cs="黑体" w:hint="eastAsia"/>
        </w:rPr>
      </w:pPr>
      <w:r>
        <w:rPr>
          <w:rFonts w:ascii="黑体" w:eastAsia="黑体" w:hAnsi="黑体" w:cs="黑体" w:hint="eastAsia"/>
        </w:rPr>
        <w:t>附件</w:t>
      </w:r>
      <w:r>
        <w:rPr>
          <w:rFonts w:eastAsia="黑体" w:cs="黑体" w:hint="eastAsia"/>
        </w:rPr>
        <w:t>2</w:t>
      </w:r>
    </w:p>
    <w:p w:rsidR="009F670F" w:rsidRDefault="009F670F" w:rsidP="009F670F">
      <w:pPr>
        <w:pStyle w:val="a3"/>
        <w:ind w:firstLineChars="0" w:firstLine="0"/>
        <w:jc w:val="center"/>
        <w:rPr>
          <w:rFonts w:ascii="方正小标宋简体" w:eastAsia="方正小标宋简体" w:hAnsi="方正小标宋简体" w:cs="方正小标宋简体" w:hint="eastAsia"/>
          <w:color w:val="auto"/>
          <w:spacing w:val="10"/>
          <w:position w:val="20"/>
          <w:sz w:val="44"/>
          <w:szCs w:val="44"/>
        </w:rPr>
      </w:pPr>
      <w:r>
        <w:rPr>
          <w:rFonts w:ascii="方正小标宋简体" w:eastAsia="方正小标宋简体" w:hAnsi="方正小标宋简体" w:cs="方正小标宋简体" w:hint="eastAsia"/>
          <w:color w:val="auto"/>
          <w:spacing w:val="10"/>
          <w:position w:val="20"/>
          <w:sz w:val="44"/>
          <w:szCs w:val="44"/>
        </w:rPr>
        <w:t>第四届陕西省义务教育学校</w:t>
      </w:r>
    </w:p>
    <w:p w:rsidR="009F670F" w:rsidRDefault="009F670F" w:rsidP="009F670F">
      <w:pPr>
        <w:pStyle w:val="a3"/>
        <w:ind w:firstLineChars="0" w:firstLine="0"/>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pacing w:val="10"/>
          <w:position w:val="20"/>
          <w:sz w:val="44"/>
          <w:szCs w:val="44"/>
        </w:rPr>
        <w:t>单元作业管理与设</w:t>
      </w:r>
      <w:r>
        <w:rPr>
          <w:rFonts w:ascii="方正小标宋简体" w:eastAsia="方正小标宋简体" w:hAnsi="方正小标宋简体" w:cs="方正小标宋简体" w:hint="eastAsia"/>
          <w:color w:val="auto"/>
          <w:spacing w:val="9"/>
          <w:position w:val="20"/>
          <w:sz w:val="44"/>
          <w:szCs w:val="44"/>
        </w:rPr>
        <w:t>计案例申报表</w:t>
      </w:r>
    </w:p>
    <w:p w:rsidR="009F670F" w:rsidRDefault="009F670F" w:rsidP="009F670F">
      <w:pPr>
        <w:spacing w:before="1" w:line="239" w:lineRule="auto"/>
        <w:rPr>
          <w:rFonts w:ascii="黑体" w:eastAsia="黑体" w:hAnsi="黑体" w:cs="黑体"/>
          <w:spacing w:val="7"/>
          <w:sz w:val="31"/>
          <w:szCs w:val="31"/>
        </w:rPr>
      </w:pPr>
    </w:p>
    <w:p w:rsidR="009F670F" w:rsidRDefault="009F670F" w:rsidP="009F670F">
      <w:pPr>
        <w:spacing w:before="1" w:line="239" w:lineRule="auto"/>
        <w:ind w:firstLineChars="200" w:firstLine="648"/>
        <w:rPr>
          <w:rFonts w:ascii="黑体" w:eastAsia="黑体" w:hAnsi="黑体" w:cs="黑体"/>
          <w:sz w:val="31"/>
          <w:szCs w:val="31"/>
        </w:rPr>
      </w:pPr>
      <w:r>
        <w:rPr>
          <w:rFonts w:ascii="黑体" w:eastAsia="黑体" w:hAnsi="黑体" w:cs="黑体"/>
          <w:spacing w:val="7"/>
          <w:sz w:val="31"/>
          <w:szCs w:val="31"/>
        </w:rPr>
        <w:t>一</w:t>
      </w:r>
      <w:r>
        <w:rPr>
          <w:rFonts w:ascii="黑体" w:eastAsia="黑体" w:hAnsi="黑体" w:cs="黑体"/>
          <w:spacing w:val="8"/>
          <w:sz w:val="31"/>
          <w:szCs w:val="31"/>
        </w:rPr>
        <w:t>、</w:t>
      </w:r>
      <w:r>
        <w:rPr>
          <w:rFonts w:ascii="黑体" w:eastAsia="黑体" w:hAnsi="黑体" w:cs="黑体"/>
          <w:spacing w:val="7"/>
          <w:sz w:val="31"/>
          <w:szCs w:val="31"/>
        </w:rPr>
        <w:t>基本信</w:t>
      </w:r>
      <w:r>
        <w:rPr>
          <w:rFonts w:ascii="黑体" w:eastAsia="黑体" w:hAnsi="黑体" w:cs="黑体"/>
          <w:spacing w:val="6"/>
          <w:sz w:val="31"/>
          <w:szCs w:val="31"/>
        </w:rPr>
        <w:t>息</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056"/>
        <w:gridCol w:w="888"/>
        <w:gridCol w:w="1080"/>
        <w:gridCol w:w="1152"/>
        <w:gridCol w:w="1056"/>
        <w:gridCol w:w="738"/>
        <w:gridCol w:w="1224"/>
        <w:gridCol w:w="660"/>
      </w:tblGrid>
      <w:tr w:rsidR="009F670F" w:rsidTr="00EB505A">
        <w:trPr>
          <w:trHeight w:val="583"/>
          <w:jc w:val="center"/>
        </w:trPr>
        <w:tc>
          <w:tcPr>
            <w:tcW w:w="205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所属市（县、区）</w:t>
            </w:r>
          </w:p>
        </w:tc>
        <w:tc>
          <w:tcPr>
            <w:tcW w:w="1968" w:type="dxa"/>
            <w:gridSpan w:val="2"/>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152"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学校规范名称</w:t>
            </w:r>
          </w:p>
        </w:tc>
        <w:tc>
          <w:tcPr>
            <w:tcW w:w="3678" w:type="dxa"/>
            <w:gridSpan w:val="4"/>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578"/>
          <w:jc w:val="center"/>
        </w:trPr>
        <w:tc>
          <w:tcPr>
            <w:tcW w:w="205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学校班级总数</w:t>
            </w:r>
          </w:p>
        </w:tc>
        <w:tc>
          <w:tcPr>
            <w:tcW w:w="888"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08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学生总数</w:t>
            </w:r>
          </w:p>
        </w:tc>
        <w:tc>
          <w:tcPr>
            <w:tcW w:w="1152"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794" w:type="dxa"/>
            <w:gridSpan w:val="2"/>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学校负责人</w:t>
            </w:r>
          </w:p>
        </w:tc>
        <w:tc>
          <w:tcPr>
            <w:tcW w:w="1884" w:type="dxa"/>
            <w:gridSpan w:val="2"/>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502"/>
          <w:jc w:val="center"/>
        </w:trPr>
        <w:tc>
          <w:tcPr>
            <w:tcW w:w="205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案例名称</w:t>
            </w:r>
          </w:p>
        </w:tc>
        <w:tc>
          <w:tcPr>
            <w:tcW w:w="6798" w:type="dxa"/>
            <w:gridSpan w:val="7"/>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578"/>
          <w:jc w:val="center"/>
        </w:trPr>
        <w:tc>
          <w:tcPr>
            <w:tcW w:w="205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案例负责人</w:t>
            </w:r>
          </w:p>
        </w:tc>
        <w:tc>
          <w:tcPr>
            <w:tcW w:w="888"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08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教龄</w:t>
            </w:r>
          </w:p>
        </w:tc>
        <w:tc>
          <w:tcPr>
            <w:tcW w:w="1152"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05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任教学科</w:t>
            </w:r>
          </w:p>
        </w:tc>
        <w:tc>
          <w:tcPr>
            <w:tcW w:w="738"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1224"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职务/职称</w:t>
            </w:r>
          </w:p>
        </w:tc>
        <w:tc>
          <w:tcPr>
            <w:tcW w:w="66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611"/>
          <w:jc w:val="center"/>
        </w:trPr>
        <w:tc>
          <w:tcPr>
            <w:tcW w:w="4024" w:type="dxa"/>
            <w:gridSpan w:val="3"/>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团队成员</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（不含负责人，不超过7人）</w:t>
            </w:r>
          </w:p>
        </w:tc>
        <w:tc>
          <w:tcPr>
            <w:tcW w:w="4830" w:type="dxa"/>
            <w:gridSpan w:val="5"/>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bl>
    <w:p w:rsidR="009F670F" w:rsidRDefault="009F670F" w:rsidP="009F670F">
      <w:pPr>
        <w:spacing w:before="170" w:line="417" w:lineRule="exact"/>
        <w:ind w:firstLineChars="200" w:firstLine="648"/>
        <w:rPr>
          <w:rFonts w:ascii="黑体" w:eastAsia="黑体" w:hAnsi="黑体" w:cs="黑体"/>
          <w:sz w:val="31"/>
          <w:szCs w:val="31"/>
        </w:rPr>
      </w:pPr>
      <w:r>
        <w:rPr>
          <w:rFonts w:ascii="黑体" w:eastAsia="黑体" w:hAnsi="黑体" w:cs="黑体"/>
          <w:spacing w:val="7"/>
          <w:position w:val="2"/>
          <w:sz w:val="31"/>
          <w:szCs w:val="31"/>
        </w:rPr>
        <w:t>二</w:t>
      </w:r>
      <w:r>
        <w:rPr>
          <w:rFonts w:ascii="黑体" w:eastAsia="黑体" w:hAnsi="黑体" w:cs="黑体"/>
          <w:spacing w:val="8"/>
          <w:position w:val="2"/>
          <w:sz w:val="31"/>
          <w:szCs w:val="31"/>
        </w:rPr>
        <w:t>、</w:t>
      </w:r>
      <w:r>
        <w:rPr>
          <w:rFonts w:ascii="黑体" w:eastAsia="黑体" w:hAnsi="黑体" w:cs="黑体"/>
          <w:spacing w:val="7"/>
          <w:position w:val="2"/>
          <w:sz w:val="31"/>
          <w:szCs w:val="31"/>
        </w:rPr>
        <w:t>作业管</w:t>
      </w:r>
      <w:r>
        <w:rPr>
          <w:rFonts w:ascii="黑体" w:eastAsia="黑体" w:hAnsi="黑体" w:cs="黑体"/>
          <w:spacing w:val="6"/>
          <w:position w:val="2"/>
          <w:sz w:val="31"/>
          <w:szCs w:val="31"/>
        </w:rPr>
        <w:t>理</w:t>
      </w:r>
    </w:p>
    <w:tbl>
      <w:tblPr>
        <w:tblW w:w="0" w:type="auto"/>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20"/>
        <w:gridCol w:w="2987"/>
        <w:gridCol w:w="1559"/>
        <w:gridCol w:w="2711"/>
      </w:tblGrid>
      <w:tr w:rsidR="009F670F" w:rsidTr="00EB505A">
        <w:trPr>
          <w:trHeight w:val="764"/>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学校类别</w:t>
            </w:r>
          </w:p>
        </w:tc>
        <w:tc>
          <w:tcPr>
            <w:tcW w:w="2987"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□城区  □镇区  □乡村</w:t>
            </w:r>
          </w:p>
        </w:tc>
        <w:tc>
          <w:tcPr>
            <w:tcW w:w="1559"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实施年级</w:t>
            </w:r>
          </w:p>
        </w:tc>
        <w:tc>
          <w:tcPr>
            <w:tcW w:w="2711"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____年级</w:t>
            </w:r>
          </w:p>
        </w:tc>
      </w:tr>
      <w:tr w:rsidR="009F670F" w:rsidTr="00EB505A">
        <w:trPr>
          <w:trHeight w:val="795"/>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作业管理机构</w:t>
            </w:r>
          </w:p>
        </w:tc>
        <w:tc>
          <w:tcPr>
            <w:tcW w:w="7257"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主要填写：学校作业管理的组织架构（总负责人、年级负责人、班级负责人及职责）。</w:t>
            </w:r>
          </w:p>
        </w:tc>
      </w:tr>
      <w:tr w:rsidR="009F670F" w:rsidTr="00EB505A">
        <w:trPr>
          <w:trHeight w:val="719"/>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作业管理制度</w:t>
            </w:r>
          </w:p>
        </w:tc>
        <w:tc>
          <w:tcPr>
            <w:tcW w:w="7257"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主要填写：学校作业制度数量、名称及概要。</w:t>
            </w:r>
          </w:p>
        </w:tc>
      </w:tr>
      <w:tr w:rsidR="009F670F" w:rsidTr="00EB505A">
        <w:trPr>
          <w:trHeight w:val="697"/>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作业审核流程</w:t>
            </w:r>
          </w:p>
        </w:tc>
        <w:tc>
          <w:tcPr>
            <w:tcW w:w="7257"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以图表体现作业审核流程。</w:t>
            </w:r>
          </w:p>
        </w:tc>
      </w:tr>
      <w:tr w:rsidR="009F670F" w:rsidTr="00EB505A">
        <w:trPr>
          <w:trHeight w:val="1021"/>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作业公示情况</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（100字内）</w:t>
            </w:r>
          </w:p>
        </w:tc>
        <w:tc>
          <w:tcPr>
            <w:tcW w:w="7257"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含公示形式、项目、地点等</w:t>
            </w:r>
          </w:p>
        </w:tc>
      </w:tr>
      <w:tr w:rsidR="009F670F" w:rsidTr="00EB505A">
        <w:trPr>
          <w:trHeight w:val="90"/>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作业管理</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特色与亮点</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（500字内）</w:t>
            </w:r>
          </w:p>
        </w:tc>
        <w:tc>
          <w:tcPr>
            <w:tcW w:w="7257" w:type="dxa"/>
            <w:gridSpan w:val="3"/>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1624"/>
        </w:trPr>
        <w:tc>
          <w:tcPr>
            <w:tcW w:w="1620"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支撑材料</w:t>
            </w:r>
          </w:p>
        </w:tc>
        <w:tc>
          <w:tcPr>
            <w:tcW w:w="7257"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包括：1.**学校作业管理制度汇编；</w:t>
            </w:r>
          </w:p>
          <w:p w:rsidR="009F670F" w:rsidRDefault="009F670F" w:rsidP="00EB505A">
            <w:pPr>
              <w:overflowPunct w:val="0"/>
              <w:adjustRightInd w:val="0"/>
              <w:snapToGrid w:val="0"/>
              <w:spacing w:before="46" w:line="240" w:lineRule="atLeast"/>
              <w:ind w:firstLineChars="300" w:firstLine="720"/>
              <w:jc w:val="left"/>
              <w:rPr>
                <w:rFonts w:ascii="宋体" w:eastAsia="宋体" w:hAnsi="宋体" w:cs="宋体" w:hint="eastAsia"/>
                <w:sz w:val="24"/>
              </w:rPr>
            </w:pPr>
            <w:r>
              <w:rPr>
                <w:rFonts w:ascii="宋体" w:eastAsia="宋体" w:hAnsi="宋体" w:cs="宋体" w:hint="eastAsia"/>
                <w:sz w:val="24"/>
              </w:rPr>
              <w:t>2.**学校作业管理特色亮点集册。</w:t>
            </w:r>
          </w:p>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要求：1.图文并茂，如有视频音频可附二维码；</w:t>
            </w:r>
          </w:p>
          <w:p w:rsidR="009F670F" w:rsidRDefault="009F670F" w:rsidP="00EB505A">
            <w:pPr>
              <w:overflowPunct w:val="0"/>
              <w:adjustRightInd w:val="0"/>
              <w:snapToGrid w:val="0"/>
              <w:spacing w:before="46" w:line="240" w:lineRule="atLeast"/>
              <w:ind w:firstLineChars="300" w:firstLine="720"/>
              <w:jc w:val="left"/>
              <w:rPr>
                <w:rFonts w:ascii="宋体" w:eastAsia="宋体" w:hAnsi="宋体" w:cs="宋体" w:hint="eastAsia"/>
                <w:sz w:val="24"/>
              </w:rPr>
            </w:pPr>
            <w:r>
              <w:rPr>
                <w:rFonts w:ascii="宋体" w:eastAsia="宋体" w:hAnsi="宋体" w:cs="宋体" w:hint="eastAsia"/>
                <w:sz w:val="24"/>
              </w:rPr>
              <w:t>2.以</w:t>
            </w:r>
            <w:proofErr w:type="spellStart"/>
            <w:r>
              <w:rPr>
                <w:rFonts w:ascii="宋体" w:eastAsia="宋体" w:hAnsi="宋体" w:cs="宋体" w:hint="eastAsia"/>
                <w:sz w:val="24"/>
              </w:rPr>
              <w:t>pdf</w:t>
            </w:r>
            <w:proofErr w:type="spellEnd"/>
            <w:r>
              <w:rPr>
                <w:rFonts w:ascii="宋体" w:eastAsia="宋体" w:hAnsi="宋体" w:cs="宋体" w:hint="eastAsia"/>
                <w:sz w:val="24"/>
              </w:rPr>
              <w:t>形式分别上传平台，字体为五号宋体，间距20磅。</w:t>
            </w:r>
          </w:p>
        </w:tc>
      </w:tr>
    </w:tbl>
    <w:p w:rsidR="009F670F" w:rsidRDefault="009F670F" w:rsidP="009F670F">
      <w:pPr>
        <w:spacing w:before="100" w:line="241" w:lineRule="auto"/>
        <w:ind w:firstLineChars="200" w:firstLine="648"/>
      </w:pPr>
      <w:r>
        <w:rPr>
          <w:rFonts w:ascii="黑体" w:eastAsia="黑体" w:hAnsi="黑体" w:cs="黑体"/>
          <w:spacing w:val="7"/>
          <w:sz w:val="31"/>
          <w:szCs w:val="31"/>
        </w:rPr>
        <w:lastRenderedPageBreak/>
        <w:t>三</w:t>
      </w:r>
      <w:r>
        <w:rPr>
          <w:rFonts w:ascii="黑体" w:eastAsia="黑体" w:hAnsi="黑体" w:cs="黑体"/>
          <w:spacing w:val="9"/>
          <w:sz w:val="31"/>
          <w:szCs w:val="31"/>
        </w:rPr>
        <w:t>、</w:t>
      </w:r>
      <w:r>
        <w:rPr>
          <w:rFonts w:ascii="黑体" w:eastAsia="黑体" w:hAnsi="黑体" w:cs="黑体" w:hint="eastAsia"/>
          <w:spacing w:val="9"/>
          <w:sz w:val="31"/>
          <w:szCs w:val="31"/>
        </w:rPr>
        <w:t>单元</w:t>
      </w:r>
      <w:r>
        <w:rPr>
          <w:rFonts w:ascii="黑体" w:eastAsia="黑体" w:hAnsi="黑体" w:cs="黑体"/>
          <w:spacing w:val="6"/>
          <w:sz w:val="31"/>
          <w:szCs w:val="31"/>
        </w:rPr>
        <w:t>作业设计</w:t>
      </w: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46"/>
        <w:gridCol w:w="2463"/>
        <w:gridCol w:w="2124"/>
        <w:gridCol w:w="2601"/>
      </w:tblGrid>
      <w:tr w:rsidR="009F670F" w:rsidTr="00EB505A">
        <w:trPr>
          <w:trHeight w:val="1306"/>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实施年级班级</w:t>
            </w:r>
          </w:p>
        </w:tc>
        <w:tc>
          <w:tcPr>
            <w:tcW w:w="2463"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c>
          <w:tcPr>
            <w:tcW w:w="2124"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申报案例名称</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w:t>
            </w:r>
            <w:proofErr w:type="gramStart"/>
            <w:r>
              <w:rPr>
                <w:rFonts w:ascii="宋体" w:eastAsia="宋体" w:hAnsi="宋体" w:cs="宋体" w:hint="eastAsia"/>
                <w:sz w:val="24"/>
              </w:rPr>
              <w:t>含学段</w:t>
            </w:r>
            <w:proofErr w:type="gramEnd"/>
            <w:r>
              <w:rPr>
                <w:rFonts w:ascii="宋体" w:eastAsia="宋体" w:hAnsi="宋体" w:cs="宋体" w:hint="eastAsia"/>
                <w:sz w:val="24"/>
              </w:rPr>
              <w:t>、学科）</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（25字内）</w:t>
            </w:r>
          </w:p>
        </w:tc>
        <w:tc>
          <w:tcPr>
            <w:tcW w:w="2601"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547"/>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依托课程</w:t>
            </w:r>
          </w:p>
        </w:tc>
        <w:tc>
          <w:tcPr>
            <w:tcW w:w="7188" w:type="dxa"/>
            <w:gridSpan w:val="3"/>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□国家课程    □地方课程    □校本课程</w:t>
            </w:r>
          </w:p>
        </w:tc>
      </w:tr>
      <w:tr w:rsidR="009F670F" w:rsidTr="00EB505A">
        <w:trPr>
          <w:trHeight w:val="956"/>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具体教学单元</w:t>
            </w:r>
          </w:p>
        </w:tc>
        <w:tc>
          <w:tcPr>
            <w:tcW w:w="7188"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主要填写规定单元或整合单元；依托地方课程和校本课程的作业案例可以根据课程实际情况填写课时或者实践实验项目。</w:t>
            </w:r>
          </w:p>
        </w:tc>
      </w:tr>
      <w:tr w:rsidR="009F670F" w:rsidTr="00EB505A">
        <w:trPr>
          <w:trHeight w:val="1350"/>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单元作业目标</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（200字内）</w:t>
            </w:r>
          </w:p>
        </w:tc>
        <w:tc>
          <w:tcPr>
            <w:tcW w:w="7188"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重点阐述上述单元作业目标，以及与学科单元教学目标之间的关系。</w:t>
            </w:r>
          </w:p>
        </w:tc>
      </w:tr>
      <w:tr w:rsidR="009F670F" w:rsidTr="00EB505A">
        <w:trPr>
          <w:trHeight w:val="2391"/>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单元作业</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设计与实施</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（500字内）</w:t>
            </w:r>
          </w:p>
        </w:tc>
        <w:tc>
          <w:tcPr>
            <w:tcW w:w="7188"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重点阐述上述单元作业设计内容、作业布置及指导反馈。</w:t>
            </w:r>
          </w:p>
        </w:tc>
      </w:tr>
      <w:tr w:rsidR="009F670F" w:rsidTr="00EB505A">
        <w:trPr>
          <w:trHeight w:val="2422"/>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bookmarkStart w:id="0" w:name="_Hlk134523014"/>
            <w:r>
              <w:rPr>
                <w:rFonts w:ascii="宋体" w:eastAsia="宋体" w:hAnsi="宋体" w:cs="宋体" w:hint="eastAsia"/>
                <w:sz w:val="24"/>
              </w:rPr>
              <w:t>一日作业布置</w:t>
            </w:r>
          </w:p>
        </w:tc>
        <w:tc>
          <w:tcPr>
            <w:tcW w:w="7188"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重点展示课表中，实施上述单元作业的某一日，所有学科作业的布置情况及申报学科作业的评改反馈。</w:t>
            </w:r>
          </w:p>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需包含：1.课表；</w:t>
            </w:r>
          </w:p>
          <w:p w:rsidR="009F670F" w:rsidRDefault="009F670F" w:rsidP="00EB505A">
            <w:pPr>
              <w:overflowPunct w:val="0"/>
              <w:adjustRightInd w:val="0"/>
              <w:snapToGrid w:val="0"/>
              <w:spacing w:before="46" w:line="240" w:lineRule="atLeast"/>
              <w:ind w:firstLineChars="400" w:firstLine="960"/>
              <w:jc w:val="left"/>
              <w:rPr>
                <w:rFonts w:ascii="宋体" w:eastAsia="宋体" w:hAnsi="宋体" w:cs="宋体" w:hint="eastAsia"/>
                <w:sz w:val="24"/>
              </w:rPr>
            </w:pPr>
            <w:r>
              <w:rPr>
                <w:rFonts w:ascii="宋体" w:eastAsia="宋体" w:hAnsi="宋体" w:cs="宋体" w:hint="eastAsia"/>
                <w:sz w:val="24"/>
              </w:rPr>
              <w:t>2.作业内容；</w:t>
            </w:r>
          </w:p>
          <w:p w:rsidR="009F670F" w:rsidRDefault="009F670F" w:rsidP="00EB505A">
            <w:pPr>
              <w:overflowPunct w:val="0"/>
              <w:adjustRightInd w:val="0"/>
              <w:snapToGrid w:val="0"/>
              <w:spacing w:before="46" w:line="240" w:lineRule="atLeast"/>
              <w:ind w:firstLineChars="400" w:firstLine="960"/>
              <w:jc w:val="left"/>
              <w:rPr>
                <w:rFonts w:ascii="宋体" w:eastAsia="宋体" w:hAnsi="宋体" w:cs="宋体" w:hint="eastAsia"/>
                <w:sz w:val="24"/>
              </w:rPr>
            </w:pPr>
            <w:r>
              <w:rPr>
                <w:rFonts w:ascii="宋体" w:eastAsia="宋体" w:hAnsi="宋体" w:cs="宋体" w:hint="eastAsia"/>
                <w:sz w:val="24"/>
              </w:rPr>
              <w:t>3.作业公示的照片或截图；</w:t>
            </w:r>
          </w:p>
          <w:p w:rsidR="009F670F" w:rsidRDefault="009F670F" w:rsidP="00EB505A">
            <w:pPr>
              <w:overflowPunct w:val="0"/>
              <w:adjustRightInd w:val="0"/>
              <w:snapToGrid w:val="0"/>
              <w:spacing w:before="46" w:line="240" w:lineRule="atLeast"/>
              <w:ind w:firstLineChars="400" w:firstLine="960"/>
              <w:jc w:val="left"/>
              <w:rPr>
                <w:rFonts w:ascii="宋体" w:eastAsia="宋体" w:hAnsi="宋体" w:cs="宋体" w:hint="eastAsia"/>
                <w:sz w:val="24"/>
              </w:rPr>
            </w:pPr>
            <w:r>
              <w:rPr>
                <w:rFonts w:ascii="宋体" w:eastAsia="宋体" w:hAnsi="宋体" w:cs="宋体" w:hint="eastAsia"/>
                <w:sz w:val="24"/>
              </w:rPr>
              <w:t>4.至少5份学生作业评改反馈。</w:t>
            </w:r>
          </w:p>
        </w:tc>
      </w:tr>
      <w:bookmarkEnd w:id="0"/>
      <w:tr w:rsidR="009F670F" w:rsidTr="00EB505A">
        <w:trPr>
          <w:trHeight w:val="1089"/>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作业设计</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特色与亮点</w:t>
            </w:r>
          </w:p>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（500字内）</w:t>
            </w:r>
          </w:p>
        </w:tc>
        <w:tc>
          <w:tcPr>
            <w:tcW w:w="7188" w:type="dxa"/>
            <w:gridSpan w:val="3"/>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p>
        </w:tc>
      </w:tr>
      <w:tr w:rsidR="009F670F" w:rsidTr="00EB505A">
        <w:trPr>
          <w:trHeight w:val="2413"/>
        </w:trPr>
        <w:tc>
          <w:tcPr>
            <w:tcW w:w="1646" w:type="dxa"/>
            <w:vAlign w:val="center"/>
          </w:tcPr>
          <w:p w:rsidR="009F670F" w:rsidRDefault="009F670F" w:rsidP="00EB505A">
            <w:pPr>
              <w:overflowPunct w:val="0"/>
              <w:adjustRightInd w:val="0"/>
              <w:snapToGrid w:val="0"/>
              <w:spacing w:before="46" w:line="240" w:lineRule="atLeast"/>
              <w:jc w:val="center"/>
              <w:rPr>
                <w:rFonts w:ascii="宋体" w:eastAsia="宋体" w:hAnsi="宋体" w:cs="宋体" w:hint="eastAsia"/>
                <w:sz w:val="24"/>
              </w:rPr>
            </w:pPr>
            <w:r>
              <w:rPr>
                <w:rFonts w:ascii="宋体" w:eastAsia="宋体" w:hAnsi="宋体" w:cs="宋体" w:hint="eastAsia"/>
                <w:sz w:val="24"/>
              </w:rPr>
              <w:t>支撑材料</w:t>
            </w:r>
          </w:p>
        </w:tc>
        <w:tc>
          <w:tcPr>
            <w:tcW w:w="7188" w:type="dxa"/>
            <w:gridSpan w:val="3"/>
            <w:vAlign w:val="center"/>
          </w:tcPr>
          <w:p w:rsidR="009F670F" w:rsidRDefault="009F670F" w:rsidP="00EB505A">
            <w:pPr>
              <w:overflowPunct w:val="0"/>
              <w:adjustRightInd w:val="0"/>
              <w:snapToGrid w:val="0"/>
              <w:spacing w:before="46" w:line="240" w:lineRule="atLeast"/>
              <w:jc w:val="left"/>
              <w:rPr>
                <w:rFonts w:ascii="宋体" w:eastAsia="宋体" w:hAnsi="宋体" w:cs="宋体" w:hint="eastAsia"/>
                <w:sz w:val="24"/>
              </w:rPr>
            </w:pPr>
            <w:r>
              <w:rPr>
                <w:rFonts w:ascii="宋体" w:eastAsia="宋体" w:hAnsi="宋体" w:cs="宋体" w:hint="eastAsia"/>
                <w:sz w:val="24"/>
              </w:rPr>
              <w:t>内容：1.**学校**年级**学期课表；</w:t>
            </w:r>
          </w:p>
          <w:p w:rsidR="009F670F" w:rsidRDefault="009F670F" w:rsidP="00EB505A">
            <w:pPr>
              <w:overflowPunct w:val="0"/>
              <w:adjustRightInd w:val="0"/>
              <w:snapToGrid w:val="0"/>
              <w:spacing w:before="46" w:line="240" w:lineRule="atLeast"/>
              <w:ind w:firstLineChars="300" w:firstLine="720"/>
              <w:jc w:val="left"/>
              <w:rPr>
                <w:rFonts w:ascii="宋体" w:eastAsia="宋体" w:hAnsi="宋体" w:cs="宋体" w:hint="eastAsia"/>
                <w:sz w:val="24"/>
              </w:rPr>
            </w:pPr>
            <w:r>
              <w:rPr>
                <w:rFonts w:ascii="宋体" w:eastAsia="宋体" w:hAnsi="宋体" w:cs="宋体" w:hint="eastAsia"/>
                <w:sz w:val="24"/>
              </w:rPr>
              <w:t>2.**案例教案（应为一个完整单元）；</w:t>
            </w:r>
          </w:p>
          <w:p w:rsidR="009F670F" w:rsidRDefault="009F670F" w:rsidP="00EB505A">
            <w:pPr>
              <w:overflowPunct w:val="0"/>
              <w:adjustRightInd w:val="0"/>
              <w:snapToGrid w:val="0"/>
              <w:spacing w:before="46" w:line="240" w:lineRule="atLeast"/>
              <w:ind w:firstLineChars="300" w:firstLine="720"/>
              <w:rPr>
                <w:rFonts w:ascii="宋体" w:eastAsia="宋体" w:hAnsi="宋体" w:cs="宋体" w:hint="eastAsia"/>
                <w:sz w:val="24"/>
              </w:rPr>
            </w:pPr>
            <w:r>
              <w:rPr>
                <w:rFonts w:ascii="宋体" w:eastAsia="宋体" w:hAnsi="宋体" w:cs="宋体" w:hint="eastAsia"/>
                <w:sz w:val="24"/>
              </w:rPr>
              <w:t>3.**案例学生作业示例；</w:t>
            </w:r>
          </w:p>
          <w:p w:rsidR="009F670F" w:rsidRDefault="009F670F" w:rsidP="00EB505A">
            <w:pPr>
              <w:overflowPunct w:val="0"/>
              <w:adjustRightInd w:val="0"/>
              <w:snapToGrid w:val="0"/>
              <w:spacing w:before="46" w:line="240" w:lineRule="atLeast"/>
              <w:ind w:firstLineChars="300" w:firstLine="720"/>
              <w:rPr>
                <w:rFonts w:ascii="宋体" w:eastAsia="宋体" w:hAnsi="宋体" w:cs="宋体" w:hint="eastAsia"/>
                <w:sz w:val="24"/>
              </w:rPr>
            </w:pPr>
            <w:r>
              <w:rPr>
                <w:rFonts w:ascii="宋体" w:eastAsia="宋体" w:hAnsi="宋体" w:cs="宋体" w:hint="eastAsia"/>
                <w:sz w:val="24"/>
              </w:rPr>
              <w:t>4.**案例</w:t>
            </w:r>
            <w:proofErr w:type="gramStart"/>
            <w:r>
              <w:rPr>
                <w:rFonts w:ascii="宋体" w:eastAsia="宋体" w:hAnsi="宋体" w:cs="宋体" w:hint="eastAsia"/>
                <w:sz w:val="24"/>
              </w:rPr>
              <w:t>教师改评示例</w:t>
            </w:r>
            <w:proofErr w:type="gramEnd"/>
            <w:r>
              <w:rPr>
                <w:rFonts w:ascii="宋体" w:eastAsia="宋体" w:hAnsi="宋体" w:cs="宋体" w:hint="eastAsia"/>
                <w:sz w:val="24"/>
              </w:rPr>
              <w:t>。</w:t>
            </w:r>
          </w:p>
          <w:p w:rsidR="009F670F" w:rsidRDefault="009F670F" w:rsidP="00EB505A">
            <w:pPr>
              <w:overflowPunct w:val="0"/>
              <w:adjustRightInd w:val="0"/>
              <w:snapToGrid w:val="0"/>
              <w:spacing w:before="46" w:line="240" w:lineRule="atLeast"/>
              <w:rPr>
                <w:rFonts w:ascii="宋体" w:eastAsia="宋体" w:hAnsi="宋体" w:cs="宋体" w:hint="eastAsia"/>
                <w:sz w:val="24"/>
              </w:rPr>
            </w:pPr>
            <w:r>
              <w:rPr>
                <w:rFonts w:ascii="宋体" w:eastAsia="宋体" w:hAnsi="宋体" w:cs="宋体" w:hint="eastAsia"/>
                <w:sz w:val="24"/>
              </w:rPr>
              <w:t>要求：1.图文并茂，如有视频音频可附二维码；</w:t>
            </w:r>
          </w:p>
          <w:p w:rsidR="009F670F" w:rsidRDefault="009F670F" w:rsidP="00EB505A">
            <w:pPr>
              <w:overflowPunct w:val="0"/>
              <w:adjustRightInd w:val="0"/>
              <w:snapToGrid w:val="0"/>
              <w:spacing w:before="46" w:line="240" w:lineRule="atLeast"/>
              <w:ind w:firstLineChars="300" w:firstLine="720"/>
              <w:rPr>
                <w:rFonts w:ascii="宋体" w:eastAsia="宋体" w:hAnsi="宋体" w:cs="宋体" w:hint="eastAsia"/>
                <w:sz w:val="24"/>
              </w:rPr>
            </w:pPr>
            <w:r>
              <w:rPr>
                <w:rFonts w:ascii="宋体" w:eastAsia="宋体" w:hAnsi="宋体" w:cs="宋体" w:hint="eastAsia"/>
                <w:sz w:val="24"/>
              </w:rPr>
              <w:t>2.以</w:t>
            </w:r>
            <w:proofErr w:type="spellStart"/>
            <w:r>
              <w:rPr>
                <w:rFonts w:ascii="宋体" w:eastAsia="宋体" w:hAnsi="宋体" w:cs="宋体" w:hint="eastAsia"/>
                <w:sz w:val="24"/>
              </w:rPr>
              <w:t>pdf</w:t>
            </w:r>
            <w:proofErr w:type="spellEnd"/>
            <w:r>
              <w:rPr>
                <w:rFonts w:ascii="宋体" w:eastAsia="宋体" w:hAnsi="宋体" w:cs="宋体" w:hint="eastAsia"/>
                <w:sz w:val="24"/>
              </w:rPr>
              <w:t>形式分别上传平台，字体为五号宋体，间距20磅。</w:t>
            </w:r>
          </w:p>
        </w:tc>
      </w:tr>
    </w:tbl>
    <w:p w:rsidR="00DB2867" w:rsidRPr="009F670F" w:rsidRDefault="00DB2867"/>
    <w:sectPr w:rsidR="00DB2867" w:rsidRPr="009F670F" w:rsidSect="00DB28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70F"/>
    <w:rsid w:val="009F670F"/>
    <w:rsid w:val="00DB2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0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rsid w:val="009F670F"/>
    <w:pPr>
      <w:kinsoku w:val="0"/>
      <w:autoSpaceDE w:val="0"/>
      <w:autoSpaceDN w:val="0"/>
      <w:adjustRightInd w:val="0"/>
      <w:snapToGrid w:val="0"/>
      <w:ind w:firstLineChars="200" w:firstLine="420"/>
      <w:textAlignment w:val="baseline"/>
    </w:pPr>
    <w:rPr>
      <w:rFonts w:ascii="Calibri" w:eastAsia="宋体" w:hAnsi="Calibri" w:cs="Times New Roman"/>
      <w:snapToGrid w:val="0"/>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China</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2024-06-06T06:36:00Z</dcterms:created>
  <dcterms:modified xsi:type="dcterms:W3CDTF">2024-06-06T06:36:00Z</dcterms:modified>
</cp:coreProperties>
</file>