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E2" w:rsidRDefault="00A044E2" w:rsidP="00A044E2">
      <w:pPr>
        <w:pStyle w:val="a0"/>
        <w:ind w:leftChars="0"/>
        <w:rPr>
          <w:rFonts w:ascii="黑体" w:eastAsia="黑体" w:hAnsi="黑体" w:cs="黑体" w:hint="eastAsia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</w:t>
      </w:r>
    </w:p>
    <w:p w:rsidR="00A044E2" w:rsidRDefault="00A044E2" w:rsidP="00A044E2">
      <w:pPr>
        <w:pStyle w:val="1"/>
        <w:widowControl/>
        <w:spacing w:before="0" w:beforeAutospacing="0" w:after="0" w:afterAutospacing="0" w:line="594" w:lineRule="atLeast"/>
        <w:jc w:val="center"/>
        <w:rPr>
          <w:rFonts w:ascii="方正小标宋简体" w:eastAsia="方正小标宋简体" w:hAnsi="Times New Roman" w:cs="宋体"/>
          <w:b w:val="0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b w:val="0"/>
          <w:bCs/>
          <w:snapToGrid w:val="0"/>
          <w:kern w:val="0"/>
          <w:sz w:val="44"/>
          <w:szCs w:val="44"/>
        </w:rPr>
        <w:t>第四批陕西省基础教育教学名师名单</w:t>
      </w:r>
    </w:p>
    <w:tbl>
      <w:tblPr>
        <w:tblW w:w="0" w:type="auto"/>
        <w:tblInd w:w="91" w:type="dxa"/>
        <w:tblLayout w:type="fixed"/>
        <w:tblLook w:val="0000"/>
      </w:tblPr>
      <w:tblGrid>
        <w:gridCol w:w="707"/>
        <w:gridCol w:w="1162"/>
        <w:gridCol w:w="4463"/>
        <w:gridCol w:w="1143"/>
        <w:gridCol w:w="1444"/>
      </w:tblGrid>
      <w:tr w:rsidR="00A044E2" w:rsidTr="00DE7F2A">
        <w:trPr>
          <w:trHeight w:val="397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/>
              </w:rPr>
              <w:t>学段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/>
              </w:rPr>
              <w:t>学科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唐颖鸿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西安市第八十三中学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王若云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西安市田家炳中学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旭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西安市第二十六中学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靖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西安市第八十九中学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江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胜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西安市新城区教师进修学校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化学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王海燕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西安市铁一中学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化学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田建军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西安高新一中实验中学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政治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姒吉霞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历史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张晓明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西安市第五十五中学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周如锦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西安市庆华中学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赵晓绒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西安市阎良区西飞第二中学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刘文娟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西安市第七十九中学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苏仙棉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西安高新东区初级中学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龙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西安市第六十八中学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西安太白学校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历史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史美霞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西安高新第二学校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谢剑栾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西安航天城第六小学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宁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西安高新第一小学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赵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曼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西安市经开第六学校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仲维健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陕西省莲湖教师进修学校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任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西安市长安区第六小学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波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陕西省碑林教师进修学校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信息技术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梅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西安市第八保育院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王建红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宝鸡市岐山县岐山高级中学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张肖侠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宝鸡市渭滨区渭滨中学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沈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宝鸡市石油中学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lastRenderedPageBreak/>
              <w:t>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郭轩林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宝鸡市扶风县扶风高中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化学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宝鸡高新第一初级中学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宝鸡高新中学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宝鸡市八鱼初级中学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体育与健康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李晓萍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宝鸡高新凤师实验小学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张勇杰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千阳县教学研究室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贺永梅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眉县常兴镇马家中心小学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道德与法治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王卫涛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咸阳市育才田家炳中学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房春侠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咸阳渭城中学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谈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晓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咸阳市旬邑县中学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葛秋萍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化学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张龙涛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咸阳市乾县第一中学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地理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杨红艳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咸阳市三原县南郊中学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体育与健康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万颖锐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咸阳市特殊教育学校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语文（特教）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咸阳渭城中学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静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咸阳市礼泉县皇甫初中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曹亚妮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咸阳市长武县恒大小学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王林川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铜川市第一中学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庞明凯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铜川市王益中学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历史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崔秀芳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铜川市第五中学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马梦陶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铜川市红旗街小学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付亚慧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铜川市第三中学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孙铁龙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渭南市大荔县城郊中学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乐兴贵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渭南市合阳县合阳中学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张亚军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渭南市瑞泉中学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魏玉龙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渭南高新中学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韩小蕴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渭南市富平县莲湖初级中学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曹亚萍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渭南市临渭区北塘实验小学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孙斌斌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渭南市第一小学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艳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渭南市华州区教学研究室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lastRenderedPageBreak/>
              <w:t>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魏民侠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澄城县教学研究室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武亚娟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渭南市临渭区丰荫明德小学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博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彪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延安市实验中学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齐冬妹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延安市子长市中学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政治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琼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延安市实验中学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美术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路彦祥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延安市实验中学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惠延霞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延安实验小学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于芳芹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延安职业技术学院附属小学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延安市宜川县第二小学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李春芳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榆林市第一中学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王生虎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陕西省定边中学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苏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榆林市绥德县第一中学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张永斌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陕西省榆林中学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任红兵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榆林市第十中学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娟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榆林市横山区第九小学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庄孝成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榆林高新第四小学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侯有岐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汉中市四〇五学校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赵晓峰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汉中市洋县中学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付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蔚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汉中市勉县武侯中学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政治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汉中市第四中学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邓爱华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洋县青年路小学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秦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丽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留坝县城关小学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黄慧君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城固县集灵小学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卫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安康市高新中学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唐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安康市汉滨区汉滨高级中学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生物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徐甜甜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安康市汉滨区汉滨初级中学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吴万强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安康市教学研究室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道德与法治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李玉翠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安康市汉滨区培新小学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杨居台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旬阳市城关第二小学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lastRenderedPageBreak/>
              <w:t>87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沈军梅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安康市汉滨区培新小学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王富军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安康市第一小学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魏智慧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商洛市商州区高级中学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杨宏斌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陕西省洛南中学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王宇华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陕西省柞水中学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严小红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陕西省商洛中学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刘丹军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陕西省商洛中学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生物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商洛市商州区九年制学校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米翠莉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商南县城关希望小学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姚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佳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商洛市丹凤县第三幼儿园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何景歌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陕西师范大学杨凌实验中学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李海霞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陕西省神木市第二幼儿园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文晓琴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西北大学附属中学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安文华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云雅峰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西安外国语学校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磊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陕西省教育科学研究院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物理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张康军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西安交通大学附属中学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政治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贺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陕西省教育科学研究院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地理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屈彦雄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陕西省教育科学研究院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体育与健康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党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西安理工大学附属中学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龚朝晖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西安电子科技大学附属中学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张明珠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陕西师范大学附属小学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语文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雷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西安交通大学附属小学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数学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汤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静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陕西省西安小学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英语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董顺华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茜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西北大学幼儿园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缪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珺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空军军医大学幼儿园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  <w:tr w:rsidR="00A044E2" w:rsidTr="00DE7F2A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张璐璐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陕西师范大学幼儿园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E2" w:rsidRDefault="00A044E2" w:rsidP="00DE7F2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/>
              </w:rPr>
              <w:t>五大领域</w:t>
            </w:r>
          </w:p>
        </w:tc>
      </w:tr>
    </w:tbl>
    <w:p w:rsidR="00A044E2" w:rsidRDefault="00A044E2" w:rsidP="00A044E2">
      <w:pPr>
        <w:rPr>
          <w:rFonts w:hint="eastAsia"/>
        </w:rPr>
      </w:pPr>
    </w:p>
    <w:p w:rsidR="00A044E2" w:rsidRDefault="00A044E2" w:rsidP="00A044E2">
      <w:pPr>
        <w:rPr>
          <w:rFonts w:hint="eastAsia"/>
        </w:rPr>
      </w:pPr>
    </w:p>
    <w:p w:rsidR="00691C31" w:rsidRDefault="00691C31"/>
    <w:sectPr w:rsidR="00691C31">
      <w:footerReference w:type="even" r:id="rId4"/>
      <w:footerReference w:type="default" r:id="rId5"/>
      <w:pgSz w:w="11906" w:h="16838"/>
      <w:pgMar w:top="2098" w:right="1474" w:bottom="1984" w:left="1587" w:header="851" w:footer="1701" w:gutter="0"/>
      <w:pgNumType w:start="2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5F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F45FB2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5F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F45FB2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044E2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044E2"/>
    <w:rsid w:val="00691C31"/>
    <w:rsid w:val="00A044E2"/>
    <w:rsid w:val="00F4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44E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044E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044E2"/>
    <w:rPr>
      <w:rFonts w:ascii="宋体" w:eastAsia="宋体" w:hAnsi="宋体" w:cs="Times New Roman"/>
      <w:b/>
      <w:kern w:val="44"/>
      <w:sz w:val="48"/>
      <w:szCs w:val="48"/>
    </w:rPr>
  </w:style>
  <w:style w:type="paragraph" w:styleId="a4">
    <w:name w:val="footer"/>
    <w:basedOn w:val="a"/>
    <w:link w:val="Char"/>
    <w:rsid w:val="00A044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A044E2"/>
    <w:rPr>
      <w:rFonts w:ascii="Calibri" w:eastAsia="宋体" w:hAnsi="Calibri" w:cs="Times New Roman"/>
      <w:sz w:val="18"/>
      <w:szCs w:val="24"/>
    </w:rPr>
  </w:style>
  <w:style w:type="paragraph" w:styleId="a0">
    <w:name w:val="Title"/>
    <w:basedOn w:val="a"/>
    <w:next w:val="a"/>
    <w:link w:val="Char0"/>
    <w:uiPriority w:val="10"/>
    <w:qFormat/>
    <w:rsid w:val="00A044E2"/>
    <w:pPr>
      <w:spacing w:before="240" w:after="60"/>
      <w:ind w:leftChars="100"/>
      <w:jc w:val="left"/>
      <w:outlineLvl w:val="0"/>
    </w:pPr>
    <w:rPr>
      <w:rFonts w:ascii="等线 Light" w:eastAsia="仿宋_GB2312" w:hAnsi="等线 Light"/>
      <w:b/>
      <w:bCs/>
      <w:kern w:val="0"/>
      <w:sz w:val="32"/>
      <w:szCs w:val="32"/>
    </w:rPr>
  </w:style>
  <w:style w:type="character" w:customStyle="1" w:styleId="Char0">
    <w:name w:val="标题 Char"/>
    <w:basedOn w:val="a1"/>
    <w:link w:val="a0"/>
    <w:uiPriority w:val="10"/>
    <w:rsid w:val="00A044E2"/>
    <w:rPr>
      <w:rFonts w:ascii="等线 Light" w:eastAsia="仿宋_GB2312" w:hAnsi="等线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2423</Characters>
  <Application>Microsoft Office Word</Application>
  <DocSecurity>0</DocSecurity>
  <Lines>20</Lines>
  <Paragraphs>5</Paragraphs>
  <ScaleCrop>false</ScaleCrop>
  <Company>China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2024-02-04T09:33:00Z</dcterms:created>
  <dcterms:modified xsi:type="dcterms:W3CDTF">2024-02-04T09:33:00Z</dcterms:modified>
</cp:coreProperties>
</file>