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53" w:rsidRDefault="00A24053" w:rsidP="00A24053">
      <w:pPr>
        <w:widowControl/>
        <w:spacing w:line="339" w:lineRule="auto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A24053" w:rsidRDefault="00A24053" w:rsidP="00A24053">
      <w:pPr>
        <w:widowControl/>
        <w:snapToGrid w:val="0"/>
        <w:spacing w:line="252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首届全国大学生职业规划大赛陕西赛区</w:t>
      </w:r>
    </w:p>
    <w:p w:rsidR="00A24053" w:rsidRDefault="00A24053" w:rsidP="00A24053">
      <w:pPr>
        <w:widowControl/>
        <w:snapToGrid w:val="0"/>
        <w:spacing w:line="252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比赛暨首届陕西省大学生职业规划大赛</w:t>
      </w:r>
    </w:p>
    <w:p w:rsidR="00A24053" w:rsidRDefault="00A24053" w:rsidP="00A24053">
      <w:pPr>
        <w:widowControl/>
        <w:snapToGrid w:val="0"/>
        <w:spacing w:line="252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获 奖 名 单</w:t>
      </w:r>
    </w:p>
    <w:p w:rsidR="00A24053" w:rsidRDefault="00A24053" w:rsidP="00A24053">
      <w:pPr>
        <w:widowControl/>
        <w:spacing w:line="339" w:lineRule="auto"/>
        <w:jc w:val="center"/>
        <w:rPr>
          <w:rFonts w:hAnsi="仿宋_GB2312" w:hint="eastAsia"/>
          <w:sz w:val="24"/>
          <w:szCs w:val="24"/>
        </w:rPr>
      </w:pPr>
    </w:p>
    <w:p w:rsidR="00A24053" w:rsidRDefault="00A24053" w:rsidP="00A24053">
      <w:pPr>
        <w:widowControl/>
        <w:snapToGrid w:val="0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一、金奖（40人）</w:t>
      </w:r>
    </w:p>
    <w:tbl>
      <w:tblPr>
        <w:tblStyle w:val="aa"/>
        <w:tblW w:w="0" w:type="auto"/>
        <w:jc w:val="center"/>
        <w:tblInd w:w="0" w:type="dxa"/>
        <w:tblLayout w:type="fixed"/>
        <w:tblLook w:val="0000"/>
      </w:tblPr>
      <w:tblGrid>
        <w:gridCol w:w="1864"/>
        <w:gridCol w:w="3789"/>
        <w:gridCol w:w="2436"/>
      </w:tblGrid>
      <w:tr w:rsidR="00A24053" w:rsidTr="00850D7C">
        <w:trPr>
          <w:trHeight w:val="397"/>
          <w:jc w:val="center"/>
        </w:trPr>
        <w:tc>
          <w:tcPr>
            <w:tcW w:w="8089" w:type="dxa"/>
            <w:gridSpan w:val="3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成长赛道高教组（12人）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钟星月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西安交通大学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于悦洋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宋文臻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西安电子科技大学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李逸君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黄梓昊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陕西师范大学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陈思雨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孙博洋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西北工业大学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韩利娜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刘艳鑫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长安大学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张一迪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魏雨蒙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罗晓婷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刘黎可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西北工业大学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王莉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段新婷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陕西师范大学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张华峰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熊佳鑫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陕西师范大学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宋娜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白壮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陕西中医药大学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任瀛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卜书婷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西安培华学院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江洁</w:t>
            </w:r>
          </w:p>
        </w:tc>
      </w:tr>
      <w:tr w:rsidR="00A24053" w:rsidTr="00850D7C">
        <w:trPr>
          <w:trHeight w:val="397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陈晓婉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李超</w:t>
            </w:r>
          </w:p>
        </w:tc>
      </w:tr>
    </w:tbl>
    <w:p w:rsidR="00A24053" w:rsidRDefault="00A24053" w:rsidP="00A24053">
      <w:pPr>
        <w:widowControl/>
        <w:tabs>
          <w:tab w:val="left" w:pos="2265"/>
          <w:tab w:val="left" w:pos="4530"/>
          <w:tab w:val="left" w:pos="6795"/>
        </w:tabs>
        <w:snapToGrid w:val="0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</w:p>
    <w:tbl>
      <w:tblPr>
        <w:tblStyle w:val="aa"/>
        <w:tblW w:w="0" w:type="auto"/>
        <w:jc w:val="center"/>
        <w:tblInd w:w="0" w:type="dxa"/>
        <w:tblLayout w:type="fixed"/>
        <w:tblLook w:val="0000"/>
      </w:tblPr>
      <w:tblGrid>
        <w:gridCol w:w="1864"/>
        <w:gridCol w:w="3789"/>
        <w:gridCol w:w="2436"/>
      </w:tblGrid>
      <w:tr w:rsidR="00A24053" w:rsidTr="00850D7C">
        <w:trPr>
          <w:trHeight w:val="340"/>
          <w:jc w:val="center"/>
        </w:trPr>
        <w:tc>
          <w:tcPr>
            <w:tcW w:w="8089" w:type="dxa"/>
            <w:gridSpan w:val="3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成长赛道职教组（8人）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卢婕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杨凌职业技术学院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耿仕瑾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栗彬彬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陕西财经职业技术学院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刘丹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苏可心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渭南职业技术学院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权燕敏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高晨曦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杨凌职业技术学院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tabs>
                <w:tab w:val="left" w:pos="369"/>
              </w:tabs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刘晗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赵嘉伟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西安航空职业技术学院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刘宝利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黄嘉敏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渭南职业技术学院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黄雯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王琛皓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西安铁路职业技术学院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史骏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刘肖肖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西安航空职业技术学院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田东旭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8089" w:type="dxa"/>
            <w:gridSpan w:val="3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就业赛道高教组（12人）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刘一鸣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西安交通大学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邱丞麟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王晨璐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西安电子科技大学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张鹏飞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向峻雨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西北工业大学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朱莉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王亦晨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西北工业大学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刘伟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陈黄韬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西安交通大学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吕晔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王文彬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西安交通大学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金莉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白怡暄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西北工业大学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侯赤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刘晟男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西安电子科技大学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杨曾欣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袁翔宇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西安电子科技大学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朱海燕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马寅杰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西安邮电大学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马琳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施昆豪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陕西师范大学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韩伟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黄畅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西安建筑科技大学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张紫微</w:t>
            </w:r>
          </w:p>
        </w:tc>
      </w:tr>
    </w:tbl>
    <w:p w:rsidR="00A24053" w:rsidRDefault="00A24053" w:rsidP="00A24053">
      <w:pPr>
        <w:pStyle w:val="a0"/>
        <w:rPr>
          <w:rFonts w:eastAsia="仿宋_GB2312" w:hAnsi="仿宋_GB2312" w:hint="eastAsia"/>
          <w:sz w:val="32"/>
          <w:szCs w:val="32"/>
        </w:rPr>
      </w:pPr>
    </w:p>
    <w:tbl>
      <w:tblPr>
        <w:tblStyle w:val="aa"/>
        <w:tblW w:w="0" w:type="auto"/>
        <w:jc w:val="center"/>
        <w:tblInd w:w="0" w:type="dxa"/>
        <w:tblLayout w:type="fixed"/>
        <w:tblLook w:val="0000"/>
      </w:tblPr>
      <w:tblGrid>
        <w:gridCol w:w="1864"/>
        <w:gridCol w:w="3789"/>
        <w:gridCol w:w="2436"/>
      </w:tblGrid>
      <w:tr w:rsidR="00A24053" w:rsidTr="00850D7C">
        <w:trPr>
          <w:trHeight w:val="369"/>
          <w:jc w:val="center"/>
        </w:trPr>
        <w:tc>
          <w:tcPr>
            <w:tcW w:w="8089" w:type="dxa"/>
            <w:gridSpan w:val="3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就业赛道职教组（8人）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付格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杨凌职业技术学院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毛晖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雪一凡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陕西财经职业技术学院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王刚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吴文昭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陕西铁路工程职业技术学院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杨杏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范凤文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陕西财经职业技术学院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刘明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徐浩男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陕西财经职业技术学院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杜鹏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郝仁杰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杨凌职业技术学院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樊雅琴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雷张豪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陕西工业职业技术学院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王楠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胡雅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杨凌职业技术学院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杨丽军</w:t>
            </w:r>
          </w:p>
        </w:tc>
      </w:tr>
    </w:tbl>
    <w:p w:rsidR="00A24053" w:rsidRDefault="00A24053" w:rsidP="00A24053">
      <w:pPr>
        <w:widowControl/>
        <w:snapToGrid w:val="0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二、银奖（60人）</w:t>
      </w:r>
    </w:p>
    <w:tbl>
      <w:tblPr>
        <w:tblStyle w:val="aa"/>
        <w:tblW w:w="0" w:type="auto"/>
        <w:jc w:val="center"/>
        <w:tblInd w:w="0" w:type="dxa"/>
        <w:tblLayout w:type="fixed"/>
        <w:tblLook w:val="0000"/>
      </w:tblPr>
      <w:tblGrid>
        <w:gridCol w:w="1864"/>
        <w:gridCol w:w="3789"/>
        <w:gridCol w:w="2436"/>
      </w:tblGrid>
      <w:tr w:rsidR="00A24053" w:rsidTr="00850D7C">
        <w:trPr>
          <w:trHeight w:val="369"/>
          <w:jc w:val="center"/>
        </w:trPr>
        <w:tc>
          <w:tcPr>
            <w:tcW w:w="8089" w:type="dxa"/>
            <w:gridSpan w:val="3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成长赛道高教组（18人）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吴佳玲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西安电子科技大学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韩静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彭小青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西安交通大学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李菲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刘洋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西北工业大学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朱莉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叶嘉和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西安交通大学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潘运亮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燕心雨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西安培华学院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罗海芸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王芷欣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西安外国语大学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窦逸君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lastRenderedPageBreak/>
              <w:t>孙兆轩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西安建筑科技大学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吴昊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任小莹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西北农林科技大学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张欢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王一帆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西安电子科技大学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赵璐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常家伶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西北政法大学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周磊磊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王子怡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西安建筑科技大学华清学院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温雪婕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马卓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西安工业大学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刘强珺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王璐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西安文理学院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张思纯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赵雅培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西北农林科技大学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李涓睿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王艺蓉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西安建筑科技大学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李明伟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郑太一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西安医学院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钱雯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郭钊辰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西安美术学院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刘瑞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石珂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西安文理学院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刘娇娃</w:t>
            </w:r>
          </w:p>
        </w:tc>
      </w:tr>
    </w:tbl>
    <w:p w:rsidR="00A24053" w:rsidRDefault="00A24053" w:rsidP="00A24053">
      <w:pPr>
        <w:widowControl/>
        <w:tabs>
          <w:tab w:val="left" w:pos="2265"/>
          <w:tab w:val="left" w:pos="4530"/>
          <w:tab w:val="left" w:pos="6795"/>
        </w:tabs>
        <w:snapToGrid w:val="0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</w:p>
    <w:tbl>
      <w:tblPr>
        <w:tblStyle w:val="aa"/>
        <w:tblW w:w="0" w:type="auto"/>
        <w:jc w:val="center"/>
        <w:tblInd w:w="0" w:type="dxa"/>
        <w:tblLayout w:type="fixed"/>
        <w:tblLook w:val="0000"/>
      </w:tblPr>
      <w:tblGrid>
        <w:gridCol w:w="1864"/>
        <w:gridCol w:w="3789"/>
        <w:gridCol w:w="2436"/>
      </w:tblGrid>
      <w:tr w:rsidR="00A24053" w:rsidTr="00850D7C">
        <w:trPr>
          <w:trHeight w:val="369"/>
          <w:jc w:val="center"/>
        </w:trPr>
        <w:tc>
          <w:tcPr>
            <w:tcW w:w="8089" w:type="dxa"/>
            <w:gridSpan w:val="3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成长赛道职教组（12人）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梁川桐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陕西能源职业技术学院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苏楠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黄晓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杨凌职业技术学院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赵梦歌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张思琪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汉中职业技术学院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余虹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刘倩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陕西工业职业技术学院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万永亮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吐尔孙阿依·麦麦提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汉中职业技术学院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刘馨梅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许凯泰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西安明德理工学院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张科元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吴浩东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陕西工商职业学院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孟娜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郑郭婧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付梦颖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张星焱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陕西机电职业技术学院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张新蕾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梁明俏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西安海棠职业学院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韦泽坤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陈正龙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咸阳职业技术学院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冯馨乐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王聪利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咸阳职业技术学院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autoSpaceDE w:val="0"/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罗皎</w:t>
            </w:r>
          </w:p>
        </w:tc>
      </w:tr>
    </w:tbl>
    <w:p w:rsidR="00A24053" w:rsidRDefault="00A24053" w:rsidP="00A24053">
      <w:pPr>
        <w:pStyle w:val="a0"/>
        <w:rPr>
          <w:rFonts w:eastAsia="仿宋_GB2312" w:hAnsi="仿宋_GB2312" w:hint="eastAsia"/>
          <w:sz w:val="32"/>
          <w:szCs w:val="32"/>
        </w:rPr>
      </w:pPr>
    </w:p>
    <w:tbl>
      <w:tblPr>
        <w:tblStyle w:val="aa"/>
        <w:tblW w:w="0" w:type="auto"/>
        <w:jc w:val="center"/>
        <w:tblInd w:w="0" w:type="dxa"/>
        <w:tblLayout w:type="fixed"/>
        <w:tblLook w:val="0000"/>
      </w:tblPr>
      <w:tblGrid>
        <w:gridCol w:w="1864"/>
        <w:gridCol w:w="3789"/>
        <w:gridCol w:w="2436"/>
      </w:tblGrid>
      <w:tr w:rsidR="00A24053" w:rsidTr="00850D7C">
        <w:trPr>
          <w:trHeight w:val="369"/>
          <w:jc w:val="center"/>
        </w:trPr>
        <w:tc>
          <w:tcPr>
            <w:tcW w:w="8089" w:type="dxa"/>
            <w:gridSpan w:val="3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就业赛道高教组（18人）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徐平坪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西安外国语大学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黄星元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樊昕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西北农林科技大学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冯小龙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张娜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陕西师范大学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张钰超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董业尚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西安外国语大学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窦逸君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lastRenderedPageBreak/>
              <w:t>丁维康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西北农林科技大学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沙青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朱浩宇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万超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丁一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西安美术学院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王梦圆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康冠英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西安理工大学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王佳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李雨豪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齐江海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孙政腾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西安建筑科技大学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赵莎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刘山峰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罗晓婷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杨艳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长安大学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洪诗迪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李芊格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西安建筑科技大学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许志敏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王博帆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咸阳师范学院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李伟伟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梁缘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西安音乐学院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吴思雨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董悦然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陕西师范大学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兰妮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谢一鸣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延安大学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徐艺方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任清清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西安工程大学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高黎</w:t>
            </w:r>
          </w:p>
        </w:tc>
      </w:tr>
    </w:tbl>
    <w:p w:rsidR="00A24053" w:rsidRDefault="00A24053" w:rsidP="00A24053">
      <w:pPr>
        <w:pStyle w:val="a0"/>
        <w:rPr>
          <w:rFonts w:eastAsia="仿宋_GB2312" w:hAnsi="仿宋_GB2312" w:hint="eastAsia"/>
          <w:sz w:val="32"/>
          <w:szCs w:val="32"/>
        </w:rPr>
      </w:pPr>
    </w:p>
    <w:tbl>
      <w:tblPr>
        <w:tblStyle w:val="aa"/>
        <w:tblW w:w="0" w:type="auto"/>
        <w:jc w:val="center"/>
        <w:tblInd w:w="0" w:type="dxa"/>
        <w:tblLayout w:type="fixed"/>
        <w:tblLook w:val="0000"/>
      </w:tblPr>
      <w:tblGrid>
        <w:gridCol w:w="1864"/>
        <w:gridCol w:w="3789"/>
        <w:gridCol w:w="2436"/>
      </w:tblGrid>
      <w:tr w:rsidR="00A24053" w:rsidTr="00850D7C">
        <w:trPr>
          <w:trHeight w:val="369"/>
          <w:jc w:val="center"/>
        </w:trPr>
        <w:tc>
          <w:tcPr>
            <w:tcW w:w="8089" w:type="dxa"/>
            <w:gridSpan w:val="3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就业赛道职教组（12人）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程文婷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陕西能源职业技术学院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刘琼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任昊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陕西工业职业技术学院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沈燕丽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胡光美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陕西交通职业技术学院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麻天骁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吴欣怡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郭梦霞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赵晨阳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西安培华学院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赵晓婷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刘帅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陕西青年职业学院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韩倩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张卓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宝鸡职业技术学院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赵婷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范妮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咸阳职业技术学院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邵梦丽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李雨笑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陕西机电职业技术学院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周川力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兰佳铭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陕西机电职业技术学院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王晴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王嘉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咸阳职业技术学院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王婵娟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聂成龙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董一霏</w:t>
            </w:r>
          </w:p>
        </w:tc>
      </w:tr>
    </w:tbl>
    <w:p w:rsidR="00A24053" w:rsidRDefault="00A24053" w:rsidP="00A24053">
      <w:pPr>
        <w:pStyle w:val="a0"/>
        <w:rPr>
          <w:rFonts w:eastAsia="仿宋_GB2312" w:hAnsi="仿宋_GB2312" w:hint="eastAsia"/>
          <w:sz w:val="32"/>
          <w:szCs w:val="32"/>
        </w:rPr>
      </w:pPr>
    </w:p>
    <w:p w:rsidR="00A24053" w:rsidRDefault="00A24053" w:rsidP="00A24053">
      <w:pPr>
        <w:widowControl/>
        <w:snapToGrid w:val="0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三、铜奖（97人）</w:t>
      </w:r>
    </w:p>
    <w:tbl>
      <w:tblPr>
        <w:tblStyle w:val="aa"/>
        <w:tblW w:w="0" w:type="auto"/>
        <w:jc w:val="center"/>
        <w:tblInd w:w="0" w:type="dxa"/>
        <w:tblLayout w:type="fixed"/>
        <w:tblLook w:val="0000"/>
      </w:tblPr>
      <w:tblGrid>
        <w:gridCol w:w="1864"/>
        <w:gridCol w:w="3789"/>
        <w:gridCol w:w="2436"/>
      </w:tblGrid>
      <w:tr w:rsidR="00A24053" w:rsidTr="00850D7C">
        <w:trPr>
          <w:trHeight w:val="340"/>
          <w:jc w:val="center"/>
        </w:trPr>
        <w:tc>
          <w:tcPr>
            <w:tcW w:w="8089" w:type="dxa"/>
            <w:gridSpan w:val="3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成长赛道高教组（29人）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杨夏懿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商洛学院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赵萍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lastRenderedPageBreak/>
              <w:t>方程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西安工程大学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谢晋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魏煜博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西安建筑科技大学华清学院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蔡依依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刘政欧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西安建筑科技大学华清学院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芦卓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任哲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西安邮电大学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汪超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李籽沫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西北农林科技大学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谢心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徐佳玲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陕西国际商贸学院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张洁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徐诗佳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西安思源学院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张超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孙峻峰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西安思源学院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王靖淇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杜凯兴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西安工业大学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李俊洁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高浩博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西安培华学院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韩赟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高旭光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陕西国际商贸学院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王艳娇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郝梓涵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长安大学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赵裕民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杨浩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西安邮电大学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杨霞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谭银铃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商洛学院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李姣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周怡彤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西安翻译学院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张芳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周芙佳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陕西中医药大学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白思敏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谭金金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西安邮电大学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杨俐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李娜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陕西理工大学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侯鑫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曹子钧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段思园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郑铭悦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西京学院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王娟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段雨默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刘泽强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丁光盛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长安大学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韩树鹏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刘子雯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西安翻译学院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陈潇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陈兆昱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陕西理工大学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秦少旋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卫可妍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陕西中医药大学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侯滢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高子奇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陕西学前师范学院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王立志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徐顾铭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西安石油大学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王刚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张媛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西安欧亚学院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刘琪</w:t>
            </w:r>
          </w:p>
        </w:tc>
      </w:tr>
    </w:tbl>
    <w:p w:rsidR="00A24053" w:rsidRDefault="00A24053" w:rsidP="00A24053">
      <w:pPr>
        <w:widowControl/>
        <w:tabs>
          <w:tab w:val="left" w:pos="2265"/>
          <w:tab w:val="left" w:pos="4530"/>
          <w:tab w:val="left" w:pos="6795"/>
        </w:tabs>
        <w:snapToGrid w:val="0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ab/>
      </w:r>
    </w:p>
    <w:tbl>
      <w:tblPr>
        <w:tblStyle w:val="aa"/>
        <w:tblW w:w="0" w:type="auto"/>
        <w:jc w:val="center"/>
        <w:tblInd w:w="0" w:type="dxa"/>
        <w:tblLayout w:type="fixed"/>
        <w:tblLook w:val="0000"/>
      </w:tblPr>
      <w:tblGrid>
        <w:gridCol w:w="1864"/>
        <w:gridCol w:w="3789"/>
        <w:gridCol w:w="2436"/>
      </w:tblGrid>
      <w:tr w:rsidR="00A24053" w:rsidTr="00850D7C">
        <w:trPr>
          <w:trHeight w:val="369"/>
          <w:jc w:val="center"/>
        </w:trPr>
        <w:tc>
          <w:tcPr>
            <w:tcW w:w="8089" w:type="dxa"/>
            <w:gridSpan w:val="3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成长赛道职教组（20人）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王婷婷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陕西财经职业技术学院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黄敏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罗登强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陕西交通职业技术学院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麻天骁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李浩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陕西工业职业技术学院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李小旭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王诺彤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陕西青年职业学院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倪薇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王鑫航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王静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张静文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延安职业技术学院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张庭姣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lastRenderedPageBreak/>
              <w:t>金涛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陕西铁路工程职业技术学院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梁启明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秦澈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陕西财经职业技术学院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贾文平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祁宇航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西安铁路职业技术学院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刘莉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柴诗越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渭南职业技术学院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蒲飞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鲁鑫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陕西工业职业技术学院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赵松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李文清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陕西国际商贸学院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王剑剑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杨怡莲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汉中职业技术学院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余虹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杨议博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宝鸡职业技术学院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崔永青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张栋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陕西国防工业职业技术学院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夏懿娜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胡瑞欣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延安职业技术学院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李国荣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李子扬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陕西交通职业技术学院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张晶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乐荣杰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咸阳职业技术学院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陈越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路涛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陕西机电职业技术学院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王望锌</w:t>
            </w:r>
          </w:p>
        </w:tc>
      </w:tr>
      <w:tr w:rsidR="00A24053" w:rsidTr="00850D7C">
        <w:trPr>
          <w:trHeight w:val="369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杨依苓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陕西能源职业技术学院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于涛</w:t>
            </w:r>
          </w:p>
        </w:tc>
      </w:tr>
    </w:tbl>
    <w:p w:rsidR="00A24053" w:rsidRDefault="00A24053" w:rsidP="00A24053">
      <w:pPr>
        <w:pStyle w:val="a0"/>
        <w:rPr>
          <w:rFonts w:eastAsia="仿宋_GB2312" w:hAnsi="仿宋_GB2312" w:hint="eastAsia"/>
          <w:sz w:val="32"/>
          <w:szCs w:val="32"/>
        </w:rPr>
      </w:pPr>
    </w:p>
    <w:tbl>
      <w:tblPr>
        <w:tblStyle w:val="aa"/>
        <w:tblW w:w="0" w:type="auto"/>
        <w:jc w:val="center"/>
        <w:tblInd w:w="0" w:type="dxa"/>
        <w:tblLayout w:type="fixed"/>
        <w:tblLook w:val="0000"/>
      </w:tblPr>
      <w:tblGrid>
        <w:gridCol w:w="1864"/>
        <w:gridCol w:w="3789"/>
        <w:gridCol w:w="2436"/>
      </w:tblGrid>
      <w:tr w:rsidR="00A24053" w:rsidTr="00850D7C">
        <w:trPr>
          <w:trHeight w:val="340"/>
          <w:jc w:val="center"/>
        </w:trPr>
        <w:tc>
          <w:tcPr>
            <w:tcW w:w="8089" w:type="dxa"/>
            <w:gridSpan w:val="3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就业赛道高教组（29人）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邢芝静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陕西中医药大学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王子君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张子扬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西安理工大学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赵婷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罗凌览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姜鹏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谭炯南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西安工业大学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唐雅莉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曹慧敏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西安医学院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钱雯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李紫钰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咸阳师范学院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杜松松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宿展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西安邮电大学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姚引娣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吕梦迎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陕西理工大学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田甜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石蕊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长安大学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王锐婷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唐诗雨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西北农林科技大学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赵真萍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厉勇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西安工业大学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李聪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王兴佳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西安理工大学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杨红娟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张欣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西安培华学院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魏浩亮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余佳芸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付春岚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夏一铭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西安邮电大学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杨俐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曹译丹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西北政法大学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王隽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王静宜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陕西中医药大学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安婷婷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林鹭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陕西科技大学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罗晓婷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胥佳莉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西安财经大学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刘晓龙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lastRenderedPageBreak/>
              <w:t>张佳艺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西安石油大学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张建高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李焕运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西京学院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王娟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王姝慧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西北大学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魏秦星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管艳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西京学院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徐鹏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刘祥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西安交通大学城市学院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董鑫行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王旋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陕西中医药大学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张小飞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陈忠俐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西安建筑科技大学华清学院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吴宇婷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翟明明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宝鸡文理学院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张雪亚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周亚朋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西安思源学院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陈海琴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姜文霞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陕西理工大学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仝东峰</w:t>
            </w:r>
          </w:p>
        </w:tc>
      </w:tr>
    </w:tbl>
    <w:p w:rsidR="00A24053" w:rsidRDefault="00A24053" w:rsidP="00A24053">
      <w:pPr>
        <w:pStyle w:val="a0"/>
        <w:rPr>
          <w:rFonts w:eastAsia="仿宋_GB2312" w:hAnsi="仿宋_GB2312" w:hint="eastAsia"/>
          <w:sz w:val="32"/>
          <w:szCs w:val="32"/>
        </w:rPr>
      </w:pPr>
    </w:p>
    <w:tbl>
      <w:tblPr>
        <w:tblStyle w:val="aa"/>
        <w:tblW w:w="0" w:type="auto"/>
        <w:jc w:val="center"/>
        <w:tblInd w:w="0" w:type="dxa"/>
        <w:tblLayout w:type="fixed"/>
        <w:tblLook w:val="0000"/>
      </w:tblPr>
      <w:tblGrid>
        <w:gridCol w:w="1864"/>
        <w:gridCol w:w="3789"/>
        <w:gridCol w:w="2436"/>
      </w:tblGrid>
      <w:tr w:rsidR="00A24053" w:rsidTr="00850D7C">
        <w:trPr>
          <w:trHeight w:val="340"/>
          <w:jc w:val="center"/>
        </w:trPr>
        <w:tc>
          <w:tcPr>
            <w:tcW w:w="8089" w:type="dxa"/>
            <w:gridSpan w:val="3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就业赛道职教组（19人）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李佳豪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西安航空职业技术学院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张庚云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张亚康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宝鸡职业技术学院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赵欣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雷文菲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陕西青年职业学院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朱艳华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宋卓轩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陕西艺术职业学院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黄小欢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王佳琪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西安航空职业技术学院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王克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李天遥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汉中职业技术学院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史雪峰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冯懿涵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咸阳职业技术学院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蒲丽娟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付佳海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延安职业技术学院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姜静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杜宇欣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段佳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郗浩翔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陕西国防工业职业技术学院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张明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周新柠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渭南职业技术学院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房小绵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冯蓓蕾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陕西交通职业技术学院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吴洋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张佳欢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陕西国际商贸学院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刘小霞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虞涛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西安翻译学院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张芳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马佰川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陕西工商职业学院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朱孟彬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杜姣姣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安康职业技术学院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符华琴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徐明阳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陕西职业技术学院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崔澜骞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邢销旸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西安思源学院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朱绍媛</w:t>
            </w:r>
          </w:p>
        </w:tc>
      </w:tr>
      <w:tr w:rsidR="00A24053" w:rsidTr="00850D7C">
        <w:trPr>
          <w:trHeight w:val="340"/>
          <w:jc w:val="center"/>
        </w:trPr>
        <w:tc>
          <w:tcPr>
            <w:tcW w:w="1864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李天源</w:t>
            </w:r>
          </w:p>
        </w:tc>
        <w:tc>
          <w:tcPr>
            <w:tcW w:w="3789" w:type="dxa"/>
            <w:vAlign w:val="center"/>
          </w:tcPr>
          <w:p w:rsidR="00A24053" w:rsidRDefault="00A24053" w:rsidP="00850D7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渭南职业技术学院</w:t>
            </w:r>
          </w:p>
        </w:tc>
        <w:tc>
          <w:tcPr>
            <w:tcW w:w="2436" w:type="dxa"/>
            <w:vAlign w:val="center"/>
          </w:tcPr>
          <w:p w:rsidR="00A24053" w:rsidRDefault="00A24053" w:rsidP="00850D7C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2"/>
                <w:szCs w:val="22"/>
                <w:lang/>
              </w:rPr>
              <w:t>蒲维辉</w:t>
            </w:r>
          </w:p>
        </w:tc>
      </w:tr>
    </w:tbl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  <w:sectPr w:rsidR="00A24053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A24053" w:rsidRDefault="00A24053" w:rsidP="00A24053">
      <w:pPr>
        <w:pStyle w:val="a0"/>
        <w:rPr>
          <w:rFonts w:eastAsia="仿宋_GB2312" w:hAnsi="仿宋_GB2312" w:hint="eastAsia"/>
          <w:szCs w:val="21"/>
        </w:rPr>
      </w:pPr>
    </w:p>
    <w:p w:rsidR="00013A73" w:rsidRDefault="00013A73"/>
    <w:sectPr w:rsidR="00013A73" w:rsidSect="0001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4590">
    <w:pPr>
      <w:pStyle w:val="a9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F24590">
                <w:pPr>
                  <w:pStyle w:val="a9"/>
                  <w:jc w:val="right"/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eastAsia="宋体" w:hAnsi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  <w:p w:rsidR="00000000" w:rsidRDefault="00F24590"/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4590">
    <w:pPr>
      <w:pStyle w:val="a9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F24590">
                <w:pPr>
                  <w:pStyle w:val="a9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2405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4590">
    <w:pPr>
      <w:pStyle w:val="a8"/>
      <w:pBdr>
        <w:bottom w:val="none" w:sz="0" w:space="0" w:color="auto"/>
      </w:pBdr>
      <w:jc w:val="right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4590">
    <w:pPr>
      <w:pStyle w:val="a8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24053"/>
    <w:rsid w:val="00013A73"/>
    <w:rsid w:val="00A24053"/>
    <w:rsid w:val="00F2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ode" w:uiPriority="0"/>
    <w:lsdException w:name="HTML Definition" w:uiPriority="0"/>
    <w:lsdException w:name="HTML Keyboard" w:uiPriority="0"/>
    <w:lsdException w:name="HTML Samp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2405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nt-tree-switcher">
    <w:name w:val="ant-tree-switcher"/>
    <w:basedOn w:val="a1"/>
    <w:rsid w:val="00A24053"/>
  </w:style>
  <w:style w:type="character" w:styleId="HTML">
    <w:name w:val="HTML Definition"/>
    <w:basedOn w:val="a1"/>
    <w:rsid w:val="00A24053"/>
    <w:rPr>
      <w:i/>
    </w:rPr>
  </w:style>
  <w:style w:type="character" w:styleId="HTML0">
    <w:name w:val="HTML Keyboard"/>
    <w:basedOn w:val="a1"/>
    <w:rsid w:val="00A24053"/>
    <w:rPr>
      <w:rFonts w:ascii="Consolas" w:eastAsia="Consolas" w:hAnsi="Consolas" w:cs="Consolas" w:hint="default"/>
      <w:sz w:val="21"/>
      <w:szCs w:val="21"/>
    </w:rPr>
  </w:style>
  <w:style w:type="character" w:styleId="a4">
    <w:name w:val="FollowedHyperlink"/>
    <w:basedOn w:val="a1"/>
    <w:rsid w:val="00A24053"/>
    <w:rPr>
      <w:color w:val="005EFF"/>
      <w:u w:val="none"/>
    </w:rPr>
  </w:style>
  <w:style w:type="character" w:styleId="a5">
    <w:name w:val="page number"/>
    <w:basedOn w:val="a1"/>
    <w:rsid w:val="00A24053"/>
  </w:style>
  <w:style w:type="character" w:styleId="HTML1">
    <w:name w:val="HTML Code"/>
    <w:basedOn w:val="a1"/>
    <w:rsid w:val="00A24053"/>
    <w:rPr>
      <w:rFonts w:ascii="Consolas" w:eastAsia="Consolas" w:hAnsi="Consolas" w:cs="Consolas"/>
      <w:sz w:val="21"/>
      <w:szCs w:val="21"/>
    </w:rPr>
  </w:style>
  <w:style w:type="character" w:styleId="a6">
    <w:name w:val="Strong"/>
    <w:basedOn w:val="a1"/>
    <w:qFormat/>
    <w:rsid w:val="00A24053"/>
    <w:rPr>
      <w:b/>
    </w:rPr>
  </w:style>
  <w:style w:type="character" w:customStyle="1" w:styleId="ant-select-tree-checkbox2">
    <w:name w:val="ant-select-tree-checkbox2"/>
    <w:basedOn w:val="a1"/>
    <w:rsid w:val="00A24053"/>
  </w:style>
  <w:style w:type="character" w:customStyle="1" w:styleId="ant-tree-iconele">
    <w:name w:val="ant-tree-iconele"/>
    <w:basedOn w:val="a1"/>
    <w:rsid w:val="00A24053"/>
  </w:style>
  <w:style w:type="character" w:styleId="HTML2">
    <w:name w:val="HTML Sample"/>
    <w:basedOn w:val="a1"/>
    <w:rsid w:val="00A24053"/>
    <w:rPr>
      <w:rFonts w:ascii="Consolas" w:eastAsia="Consolas" w:hAnsi="Consolas" w:cs="Consolas" w:hint="default"/>
      <w:sz w:val="21"/>
      <w:szCs w:val="21"/>
    </w:rPr>
  </w:style>
  <w:style w:type="character" w:customStyle="1" w:styleId="ant-select-tree-switcher">
    <w:name w:val="ant-select-tree-switcher"/>
    <w:basedOn w:val="a1"/>
    <w:rsid w:val="00A24053"/>
  </w:style>
  <w:style w:type="character" w:styleId="a7">
    <w:name w:val="Hyperlink"/>
    <w:basedOn w:val="a1"/>
    <w:rsid w:val="00A24053"/>
    <w:rPr>
      <w:color w:val="005EFF"/>
      <w:u w:val="none"/>
    </w:rPr>
  </w:style>
  <w:style w:type="character" w:customStyle="1" w:styleId="ant-tree-checkbox">
    <w:name w:val="ant-tree-checkbox"/>
    <w:basedOn w:val="a1"/>
    <w:rsid w:val="00A24053"/>
  </w:style>
  <w:style w:type="character" w:customStyle="1" w:styleId="ant-transfer-list-search-action">
    <w:name w:val="ant-transfer-list-search-action"/>
    <w:basedOn w:val="a1"/>
    <w:rsid w:val="00A24053"/>
  </w:style>
  <w:style w:type="character" w:customStyle="1" w:styleId="ant-select-tree-iconele">
    <w:name w:val="ant-select-tree-iconele"/>
    <w:basedOn w:val="a1"/>
    <w:rsid w:val="00A24053"/>
  </w:style>
  <w:style w:type="paragraph" w:styleId="a8">
    <w:name w:val="header"/>
    <w:basedOn w:val="a"/>
    <w:link w:val="Char"/>
    <w:rsid w:val="00A2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A24053"/>
    <w:rPr>
      <w:rFonts w:ascii="Times New Roman" w:eastAsia="仿宋_GB2312" w:hAnsi="Times New Roman" w:cs="Times New Roman"/>
      <w:sz w:val="18"/>
      <w:szCs w:val="18"/>
    </w:rPr>
  </w:style>
  <w:style w:type="paragraph" w:styleId="a0">
    <w:name w:val="Body Text"/>
    <w:basedOn w:val="a"/>
    <w:link w:val="Char0"/>
    <w:rsid w:val="00A24053"/>
    <w:pPr>
      <w:spacing w:after="120"/>
    </w:pPr>
    <w:rPr>
      <w:rFonts w:eastAsia="宋体"/>
      <w:sz w:val="21"/>
      <w:szCs w:val="24"/>
    </w:rPr>
  </w:style>
  <w:style w:type="character" w:customStyle="1" w:styleId="Char0">
    <w:name w:val="正文文本 Char"/>
    <w:basedOn w:val="a1"/>
    <w:link w:val="a0"/>
    <w:rsid w:val="00A24053"/>
    <w:rPr>
      <w:rFonts w:ascii="Times New Roman" w:eastAsia="宋体" w:hAnsi="Times New Roman" w:cs="Times New Roman"/>
      <w:szCs w:val="24"/>
    </w:rPr>
  </w:style>
  <w:style w:type="paragraph" w:styleId="a9">
    <w:name w:val="footer"/>
    <w:basedOn w:val="a"/>
    <w:link w:val="Char1"/>
    <w:rsid w:val="00A24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rsid w:val="00A24053"/>
    <w:rPr>
      <w:rFonts w:ascii="Times New Roman" w:eastAsia="仿宋_GB2312" w:hAnsi="Times New Roman" w:cs="Times New Roman"/>
      <w:sz w:val="18"/>
      <w:szCs w:val="18"/>
    </w:rPr>
  </w:style>
  <w:style w:type="table" w:styleId="aa">
    <w:name w:val="Table Grid"/>
    <w:basedOn w:val="a2"/>
    <w:rsid w:val="00A240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560</Words>
  <Characters>3195</Characters>
  <Application>Microsoft Office Word</Application>
  <DocSecurity>0</DocSecurity>
  <Lines>26</Lines>
  <Paragraphs>7</Paragraphs>
  <ScaleCrop>false</ScaleCrop>
  <Company>China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2024-01-19T07:46:00Z</dcterms:created>
  <dcterms:modified xsi:type="dcterms:W3CDTF">2024-01-19T07:46:00Z</dcterms:modified>
</cp:coreProperties>
</file>