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1B" w:rsidRPr="006F7A55" w:rsidRDefault="00F16E1B" w:rsidP="00F16E1B">
      <w:pPr>
        <w:spacing w:line="338" w:lineRule="auto"/>
        <w:jc w:val="left"/>
        <w:rPr>
          <w:rFonts w:eastAsia="黑体" w:cs="方正小标宋简体" w:hint="eastAsia"/>
          <w:bCs/>
          <w:sz w:val="32"/>
          <w:szCs w:val="32"/>
        </w:rPr>
      </w:pPr>
      <w:r w:rsidRPr="006F7A55">
        <w:rPr>
          <w:rFonts w:eastAsia="黑体" w:cs="方正小标宋简体" w:hint="eastAsia"/>
          <w:bCs/>
          <w:sz w:val="32"/>
          <w:szCs w:val="32"/>
        </w:rPr>
        <w:t>附件</w:t>
      </w:r>
      <w:r w:rsidRPr="006F7A55">
        <w:rPr>
          <w:rFonts w:eastAsia="黑体" w:cs="方正小标宋简体" w:hint="eastAsia"/>
          <w:bCs/>
          <w:sz w:val="32"/>
          <w:szCs w:val="32"/>
        </w:rPr>
        <w:t>5</w:t>
      </w:r>
    </w:p>
    <w:p w:rsidR="00F16E1B" w:rsidRPr="00EA4ADF" w:rsidRDefault="00F16E1B" w:rsidP="00F16E1B">
      <w:pPr>
        <w:spacing w:line="338" w:lineRule="auto"/>
        <w:ind w:leftChars="200" w:left="560"/>
        <w:jc w:val="center"/>
        <w:rPr>
          <w:rFonts w:eastAsia="方正小标宋简体" w:hint="eastAsia"/>
          <w:bCs/>
          <w:sz w:val="44"/>
          <w:szCs w:val="44"/>
        </w:rPr>
      </w:pPr>
      <w:r w:rsidRPr="00EA4ADF">
        <w:rPr>
          <w:rFonts w:eastAsia="方正小标宋简体" w:cs="方正小标宋简体" w:hint="eastAsia"/>
          <w:bCs/>
          <w:sz w:val="44"/>
          <w:szCs w:val="44"/>
        </w:rPr>
        <w:t>2023</w:t>
      </w:r>
      <w:r w:rsidRPr="00EA4ADF">
        <w:rPr>
          <w:rFonts w:eastAsia="方正小标宋简体" w:cs="方正小标宋简体" w:hint="eastAsia"/>
          <w:bCs/>
          <w:sz w:val="44"/>
          <w:szCs w:val="44"/>
        </w:rPr>
        <w:t>年</w:t>
      </w:r>
      <w:r w:rsidRPr="00EA4ADF">
        <w:rPr>
          <w:rFonts w:eastAsia="方正小标宋简体"/>
          <w:bCs/>
          <w:sz w:val="44"/>
          <w:szCs w:val="44"/>
        </w:rPr>
        <w:t>陕西省中小学生影评征集活动</w:t>
      </w:r>
      <w:r w:rsidRPr="00EA4ADF">
        <w:rPr>
          <w:rFonts w:eastAsia="方正小标宋简体" w:hint="eastAsia"/>
          <w:bCs/>
          <w:sz w:val="44"/>
          <w:szCs w:val="44"/>
        </w:rPr>
        <w:t>表现突出</w:t>
      </w:r>
      <w:r w:rsidRPr="00EA4ADF">
        <w:rPr>
          <w:rFonts w:eastAsia="方正小标宋简体"/>
          <w:bCs/>
          <w:sz w:val="44"/>
          <w:szCs w:val="44"/>
        </w:rPr>
        <w:t>教师</w:t>
      </w:r>
      <w:r w:rsidRPr="00EA4ADF">
        <w:rPr>
          <w:rFonts w:eastAsia="方正小标宋简体" w:hint="eastAsia"/>
          <w:bCs/>
          <w:sz w:val="44"/>
          <w:szCs w:val="44"/>
        </w:rPr>
        <w:t>表扬</w:t>
      </w:r>
      <w:r w:rsidRPr="00EA4ADF">
        <w:rPr>
          <w:rFonts w:eastAsia="方正小标宋简体"/>
          <w:bCs/>
          <w:sz w:val="44"/>
          <w:szCs w:val="44"/>
        </w:rPr>
        <w:t>名单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921"/>
        <w:gridCol w:w="6148"/>
        <w:gridCol w:w="960"/>
        <w:gridCol w:w="3645"/>
        <w:gridCol w:w="1736"/>
      </w:tblGrid>
      <w:tr w:rsidR="00F16E1B" w:rsidRPr="00EA4ADF" w:rsidTr="0086265D">
        <w:trPr>
          <w:trHeight w:val="397"/>
          <w:tblHeader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ind w:leftChars="-17" w:left="-48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21" w:type="dxa"/>
            <w:noWrap/>
            <w:vAlign w:val="center"/>
          </w:tcPr>
          <w:p w:rsidR="00F16E1B" w:rsidRDefault="00F16E1B" w:rsidP="0086265D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组别</w:t>
            </w:r>
          </w:p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奖次</w:t>
            </w: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影评作品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1" w:type="dxa"/>
            <w:vMerge w:val="restart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小学组</w:t>
            </w:r>
          </w:p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觉醒年代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不朽的英雄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《八佰》观后感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李晨曦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榆林市米脂县南关小学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李蓉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展现家国情怀，构筑中国价值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薛卜振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韩城市学巷小学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薛婷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护我有国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强国有我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《万里归途》观后感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岳文婷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商</w:t>
            </w:r>
            <w:r w:rsidRPr="006F7A55">
              <w:rPr>
                <w:color w:val="000000"/>
                <w:spacing w:val="-6"/>
                <w:kern w:val="0"/>
                <w:sz w:val="21"/>
                <w:szCs w:val="21"/>
              </w:rPr>
              <w:t>洛市镇安县永乐街道办事处午峪小学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陈永皋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人生如逆旅，我亦是行人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《长安三万里》观影有感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王腾霄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商洛市商州区第一小学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周静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英雄魂归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精神永存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《满江红》观后感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王云帆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商洛市山阳县第一小学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张洁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有梦想才会有未来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《我和我的父辈》观后感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刘可馨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安康市石泉县池河镇中心小学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王妊婧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扬中国底气之帆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行万里归家之途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孙梓玥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榆林市横山区第十三小学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赵静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一部触动心灵的科幻喜剧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《独行月球》观后感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付爱婷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榆林市定边县田园小学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胡丽丽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平凡也伟大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渺小亦精彩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鲁曦文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汉中市城固县考院实验小学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王谦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21" w:type="dxa"/>
            <w:vMerge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感恩您的碎碎念念，温暖了我的岁岁年年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《妈妈！》观后感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黄豆豆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咸阳市彬州市西街小学</w:t>
            </w:r>
          </w:p>
        </w:tc>
        <w:tc>
          <w:tcPr>
            <w:tcW w:w="1736" w:type="dxa"/>
            <w:noWrap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王华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21" w:type="dxa"/>
            <w:vMerge w:val="restart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初中组</w:t>
            </w:r>
          </w:p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万里归途，护你回家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陈伊朵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程娜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高山驻忠魂，英雄永难忘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观《高山下的花环》有感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李西雨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商洛市商州区第一初级中学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李煜濛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学会珍惜乃是人生大事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熊艺璇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汉中东辰外国语学校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杨勇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致敬最可爱的人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观《长津湖》有感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亢淑怡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西安市第十二中学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王璞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时间不会遗忘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浅评《高山下的花环》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王博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李静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雪山埋忠骨，信念耀中华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观《长津湖》有感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赵永欢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榆林市米脂县第三中学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杜慧霞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平凡的英雄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冯靖訸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西安市阎良区西飞第二中学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程娜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英雄的赞歌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杨卓熹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晁撑霞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心怀希望前进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周少飞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渭南市合阳县第三初级中学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马敏娜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历</w:t>
            </w:r>
            <w:r w:rsidRPr="006F7A55">
              <w:rPr>
                <w:color w:val="000000"/>
                <w:spacing w:val="-8"/>
                <w:kern w:val="0"/>
                <w:sz w:val="21"/>
                <w:szCs w:val="21"/>
              </w:rPr>
              <w:t>览前贤国与家，成由勤俭破由奢</w:t>
            </w:r>
            <w:r w:rsidRPr="006F7A55">
              <w:rPr>
                <w:color w:val="000000"/>
                <w:spacing w:val="-8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spacing w:val="-8"/>
                <w:kern w:val="0"/>
                <w:sz w:val="21"/>
                <w:szCs w:val="21"/>
              </w:rPr>
              <w:t>观《拒绝舌尖上的浪费》有感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李林慧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汉中市城固县朝阳初级中学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肖玉娥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21" w:type="dxa"/>
            <w:vMerge w:val="restart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高中组</w:t>
            </w:r>
          </w:p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6F7A5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生命的价值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观《人生大事》有感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姚京君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汉中市城固县第一中学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梁辉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太阳不落，白昼永恒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李怡萱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宝鸡市麟游县中学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成金苗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自我救赎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观《独行月球》有感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刘乐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延安市吴起高级中学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白月华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付吾辈之韶华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耀吾辈之中华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观《我和我的父辈》有感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刘郑宇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汉中市龙岗学校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何明芳</w:t>
            </w:r>
            <w:r w:rsidRPr="006F7A55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6F7A55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6F7A55">
              <w:rPr>
                <w:color w:val="000000"/>
                <w:kern w:val="0"/>
                <w:sz w:val="21"/>
                <w:szCs w:val="21"/>
              </w:rPr>
              <w:t>李雨桐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归心似箭，前路漫漫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观《万里归途》有感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李敏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1736" w:type="dxa"/>
            <w:vMerge w:val="restart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张银科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rFonts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卫祖国，保平安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观《跨过鸭绿江》有感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刘雪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宝鸡市千阳县中学</w:t>
            </w:r>
          </w:p>
        </w:tc>
        <w:tc>
          <w:tcPr>
            <w:tcW w:w="1736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rFonts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点线面下成佳影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观《中国医生》有感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陶家聪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渭南市合阳县合阳中学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雷智颖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rFonts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心中有爱，方可日行万里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观《妈妈！》有感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李子涵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宝鸡市岐山县蔡家坡高级中学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杨宁荣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rFonts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长空之上的民族风骨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观《长空之王》有感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王雨豪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咸阳市乾县第一中学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潘美娟</w:t>
            </w:r>
          </w:p>
        </w:tc>
      </w:tr>
      <w:tr w:rsidR="00F16E1B" w:rsidRPr="00EA4ADF" w:rsidTr="0086265D">
        <w:trPr>
          <w:trHeight w:val="397"/>
        </w:trPr>
        <w:tc>
          <w:tcPr>
            <w:tcW w:w="591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21" w:type="dxa"/>
            <w:vMerge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音乐与色调的创新</w:t>
            </w:r>
            <w:r w:rsidRPr="006F7A5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6F7A55">
              <w:rPr>
                <w:color w:val="000000"/>
                <w:kern w:val="0"/>
                <w:sz w:val="21"/>
                <w:szCs w:val="21"/>
              </w:rPr>
              <w:t>以《满江红》看电影发展新趋势</w:t>
            </w:r>
          </w:p>
        </w:tc>
        <w:tc>
          <w:tcPr>
            <w:tcW w:w="960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折靖邦</w:t>
            </w:r>
          </w:p>
        </w:tc>
        <w:tc>
          <w:tcPr>
            <w:tcW w:w="3645" w:type="dxa"/>
            <w:vAlign w:val="center"/>
          </w:tcPr>
          <w:p w:rsidR="00F16E1B" w:rsidRPr="006F7A55" w:rsidRDefault="00F16E1B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神木市第七中学</w:t>
            </w:r>
          </w:p>
        </w:tc>
        <w:tc>
          <w:tcPr>
            <w:tcW w:w="1736" w:type="dxa"/>
            <w:vAlign w:val="center"/>
          </w:tcPr>
          <w:p w:rsidR="00F16E1B" w:rsidRPr="006F7A55" w:rsidRDefault="00F16E1B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6F7A55">
              <w:rPr>
                <w:color w:val="000000"/>
                <w:kern w:val="0"/>
                <w:sz w:val="21"/>
                <w:szCs w:val="21"/>
              </w:rPr>
              <w:t>樊雨薇</w:t>
            </w:r>
          </w:p>
        </w:tc>
      </w:tr>
    </w:tbl>
    <w:p w:rsidR="00F16E1B" w:rsidRPr="00EA4ADF" w:rsidRDefault="00F16E1B" w:rsidP="00F16E1B">
      <w:pPr>
        <w:spacing w:line="338" w:lineRule="auto"/>
        <w:ind w:leftChars="200" w:left="560"/>
        <w:jc w:val="center"/>
        <w:rPr>
          <w:rFonts w:eastAsia="仿宋"/>
          <w:b/>
          <w:bCs/>
        </w:rPr>
        <w:sectPr w:rsidR="00F16E1B" w:rsidRPr="00EA4ADF" w:rsidSect="008112C5">
          <w:pgSz w:w="16838" w:h="11906" w:orient="landscape" w:code="9"/>
          <w:pgMar w:top="1588" w:right="1440" w:bottom="1588" w:left="1440" w:header="851" w:footer="1134" w:gutter="0"/>
          <w:cols w:space="720"/>
          <w:docGrid w:linePitch="381"/>
        </w:sectPr>
      </w:pPr>
    </w:p>
    <w:p w:rsidR="00D41952" w:rsidRDefault="00D41952"/>
    <w:sectPr w:rsidR="00D41952" w:rsidSect="00D4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E1B"/>
    <w:rsid w:val="00D41952"/>
    <w:rsid w:val="00F1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1B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F16E1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2023-12-28T08:06:00Z</dcterms:created>
  <dcterms:modified xsi:type="dcterms:W3CDTF">2023-12-28T08:06:00Z</dcterms:modified>
</cp:coreProperties>
</file>