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E0" w:rsidRDefault="00565CE0" w:rsidP="00565CE0">
      <w:pPr>
        <w:adjustRightInd w:val="0"/>
        <w:snapToGrid w:val="0"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565CE0" w:rsidRDefault="00565CE0" w:rsidP="00565CE0"/>
    <w:p w:rsidR="00565CE0" w:rsidRDefault="00565CE0" w:rsidP="00565CE0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方正小标宋简体" w:cs="方正小标宋简体" w:hint="eastAsia"/>
          <w:snapToGrid w:val="0"/>
          <w:spacing w:val="0"/>
          <w:kern w:val="0"/>
          <w:sz w:val="36"/>
          <w:szCs w:val="36"/>
        </w:rPr>
      </w:pPr>
      <w:r>
        <w:rPr>
          <w:rFonts w:eastAsia="方正小标宋简体"/>
          <w:spacing w:val="0"/>
          <w:kern w:val="0"/>
          <w:sz w:val="36"/>
          <w:szCs w:val="36"/>
        </w:rPr>
        <w:t>2023</w:t>
      </w:r>
      <w:r>
        <w:rPr>
          <w:rFonts w:eastAsia="方正小标宋简体"/>
          <w:spacing w:val="0"/>
          <w:kern w:val="0"/>
          <w:sz w:val="36"/>
          <w:szCs w:val="36"/>
        </w:rPr>
        <w:t>年国家通用</w:t>
      </w:r>
      <w:r>
        <w:rPr>
          <w:rFonts w:ascii="方正小标宋简体" w:eastAsia="方正小标宋简体" w:hAnsi="方正小标宋简体" w:cs="方正小标宋简体" w:hint="eastAsia"/>
          <w:snapToGrid w:val="0"/>
          <w:spacing w:val="0"/>
          <w:kern w:val="0"/>
          <w:sz w:val="36"/>
          <w:szCs w:val="36"/>
        </w:rPr>
        <w:t>语言文字规范标准专项培训班</w:t>
      </w:r>
    </w:p>
    <w:p w:rsidR="00565CE0" w:rsidRDefault="00565CE0" w:rsidP="00565CE0">
      <w:pPr>
        <w:adjustRightInd w:val="0"/>
        <w:snapToGrid w:val="0"/>
        <w:spacing w:line="336" w:lineRule="auto"/>
        <w:jc w:val="center"/>
        <w:rPr>
          <w:rFonts w:ascii="黑体" w:eastAsia="黑体" w:hAnsi="黑体" w:cs="黑体" w:hint="eastAsia"/>
          <w:spacing w:val="0"/>
          <w:kern w:val="0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0"/>
          <w:kern w:val="0"/>
          <w:sz w:val="36"/>
          <w:szCs w:val="36"/>
        </w:rPr>
        <w:t>名额分配表</w:t>
      </w:r>
    </w:p>
    <w:tbl>
      <w:tblPr>
        <w:tblW w:w="0" w:type="auto"/>
        <w:jc w:val="center"/>
        <w:tblLayout w:type="fixed"/>
        <w:tblLook w:val="0000"/>
      </w:tblPr>
      <w:tblGrid>
        <w:gridCol w:w="986"/>
        <w:gridCol w:w="5524"/>
        <w:gridCol w:w="2352"/>
      </w:tblGrid>
      <w:tr w:rsidR="00565CE0" w:rsidTr="002779ED">
        <w:trPr>
          <w:trHeight w:val="6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地区</w:t>
            </w:r>
            <w:r>
              <w:rPr>
                <w:snapToGrid w:val="0"/>
                <w:spacing w:val="0"/>
                <w:kern w:val="0"/>
                <w:sz w:val="28"/>
                <w:szCs w:val="28"/>
              </w:rPr>
              <w:t>/</w:t>
            </w:r>
            <w:r>
              <w:rPr>
                <w:snapToGrid w:val="0"/>
                <w:spacing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名额</w:t>
            </w:r>
          </w:p>
        </w:tc>
      </w:tr>
      <w:tr w:rsidR="00565CE0" w:rsidTr="002779ED">
        <w:trPr>
          <w:trHeight w:val="6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textAlignment w:val="center"/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  <w:t>13</w:t>
            </w:r>
          </w:p>
        </w:tc>
      </w:tr>
      <w:tr w:rsidR="00565CE0" w:rsidTr="002779ED">
        <w:trPr>
          <w:trHeight w:val="6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textAlignment w:val="center"/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  <w:t>12</w:t>
            </w:r>
          </w:p>
        </w:tc>
      </w:tr>
      <w:tr w:rsidR="00565CE0" w:rsidTr="002779ED">
        <w:trPr>
          <w:trHeight w:val="6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textAlignment w:val="center"/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  <w:t>13</w:t>
            </w:r>
          </w:p>
        </w:tc>
      </w:tr>
      <w:tr w:rsidR="00565CE0" w:rsidTr="002779ED">
        <w:trPr>
          <w:trHeight w:val="6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铜川市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textAlignment w:val="center"/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  <w:t>4</w:t>
            </w:r>
          </w:p>
        </w:tc>
      </w:tr>
      <w:tr w:rsidR="00565CE0" w:rsidTr="002779ED">
        <w:trPr>
          <w:trHeight w:val="6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textAlignment w:val="center"/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  <w:t>10</w:t>
            </w:r>
          </w:p>
        </w:tc>
      </w:tr>
      <w:tr w:rsidR="00565CE0" w:rsidTr="002779ED">
        <w:trPr>
          <w:trHeight w:val="6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textAlignment w:val="center"/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  <w:t>13</w:t>
            </w:r>
          </w:p>
        </w:tc>
      </w:tr>
      <w:tr w:rsidR="00565CE0" w:rsidTr="002779ED">
        <w:trPr>
          <w:trHeight w:val="6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榆林市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textAlignment w:val="center"/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  <w:t>10</w:t>
            </w:r>
          </w:p>
        </w:tc>
      </w:tr>
      <w:tr w:rsidR="00565CE0" w:rsidTr="002779ED">
        <w:trPr>
          <w:trHeight w:val="6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汉中市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textAlignment w:val="center"/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  <w:t>11</w:t>
            </w:r>
          </w:p>
        </w:tc>
      </w:tr>
      <w:tr w:rsidR="00565CE0" w:rsidTr="002779ED">
        <w:trPr>
          <w:trHeight w:val="6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安康市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textAlignment w:val="center"/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  <w:t>10</w:t>
            </w:r>
          </w:p>
        </w:tc>
      </w:tr>
      <w:tr w:rsidR="00565CE0" w:rsidTr="002779ED">
        <w:trPr>
          <w:trHeight w:val="6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proofErr w:type="gramStart"/>
            <w:r>
              <w:rPr>
                <w:snapToGrid w:val="0"/>
                <w:spacing w:val="0"/>
                <w:kern w:val="0"/>
                <w:sz w:val="28"/>
                <w:szCs w:val="28"/>
              </w:rPr>
              <w:t>商洛市</w:t>
            </w:r>
            <w:proofErr w:type="gram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textAlignment w:val="center"/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  <w:t>7</w:t>
            </w:r>
          </w:p>
        </w:tc>
      </w:tr>
      <w:tr w:rsidR="00565CE0" w:rsidTr="002779ED">
        <w:trPr>
          <w:trHeight w:val="6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杨凌示范区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textAlignment w:val="center"/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  <w:t>1</w:t>
            </w:r>
          </w:p>
        </w:tc>
      </w:tr>
      <w:tr w:rsidR="00565CE0" w:rsidTr="002779ED">
        <w:trPr>
          <w:trHeight w:val="6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韩城市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textAlignment w:val="center"/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  <w:t>1</w:t>
            </w:r>
          </w:p>
        </w:tc>
      </w:tr>
      <w:tr w:rsidR="00565CE0" w:rsidTr="002779ED">
        <w:trPr>
          <w:trHeight w:val="6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神木市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textAlignment w:val="center"/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  <w:t>1</w:t>
            </w:r>
          </w:p>
        </w:tc>
      </w:tr>
      <w:tr w:rsidR="00565CE0" w:rsidTr="002779ED">
        <w:trPr>
          <w:trHeight w:val="62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府谷县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textAlignment w:val="center"/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0"/>
                <w:kern w:val="0"/>
                <w:sz w:val="28"/>
                <w:szCs w:val="28"/>
              </w:rPr>
              <w:t>1</w:t>
            </w:r>
          </w:p>
        </w:tc>
      </w:tr>
      <w:tr w:rsidR="00565CE0" w:rsidTr="002779ED">
        <w:trPr>
          <w:trHeight w:val="620"/>
          <w:jc w:val="center"/>
        </w:trPr>
        <w:tc>
          <w:tcPr>
            <w:tcW w:w="6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合计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E0" w:rsidRDefault="00565CE0" w:rsidP="002779ED">
            <w:pPr>
              <w:widowControl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107</w:t>
            </w:r>
          </w:p>
        </w:tc>
      </w:tr>
    </w:tbl>
    <w:p w:rsidR="00565CE0" w:rsidRDefault="00565CE0" w:rsidP="00565CE0">
      <w:pPr>
        <w:widowControl/>
        <w:rPr>
          <w:rFonts w:ascii="仿宋_GB2312"/>
          <w:sz w:val="28"/>
          <w:szCs w:val="21"/>
        </w:rPr>
        <w:sectPr w:rsidR="00565CE0">
          <w:footerReference w:type="even" r:id="rId4"/>
          <w:footerReference w:type="default" r:id="rId5"/>
          <w:footerReference w:type="first" r:id="rId6"/>
          <w:pgSz w:w="11906" w:h="16838"/>
          <w:pgMar w:top="2098" w:right="1474" w:bottom="1984" w:left="1587" w:header="851" w:footer="1701" w:gutter="0"/>
          <w:pgNumType w:start="2"/>
          <w:cols w:space="720"/>
          <w:titlePg/>
          <w:docGrid w:linePitch="312"/>
        </w:sectPr>
      </w:pPr>
    </w:p>
    <w:p w:rsidR="00073CC0" w:rsidRDefault="00073CC0"/>
    <w:sectPr w:rsidR="00073CC0" w:rsidSect="0007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091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03091C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091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03091C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65CE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091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0" o:spid="_x0000_s1027" type="#_x0000_t202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000000" w:rsidRDefault="0003091C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65CE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65CE0"/>
    <w:rsid w:val="0003091C"/>
    <w:rsid w:val="00073CC0"/>
    <w:rsid w:val="0056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65CE0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565C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65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65CE0"/>
    <w:rPr>
      <w:rFonts w:ascii="Times New Roman" w:eastAsia="仿宋_GB2312" w:hAnsi="Times New Roman" w:cs="Times New Roman"/>
      <w:spacing w:val="-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65CE0"/>
    <w:rPr>
      <w:rFonts w:ascii="Times New Roman" w:eastAsia="仿宋_GB2312" w:hAnsi="Times New Roman" w:cs="Times New Roman"/>
      <w:b/>
      <w:bCs/>
      <w:spacing w:val="-2"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2023-07-18T10:19:00Z</dcterms:created>
  <dcterms:modified xsi:type="dcterms:W3CDTF">2023-07-18T10:19:00Z</dcterms:modified>
</cp:coreProperties>
</file>