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BB" w:rsidRPr="00E57BA2" w:rsidRDefault="004967BB" w:rsidP="004967BB">
      <w:pPr>
        <w:snapToGrid w:val="0"/>
        <w:spacing w:line="338" w:lineRule="auto"/>
        <w:rPr>
          <w:rFonts w:ascii="Times New Roman" w:eastAsia="黑体" w:hAnsi="Times New Roman" w:cs="Times New Roman"/>
          <w:spacing w:val="0"/>
        </w:rPr>
      </w:pPr>
      <w:r w:rsidRPr="00E57BA2">
        <w:rPr>
          <w:rFonts w:ascii="Times New Roman" w:eastAsia="黑体" w:hAnsi="Times New Roman" w:cs="Times New Roman" w:hint="eastAsia"/>
          <w:spacing w:val="0"/>
        </w:rPr>
        <w:t>附件</w:t>
      </w:r>
    </w:p>
    <w:p w:rsidR="004967BB" w:rsidRDefault="004967BB" w:rsidP="004967BB">
      <w:pPr>
        <w:snapToGrid w:val="0"/>
        <w:spacing w:line="338" w:lineRule="auto"/>
        <w:rPr>
          <w:rFonts w:ascii="Times New Roman" w:hAnsi="Times New Roman" w:cs="Times New Roman" w:hint="eastAsia"/>
          <w:spacing w:val="0"/>
        </w:rPr>
      </w:pPr>
    </w:p>
    <w:p w:rsidR="004967BB" w:rsidRPr="00E57BA2" w:rsidRDefault="004967BB" w:rsidP="004967BB">
      <w:pPr>
        <w:snapToGrid w:val="0"/>
        <w:spacing w:line="338" w:lineRule="auto"/>
        <w:jc w:val="center"/>
        <w:rPr>
          <w:rFonts w:ascii="Times New Roman" w:eastAsia="方正小标宋简体" w:hAnsi="Times New Roman" w:cs="Times New Roman"/>
          <w:spacing w:val="0"/>
          <w:sz w:val="44"/>
          <w:szCs w:val="44"/>
        </w:rPr>
      </w:pPr>
      <w:r w:rsidRPr="00E57BA2">
        <w:rPr>
          <w:rFonts w:ascii="Times New Roman" w:eastAsia="方正小标宋简体" w:hAnsi="Times New Roman" w:cs="Times New Roman" w:hint="eastAsia"/>
          <w:spacing w:val="0"/>
          <w:sz w:val="44"/>
          <w:szCs w:val="44"/>
        </w:rPr>
        <w:t>西安医学院章程</w:t>
      </w:r>
    </w:p>
    <w:p w:rsidR="004967BB" w:rsidRPr="00E57BA2" w:rsidRDefault="004967BB" w:rsidP="004967BB">
      <w:pPr>
        <w:snapToGrid w:val="0"/>
        <w:spacing w:line="338" w:lineRule="auto"/>
        <w:jc w:val="center"/>
        <w:rPr>
          <w:rFonts w:ascii="Times New Roman" w:eastAsia="楷体_GB2312" w:hAnsi="Times New Roman" w:cs="Times New Roman"/>
          <w:b/>
          <w:spacing w:val="0"/>
        </w:rPr>
      </w:pPr>
      <w:r w:rsidRPr="00E57BA2">
        <w:rPr>
          <w:rFonts w:ascii="Times New Roman" w:eastAsia="楷体_GB2312" w:hAnsi="Times New Roman" w:cs="Times New Roman" w:hint="eastAsia"/>
          <w:b/>
          <w:spacing w:val="0"/>
        </w:rPr>
        <w:t>（修订核准稿）</w:t>
      </w:r>
    </w:p>
    <w:p w:rsidR="004967BB" w:rsidRDefault="004967BB" w:rsidP="004967BB">
      <w:pPr>
        <w:snapToGrid w:val="0"/>
        <w:spacing w:line="338" w:lineRule="auto"/>
        <w:rPr>
          <w:rFonts w:ascii="Times New Roman" w:hAnsi="Times New Roman" w:cs="Times New Roman" w:hint="eastAsia"/>
          <w:spacing w:val="0"/>
        </w:rPr>
      </w:pPr>
    </w:p>
    <w:p w:rsidR="004967BB" w:rsidRDefault="004967BB" w:rsidP="004967BB">
      <w:pPr>
        <w:snapToGrid w:val="0"/>
        <w:spacing w:line="338" w:lineRule="auto"/>
        <w:ind w:firstLineChars="200" w:firstLine="64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 w:hint="eastAsia"/>
          <w:spacing w:val="0"/>
        </w:rPr>
        <w:t>一、将第一条修订为：学校名称为“西安医学院”，简称“西医”；英文名称为</w:t>
      </w:r>
      <w:r>
        <w:rPr>
          <w:rFonts w:ascii="Times New Roman" w:hAnsi="Times New Roman" w:cs="Times New Roman"/>
          <w:spacing w:val="0"/>
        </w:rPr>
        <w:t>Xi</w:t>
      </w:r>
      <w:proofErr w:type="gramStart"/>
      <w:r>
        <w:rPr>
          <w:rFonts w:ascii="Times New Roman" w:hAnsi="Times New Roman" w:cs="Times New Roman" w:hint="eastAsia"/>
          <w:spacing w:val="0"/>
        </w:rPr>
        <w:t>’</w:t>
      </w:r>
      <w:proofErr w:type="gramEnd"/>
      <w:r>
        <w:rPr>
          <w:rFonts w:ascii="Times New Roman" w:hAnsi="Times New Roman" w:cs="Times New Roman"/>
          <w:spacing w:val="0"/>
        </w:rPr>
        <w:t>an Medical College</w:t>
      </w:r>
      <w:r>
        <w:rPr>
          <w:rFonts w:ascii="Times New Roman" w:hAnsi="Times New Roman" w:cs="Times New Roman" w:hint="eastAsia"/>
          <w:spacing w:val="0"/>
        </w:rPr>
        <w:t>，缩写为</w:t>
      </w:r>
      <w:r>
        <w:rPr>
          <w:rFonts w:ascii="Times New Roman" w:hAnsi="Times New Roman" w:cs="Times New Roman"/>
          <w:spacing w:val="0"/>
        </w:rPr>
        <w:t>XMC</w:t>
      </w:r>
      <w:r>
        <w:rPr>
          <w:rFonts w:ascii="Times New Roman" w:hAnsi="Times New Roman" w:cs="Times New Roman" w:hint="eastAsia"/>
          <w:spacing w:val="0"/>
        </w:rPr>
        <w:t>，互联网域名为</w:t>
      </w:r>
      <w:hyperlink r:id="rId4" w:tgtFrame="_blank" w:history="1">
        <w:r>
          <w:rPr>
            <w:rFonts w:ascii="Times New Roman" w:hAnsi="Times New Roman" w:cs="Times New Roman"/>
            <w:spacing w:val="0"/>
          </w:rPr>
          <w:t>http://www.xiyi.edu.cn</w:t>
        </w:r>
      </w:hyperlink>
      <w:r>
        <w:rPr>
          <w:rFonts w:ascii="Times New Roman" w:hAnsi="Times New Roman" w:cs="Times New Roman" w:hint="eastAsia"/>
          <w:spacing w:val="0"/>
        </w:rPr>
        <w:t>。</w:t>
      </w:r>
    </w:p>
    <w:p w:rsidR="004967BB" w:rsidRDefault="004967BB" w:rsidP="004967BB">
      <w:pPr>
        <w:snapToGrid w:val="0"/>
        <w:spacing w:line="338" w:lineRule="auto"/>
        <w:ind w:firstLineChars="200" w:firstLine="64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 w:hint="eastAsia"/>
          <w:spacing w:val="0"/>
        </w:rPr>
        <w:t>二、将第二条修订为：学校法定住所是西安市含光北路</w:t>
      </w:r>
      <w:r>
        <w:rPr>
          <w:rFonts w:ascii="Times New Roman" w:hAnsi="Times New Roman" w:cs="Times New Roman"/>
          <w:spacing w:val="0"/>
        </w:rPr>
        <w:t>74</w:t>
      </w:r>
      <w:r>
        <w:rPr>
          <w:rFonts w:ascii="Times New Roman" w:hAnsi="Times New Roman" w:cs="Times New Roman" w:hint="eastAsia"/>
          <w:spacing w:val="0"/>
        </w:rPr>
        <w:t>号。现有未央校区（西安市未央</w:t>
      </w:r>
      <w:proofErr w:type="gramStart"/>
      <w:r>
        <w:rPr>
          <w:rFonts w:ascii="Times New Roman" w:hAnsi="Times New Roman" w:cs="Times New Roman" w:hint="eastAsia"/>
          <w:spacing w:val="0"/>
        </w:rPr>
        <w:t>区辛王路</w:t>
      </w:r>
      <w:proofErr w:type="gramEnd"/>
      <w:r>
        <w:rPr>
          <w:rFonts w:ascii="Times New Roman" w:hAnsi="Times New Roman" w:cs="Times New Roman"/>
          <w:spacing w:val="0"/>
        </w:rPr>
        <w:t>1</w:t>
      </w:r>
      <w:r>
        <w:rPr>
          <w:rFonts w:ascii="Times New Roman" w:hAnsi="Times New Roman" w:cs="Times New Roman" w:hint="eastAsia"/>
          <w:spacing w:val="0"/>
        </w:rPr>
        <w:t>号）、含光校区（西安市碑林区含光北路</w:t>
      </w:r>
      <w:r>
        <w:rPr>
          <w:rFonts w:ascii="Times New Roman" w:hAnsi="Times New Roman" w:cs="Times New Roman"/>
          <w:spacing w:val="0"/>
        </w:rPr>
        <w:t>74</w:t>
      </w:r>
      <w:r>
        <w:rPr>
          <w:rFonts w:ascii="Times New Roman" w:hAnsi="Times New Roman" w:cs="Times New Roman" w:hint="eastAsia"/>
          <w:spacing w:val="0"/>
        </w:rPr>
        <w:t>号）、高新校区（西安市雁塔区二环南路西段</w:t>
      </w:r>
      <w:r>
        <w:rPr>
          <w:rFonts w:ascii="Times New Roman" w:hAnsi="Times New Roman" w:cs="Times New Roman"/>
          <w:spacing w:val="0"/>
        </w:rPr>
        <w:t>168</w:t>
      </w:r>
      <w:r>
        <w:rPr>
          <w:rFonts w:ascii="Times New Roman" w:hAnsi="Times New Roman" w:cs="Times New Roman" w:hint="eastAsia"/>
          <w:spacing w:val="0"/>
        </w:rPr>
        <w:t>号），未央校区为教学主校区。</w:t>
      </w:r>
    </w:p>
    <w:p w:rsidR="00714DF6" w:rsidRDefault="004967BB" w:rsidP="004967BB">
      <w:r>
        <w:rPr>
          <w:rFonts w:ascii="Times New Roman" w:hAnsi="Times New Roman" w:cs="Times New Roman" w:hint="eastAsia"/>
          <w:spacing w:val="0"/>
        </w:rPr>
        <w:t>三、将第十四条修订为：学校根据审核机关规定的办学层次和办学规模进行办学。学校基本教育形式是全日制本科教育和研究生教育，适度发展继续教育、积极开拓留学生教育、合作办学等其他教育形式。</w:t>
      </w:r>
    </w:p>
    <w:sectPr w:rsidR="00714DF6" w:rsidSect="0071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7BB"/>
    <w:rsid w:val="004967BB"/>
    <w:rsid w:val="0071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67BB"/>
    <w:pPr>
      <w:widowControl w:val="0"/>
      <w:jc w:val="both"/>
    </w:pPr>
    <w:rPr>
      <w:rFonts w:ascii="仿宋_GB2312" w:eastAsia="仿宋_GB2312" w:hAnsi="Calibri" w:cs="黑体"/>
      <w:spacing w:val="-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67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967BB"/>
    <w:rPr>
      <w:rFonts w:asciiTheme="majorHAnsi" w:eastAsiaTheme="majorEastAsia" w:hAnsiTheme="majorHAnsi" w:cstheme="majorBidi"/>
      <w:b/>
      <w:bCs/>
      <w:spacing w:val="-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2023-10-27T07:39:00Z</dcterms:created>
  <dcterms:modified xsi:type="dcterms:W3CDTF">2023-10-27T07:39:00Z</dcterms:modified>
</cp:coreProperties>
</file>