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38" w:lineRule="auto"/>
        <w:jc w:val="center"/>
        <w:rPr>
          <w:rFonts w:hint="eastAsia" w:ascii="Times New Roman" w:hAnsi="Times New Roman" w:eastAsia="方正小标宋简体"/>
          <w:sz w:val="44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32"/>
        </w:rPr>
        <w:t>202</w:t>
      </w:r>
      <w:r>
        <w:rPr>
          <w:rFonts w:hint="eastAsia" w:ascii="Times New Roman" w:hAnsi="Times New Roman" w:eastAsia="方正小标宋简体"/>
          <w:sz w:val="44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/>
          <w:sz w:val="44"/>
          <w:szCs w:val="32"/>
        </w:rPr>
        <w:t>年陕西特岗教师招聘考试考点信息表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39"/>
        <w:gridCol w:w="1596"/>
        <w:gridCol w:w="207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 Unicode MS"/>
                <w:kern w:val="0"/>
                <w:sz w:val="24"/>
                <w:szCs w:val="26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  <w:t>考点设区市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 Unicode MS"/>
                <w:kern w:val="0"/>
                <w:sz w:val="24"/>
                <w:szCs w:val="26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  <w:t>考区主考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 Unicode MS"/>
                <w:kern w:val="0"/>
                <w:sz w:val="24"/>
                <w:szCs w:val="26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  <w:t>考区副主考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  <w:t>市级巡考组组长</w:t>
            </w:r>
          </w:p>
          <w:p>
            <w:pPr>
              <w:widowControl/>
              <w:jc w:val="center"/>
              <w:rPr>
                <w:rFonts w:ascii="黑体" w:hAnsi="黑体" w:eastAsia="黑体" w:cs="Arial Unicode MS"/>
                <w:kern w:val="0"/>
                <w:sz w:val="24"/>
                <w:szCs w:val="26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  <w:t>及手机号码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  <w:t>市考区联络员</w:t>
            </w:r>
          </w:p>
          <w:p>
            <w:pPr>
              <w:widowControl/>
              <w:jc w:val="center"/>
              <w:rPr>
                <w:rFonts w:ascii="黑体" w:hAnsi="黑体" w:eastAsia="黑体" w:cs="Arial Unicode MS"/>
                <w:kern w:val="0"/>
                <w:sz w:val="24"/>
                <w:szCs w:val="26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  <w:szCs w:val="26"/>
              </w:rPr>
              <w:t>及手机号码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pacing w:val="-6"/>
                <w:kern w:val="0"/>
                <w:sz w:val="24"/>
                <w:szCs w:val="26"/>
              </w:rPr>
            </w:pPr>
          </w:p>
        </w:tc>
      </w:tr>
    </w:tbl>
    <w:p>
      <w:pPr>
        <w:spacing w:line="338" w:lineRule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>
      <w:pPr>
        <w:spacing w:line="338" w:lineRule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jdlYmM5OTMwYWM1YmEzYWJlODk1ZDhiMDM1NjcifQ=="/>
  </w:docVars>
  <w:rsids>
    <w:rsidRoot w:val="00C15947"/>
    <w:rsid w:val="008C4659"/>
    <w:rsid w:val="00C15947"/>
    <w:rsid w:val="190212E1"/>
    <w:rsid w:val="3A4167BA"/>
    <w:rsid w:val="794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60</Characters>
  <Lines>1</Lines>
  <Paragraphs>1</Paragraphs>
  <TotalTime>0</TotalTime>
  <ScaleCrop>false</ScaleCrop>
  <LinksUpToDate>false</LinksUpToDate>
  <CharactersWithSpaces>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2021-07-02T07:32:00Z</dcterms:created>
  <dc:creator>微软中国</dc:creator>
  <cp:lastModifiedBy>勿忘本心</cp:lastModifiedBy>
  <dcterms:modified xsi:type="dcterms:W3CDTF">2022-07-01T04:00:45Z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C36BFC5E5389438E865702C5E2F70480</vt:lpwstr>
  </property>
</Properties>
</file>