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D8" w:rsidRDefault="006B55D8" w:rsidP="006B55D8">
      <w:pPr>
        <w:jc w:val="left"/>
        <w:rPr>
          <w:rFonts w:eastAsia="黑体" w:hint="eastAsia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1</w:t>
      </w:r>
    </w:p>
    <w:p w:rsidR="006B55D8" w:rsidRDefault="006B55D8" w:rsidP="006B55D8">
      <w:pPr>
        <w:jc w:val="left"/>
        <w:rPr>
          <w:rFonts w:eastAsia="黑体" w:hint="eastAsia"/>
        </w:rPr>
      </w:pPr>
    </w:p>
    <w:p w:rsidR="006B55D8" w:rsidRDefault="006B55D8" w:rsidP="006B55D8">
      <w:pPr>
        <w:spacing w:before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三区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人才支持计划教师专项计划</w:t>
      </w:r>
    </w:p>
    <w:p w:rsidR="006B55D8" w:rsidRDefault="006B55D8" w:rsidP="006B55D8">
      <w:pPr>
        <w:spacing w:before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hint="eastAsia"/>
          <w:sz w:val="44"/>
          <w:szCs w:val="44"/>
        </w:rPr>
        <w:t>—</w:t>
      </w: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学年选派教师计划表</w:t>
      </w:r>
    </w:p>
    <w:p w:rsidR="006B55D8" w:rsidRDefault="006B55D8" w:rsidP="006B55D8">
      <w:pPr>
        <w:jc w:val="center"/>
        <w:rPr>
          <w:rFonts w:eastAsia="宋体"/>
          <w:sz w:val="24"/>
          <w:szCs w:val="24"/>
        </w:rPr>
      </w:pPr>
      <w:r>
        <w:rPr>
          <w:rFonts w:eastAsia="宋体"/>
          <w:color w:val="000000"/>
          <w:kern w:val="0"/>
          <w:sz w:val="24"/>
          <w:szCs w:val="24"/>
        </w:rPr>
        <w:t xml:space="preserve">                                                                  </w:t>
      </w:r>
      <w:r>
        <w:rPr>
          <w:rFonts w:eastAsia="宋体"/>
          <w:color w:val="000000"/>
          <w:kern w:val="0"/>
          <w:sz w:val="24"/>
          <w:szCs w:val="24"/>
        </w:rPr>
        <w:t>单位</w:t>
      </w:r>
      <w:r>
        <w:rPr>
          <w:rFonts w:eastAsia="宋体" w:hint="eastAsia"/>
          <w:color w:val="000000"/>
          <w:kern w:val="0"/>
          <w:sz w:val="24"/>
          <w:szCs w:val="24"/>
        </w:rPr>
        <w:t>：</w:t>
      </w:r>
      <w:r>
        <w:rPr>
          <w:rFonts w:eastAsia="宋体"/>
          <w:color w:val="000000"/>
          <w:kern w:val="0"/>
          <w:sz w:val="24"/>
          <w:szCs w:val="24"/>
        </w:rPr>
        <w:t>人</w:t>
      </w:r>
    </w:p>
    <w:tbl>
      <w:tblPr>
        <w:tblW w:w="0" w:type="auto"/>
        <w:tblLayout w:type="fixed"/>
        <w:tblLook w:val="0000"/>
      </w:tblPr>
      <w:tblGrid>
        <w:gridCol w:w="736"/>
        <w:gridCol w:w="2215"/>
        <w:gridCol w:w="2010"/>
        <w:gridCol w:w="2010"/>
        <w:gridCol w:w="2010"/>
      </w:tblGrid>
      <w:tr w:rsidR="006B55D8" w:rsidTr="00D332AD">
        <w:trPr>
          <w:cantSplit/>
          <w:trHeight w:val="70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bookmarkStart w:id="0" w:name="_Hlk39743927"/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学年选派人数</w:t>
            </w: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义务教育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非义务教育</w:t>
            </w: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宝鸡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咸阳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75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铜川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渭南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320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延安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45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榆林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125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汉中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113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安康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335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15</w:t>
            </w:r>
          </w:p>
        </w:tc>
      </w:tr>
      <w:tr w:rsidR="006B55D8" w:rsidTr="00D332AD">
        <w:trPr>
          <w:cantSplit/>
          <w:trHeight w:val="7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商洛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fldChar w:fldCharType="begin"/>
            </w:r>
            <w:r>
              <w:rPr>
                <w:rFonts w:eastAsia="宋体"/>
                <w:sz w:val="24"/>
                <w:szCs w:val="24"/>
              </w:rPr>
              <w:instrText xml:space="preserve"> =SUM(right) </w:instrText>
            </w:r>
            <w:r>
              <w:rPr>
                <w:rFonts w:eastAsia="宋体"/>
                <w:sz w:val="24"/>
                <w:szCs w:val="24"/>
              </w:rPr>
              <w:fldChar w:fldCharType="separate"/>
            </w:r>
            <w:r>
              <w:rPr>
                <w:rFonts w:eastAsia="宋体"/>
                <w:sz w:val="24"/>
                <w:szCs w:val="24"/>
                <w:lang w:val="en-US" w:eastAsia="zh-CN"/>
              </w:rPr>
              <w:t>260</w:t>
            </w:r>
            <w:r>
              <w:rPr>
                <w:rFonts w:eastAsia="宋体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</w:p>
        </w:tc>
      </w:tr>
      <w:tr w:rsidR="006B55D8" w:rsidTr="00D332AD">
        <w:trPr>
          <w:cantSplit/>
          <w:trHeight w:val="706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val="en-US" w:eastAsia="zh-CN"/>
              </w:rPr>
              <w:t>1300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D8" w:rsidRDefault="006B55D8" w:rsidP="00D332AD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</w:tbl>
    <w:p w:rsidR="006B55D8" w:rsidRDefault="006B55D8" w:rsidP="006B55D8">
      <w:pPr>
        <w:rPr>
          <w:sz w:val="30"/>
          <w:szCs w:val="30"/>
        </w:rPr>
      </w:pPr>
    </w:p>
    <w:p w:rsidR="006B55D8" w:rsidRDefault="006B55D8" w:rsidP="006B55D8">
      <w:pPr>
        <w:rPr>
          <w:sz w:val="30"/>
          <w:szCs w:val="30"/>
        </w:rPr>
        <w:sectPr w:rsidR="006B55D8">
          <w:footerReference w:type="even" r:id="rId4"/>
          <w:footerReference w:type="default" r:id="rId5"/>
          <w:footerReference w:type="first" r:id="rId6"/>
          <w:pgSz w:w="11906" w:h="16838"/>
          <w:pgMar w:top="2098" w:right="1474" w:bottom="1984" w:left="1588" w:header="851" w:footer="1701" w:gutter="0"/>
          <w:cols w:space="720"/>
          <w:titlePg/>
          <w:docGrid w:linePitch="312"/>
        </w:sectPr>
      </w:pPr>
    </w:p>
    <w:p w:rsidR="00102324" w:rsidRDefault="00102324"/>
    <w:sectPr w:rsidR="00102324" w:rsidSect="0010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65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41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CB65BF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65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B65BF">
                <w:pPr>
                  <w:pStyle w:val="a3"/>
                  <w:rPr>
                    <w:rFonts w:eastAsia="仿宋_GB2312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B55D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65BF">
    <w:pPr>
      <w:pStyle w:val="a3"/>
      <w:tabs>
        <w:tab w:val="clear" w:pos="4153"/>
        <w:tab w:val="right" w:pos="8844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6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B65BF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B55D8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B55D8"/>
    <w:rsid w:val="00102324"/>
    <w:rsid w:val="006B55D8"/>
    <w:rsid w:val="00CB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D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B55D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B55D8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B55D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2021-07-29T08:57:00Z</dcterms:created>
  <dcterms:modified xsi:type="dcterms:W3CDTF">2021-07-29T08:58:00Z</dcterms:modified>
</cp:coreProperties>
</file>