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EC" w:rsidRDefault="008A1BEC" w:rsidP="008A1BE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A1BEC" w:rsidRDefault="008A1BEC" w:rsidP="008A1BEC">
      <w:pPr>
        <w:rPr>
          <w:rFonts w:ascii="Times New Roman" w:eastAsia="黑体" w:hAnsi="Times New Roman" w:cs="Times New Roman"/>
          <w:sz w:val="32"/>
          <w:szCs w:val="32"/>
        </w:rPr>
      </w:pPr>
    </w:p>
    <w:p w:rsidR="008A1BEC" w:rsidRDefault="008A1BEC" w:rsidP="008A1BE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陕西省高等学历继续教育校外教学站点申报信息汇总表</w:t>
      </w:r>
    </w:p>
    <w:p w:rsidR="008A1BEC" w:rsidRDefault="008A1BEC" w:rsidP="008A1BEC">
      <w:pPr>
        <w:jc w:val="left"/>
        <w:rPr>
          <w:rFonts w:ascii="Times New Roman" w:hAnsi="Times New Roman" w:cs="Times New Roman"/>
        </w:rPr>
      </w:pPr>
    </w:p>
    <w:p w:rsidR="008A1BEC" w:rsidRDefault="008A1BEC" w:rsidP="008A1BEC">
      <w:pPr>
        <w:spacing w:afterLines="5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宋体" w:hint="eastAsia"/>
        </w:rPr>
        <w:t>主办高校名称（盖章）</w:t>
      </w:r>
    </w:p>
    <w:tbl>
      <w:tblPr>
        <w:tblW w:w="4932" w:type="pct"/>
        <w:tblInd w:w="-106" w:type="dxa"/>
        <w:tblLook w:val="00A0"/>
      </w:tblPr>
      <w:tblGrid>
        <w:gridCol w:w="576"/>
        <w:gridCol w:w="572"/>
        <w:gridCol w:w="1657"/>
        <w:gridCol w:w="2038"/>
        <w:gridCol w:w="1420"/>
        <w:gridCol w:w="1121"/>
        <w:gridCol w:w="1366"/>
        <w:gridCol w:w="1130"/>
        <w:gridCol w:w="1460"/>
        <w:gridCol w:w="1093"/>
        <w:gridCol w:w="1429"/>
        <w:gridCol w:w="1281"/>
      </w:tblGrid>
      <w:tr w:rsidR="008A1BEC" w:rsidTr="00F07D04">
        <w:trPr>
          <w:trHeight w:val="700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主办</w:t>
            </w:r>
          </w:p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高校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二级学院名称</w:t>
            </w:r>
          </w:p>
        </w:tc>
        <w:tc>
          <w:tcPr>
            <w:tcW w:w="11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firstLineChars="200"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姓名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办公电话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手机</w:t>
            </w: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邮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</w:rPr>
              <w:t>箱</w:t>
            </w: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院长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全国范围</w:t>
            </w:r>
          </w:p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注册学生数</w:t>
            </w:r>
          </w:p>
        </w:tc>
        <w:tc>
          <w:tcPr>
            <w:tcW w:w="11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联系人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新增校外教学站点信息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48" w:left="-101" w:rightChars="-52" w:right="-109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推荐排序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校外教学</w:t>
            </w:r>
          </w:p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站点名称</w:t>
            </w:r>
          </w:p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（规范全称）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依托单位名称</w:t>
            </w:r>
          </w:p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（规范全称）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所在市</w:t>
            </w:r>
          </w:p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（区县）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办学形式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已设站点和</w:t>
            </w:r>
          </w:p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在籍学生数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法人代表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联系人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联系电话</w:t>
            </w: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通讯地址</w:t>
            </w: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办公电话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手机</w:t>
            </w: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49" w:left="-103" w:rightChars="-32" w:right="-67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个</w:t>
            </w:r>
            <w:r>
              <w:rPr>
                <w:rFonts w:ascii="Times New Roman" w:hAnsi="Times New Roman" w:cs="Times New Roman"/>
                <w:kern w:val="0"/>
              </w:rPr>
              <w:t xml:space="preserve">/    </w:t>
            </w:r>
            <w:r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49" w:left="-103" w:rightChars="-32" w:right="-67"/>
              <w:jc w:val="righ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个</w:t>
            </w:r>
            <w:r>
              <w:rPr>
                <w:rFonts w:ascii="Times New Roman" w:hAnsi="Times New Roman" w:cs="Times New Roman"/>
                <w:kern w:val="0"/>
              </w:rPr>
              <w:t xml:space="preserve">/    </w:t>
            </w:r>
            <w:r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ind w:leftChars="-49" w:left="-103" w:rightChars="-32" w:right="-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个</w:t>
            </w:r>
            <w:r>
              <w:rPr>
                <w:rFonts w:ascii="Times New Roman" w:hAnsi="Times New Roman" w:cs="Times New Roman"/>
                <w:kern w:val="0"/>
              </w:rPr>
              <w:t xml:space="preserve">/    </w:t>
            </w:r>
            <w:r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A1BEC" w:rsidTr="00F07D04">
        <w:trPr>
          <w:trHeight w:val="70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ind w:leftChars="-31" w:left="-65" w:rightChars="-23" w:right="-48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ind w:leftChars="-49" w:left="-103" w:rightChars="-32" w:right="-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kern w:val="0"/>
              </w:rPr>
              <w:t>个</w:t>
            </w:r>
            <w:r>
              <w:rPr>
                <w:rFonts w:ascii="Times New Roman" w:hAnsi="Times New Roman" w:cs="Times New Roman"/>
                <w:kern w:val="0"/>
              </w:rPr>
              <w:t xml:space="preserve">/    </w:t>
            </w:r>
            <w:r>
              <w:rPr>
                <w:rFonts w:ascii="Times New Roman" w:hAnsi="Times New Roman" w:cs="宋体" w:hint="eastAsia"/>
                <w:kern w:val="0"/>
              </w:rPr>
              <w:t>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EC" w:rsidRDefault="008A1BEC" w:rsidP="00F07D04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8A1BEC" w:rsidRDefault="008A1BEC" w:rsidP="008A1BEC">
      <w:pPr>
        <w:tabs>
          <w:tab w:val="left" w:pos="6660"/>
        </w:tabs>
        <w:spacing w:beforeLines="5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宋体" w:hint="eastAsia"/>
          <w:kern w:val="0"/>
        </w:rPr>
        <w:t>注：</w:t>
      </w:r>
      <w:r>
        <w:rPr>
          <w:rFonts w:ascii="Times New Roman" w:hAnsi="Times New Roman" w:cs="Times New Roman"/>
          <w:kern w:val="0"/>
        </w:rPr>
        <w:t>1</w:t>
      </w:r>
      <w:r>
        <w:rPr>
          <w:rFonts w:ascii="Times New Roman" w:hAnsi="Times New Roman" w:cs="宋体" w:hint="eastAsia"/>
          <w:kern w:val="0"/>
        </w:rPr>
        <w:t>．办学形式：函授教育、现代远程教育、电大开放教育；</w:t>
      </w:r>
    </w:p>
    <w:p w:rsidR="008A1BEC" w:rsidRDefault="008A1BEC" w:rsidP="008A1BEC">
      <w:pPr>
        <w:tabs>
          <w:tab w:val="left" w:pos="666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宋体" w:hint="eastAsia"/>
          <w:kern w:val="0"/>
        </w:rPr>
        <w:t>．请根据《陕西省高等继续教育校外教学站点管理办法》详细填写、规范填报，不得空项。</w:t>
      </w:r>
    </w:p>
    <w:p w:rsidR="00305115" w:rsidRPr="008A1BEC" w:rsidRDefault="00305115"/>
    <w:sectPr w:rsidR="00305115" w:rsidRPr="008A1BEC" w:rsidSect="00943158">
      <w:pgSz w:w="16838" w:h="11906" w:orient="landscape"/>
      <w:pgMar w:top="1134" w:right="851" w:bottom="1134" w:left="851" w:header="851" w:footer="1134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BEC"/>
    <w:rsid w:val="00305115"/>
    <w:rsid w:val="008A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E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2021-06-10T03:31:00Z</dcterms:created>
  <dcterms:modified xsi:type="dcterms:W3CDTF">2021-06-10T03:31:00Z</dcterms:modified>
</cp:coreProperties>
</file>