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BD" w:rsidRDefault="006B79BD" w:rsidP="006B79BD">
      <w:pPr>
        <w:spacing w:before="120" w:after="120" w:line="338" w:lineRule="auto"/>
        <w:rPr>
          <w:rFonts w:eastAsia="黑体"/>
          <w:kern w:val="44"/>
          <w:szCs w:val="32"/>
        </w:rPr>
      </w:pPr>
      <w:r>
        <w:rPr>
          <w:rFonts w:eastAsia="黑体"/>
          <w:kern w:val="44"/>
          <w:szCs w:val="32"/>
        </w:rPr>
        <w:t>附件</w:t>
      </w:r>
      <w:r>
        <w:rPr>
          <w:rFonts w:eastAsia="黑体"/>
          <w:kern w:val="44"/>
          <w:szCs w:val="32"/>
        </w:rPr>
        <w:t>1</w:t>
      </w:r>
    </w:p>
    <w:p w:rsidR="006B79BD" w:rsidRDefault="006B79BD" w:rsidP="006B79BD">
      <w:pPr>
        <w:spacing w:line="338" w:lineRule="auto"/>
        <w:jc w:val="center"/>
        <w:rPr>
          <w:rFonts w:eastAsia="方正小标宋简体"/>
          <w:kern w:val="44"/>
          <w:sz w:val="21"/>
          <w:szCs w:val="21"/>
        </w:rPr>
      </w:pPr>
    </w:p>
    <w:p w:rsidR="006B79BD" w:rsidRDefault="006B79BD" w:rsidP="006B79BD">
      <w:pPr>
        <w:spacing w:line="276" w:lineRule="auto"/>
        <w:jc w:val="center"/>
        <w:rPr>
          <w:rFonts w:ascii="方正小标宋简体" w:eastAsia="方正小标宋简体"/>
          <w:kern w:val="44"/>
          <w:sz w:val="44"/>
          <w:szCs w:val="44"/>
        </w:rPr>
      </w:pPr>
      <w:r>
        <w:rPr>
          <w:rFonts w:ascii="方正小标宋简体" w:eastAsia="方正小标宋简体"/>
          <w:kern w:val="44"/>
          <w:sz w:val="44"/>
          <w:szCs w:val="44"/>
        </w:rPr>
        <w:t>陕西省2021年中华经典诵读大赛方案</w:t>
      </w:r>
    </w:p>
    <w:p w:rsidR="006B79BD" w:rsidRDefault="006B79BD" w:rsidP="006B79BD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</w:p>
    <w:p w:rsidR="006B79BD" w:rsidRDefault="006B79BD" w:rsidP="006B79BD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传承中华经典，庆祝建党百年。为庆祝中国共产党成立</w:t>
      </w:r>
      <w:r>
        <w:rPr>
          <w:szCs w:val="32"/>
        </w:rPr>
        <w:t>100</w:t>
      </w:r>
      <w:r>
        <w:rPr>
          <w:szCs w:val="32"/>
        </w:rPr>
        <w:t>周年，歌颂建党百年光辉历程，展现举世瞩目伟大成就，倡导热爱国家通用语言文字及中华优秀语言文化的价值观，为开启全面建设社会主义现代化国家新征程积蓄精神力量，并为教育部、国家语委</w:t>
      </w:r>
      <w:r>
        <w:rPr>
          <w:szCs w:val="32"/>
        </w:rPr>
        <w:t xml:space="preserve"> “</w:t>
      </w:r>
      <w:r>
        <w:rPr>
          <w:szCs w:val="32"/>
        </w:rPr>
        <w:t>第三届中华经典诵写讲大赛</w:t>
      </w:r>
      <w:r>
        <w:rPr>
          <w:szCs w:val="32"/>
        </w:rPr>
        <w:t>—‘</w:t>
      </w:r>
      <w:r>
        <w:rPr>
          <w:szCs w:val="32"/>
        </w:rPr>
        <w:t>诵</w:t>
      </w:r>
      <w:r>
        <w:rPr>
          <w:spacing w:val="-6"/>
          <w:szCs w:val="32"/>
        </w:rPr>
        <w:t>读中国</w:t>
      </w:r>
      <w:r>
        <w:rPr>
          <w:spacing w:val="-6"/>
          <w:szCs w:val="32"/>
        </w:rPr>
        <w:t>’</w:t>
      </w:r>
      <w:r>
        <w:rPr>
          <w:spacing w:val="-6"/>
          <w:szCs w:val="32"/>
        </w:rPr>
        <w:t>经典诵读大赛</w:t>
      </w:r>
      <w:r>
        <w:rPr>
          <w:szCs w:val="32"/>
        </w:rPr>
        <w:t>”</w:t>
      </w:r>
      <w:r>
        <w:rPr>
          <w:spacing w:val="-6"/>
          <w:szCs w:val="32"/>
        </w:rPr>
        <w:t>遴选参赛作品，陕西省教育厅、省语委办决定举办</w:t>
      </w:r>
      <w:r>
        <w:rPr>
          <w:spacing w:val="-6"/>
          <w:szCs w:val="32"/>
        </w:rPr>
        <w:t>2021</w:t>
      </w:r>
      <w:r>
        <w:rPr>
          <w:spacing w:val="-6"/>
          <w:szCs w:val="32"/>
        </w:rPr>
        <w:t>年陕西省中华经典诵读大赛，活动由</w:t>
      </w:r>
      <w:r>
        <w:rPr>
          <w:szCs w:val="32"/>
        </w:rPr>
        <w:t>人民教育出版社、陕西省朗诵协会承办。</w:t>
      </w:r>
      <w:r>
        <w:rPr>
          <w:spacing w:val="-6"/>
          <w:szCs w:val="32"/>
        </w:rPr>
        <w:t>现制定方</w:t>
      </w:r>
      <w:r>
        <w:rPr>
          <w:szCs w:val="32"/>
        </w:rPr>
        <w:t>案</w:t>
      </w:r>
      <w:r>
        <w:rPr>
          <w:spacing w:val="-6"/>
          <w:szCs w:val="32"/>
        </w:rPr>
        <w:t>如下</w:t>
      </w:r>
      <w:r>
        <w:rPr>
          <w:szCs w:val="32"/>
        </w:rPr>
        <w:t>：</w:t>
      </w:r>
    </w:p>
    <w:p w:rsidR="006B79BD" w:rsidRDefault="006B79BD" w:rsidP="006B79BD">
      <w:pPr>
        <w:adjustRightInd w:val="0"/>
        <w:snapToGrid w:val="0"/>
        <w:spacing w:line="338" w:lineRule="auto"/>
        <w:ind w:firstLineChars="250" w:firstLine="800"/>
        <w:outlineLvl w:val="0"/>
        <w:rPr>
          <w:szCs w:val="32"/>
        </w:rPr>
      </w:pPr>
      <w:r>
        <w:rPr>
          <w:rFonts w:eastAsia="黑体"/>
          <w:szCs w:val="32"/>
        </w:rPr>
        <w:t>一、参赛对象、组别</w:t>
      </w:r>
    </w:p>
    <w:p w:rsidR="006B79BD" w:rsidRDefault="006B79BD" w:rsidP="006B79BD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（一）参赛对象</w:t>
      </w:r>
    </w:p>
    <w:p w:rsidR="006B79BD" w:rsidRDefault="006B79BD" w:rsidP="006B79BD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全省大中小学校在校师生及社会人员。</w:t>
      </w:r>
    </w:p>
    <w:p w:rsidR="006B79BD" w:rsidRDefault="006B79BD" w:rsidP="006B79BD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（二）参赛组别</w:t>
      </w:r>
    </w:p>
    <w:p w:rsidR="006B79BD" w:rsidRDefault="006B79BD" w:rsidP="006B79BD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bCs/>
          <w:szCs w:val="32"/>
        </w:rPr>
        <w:t>分</w:t>
      </w:r>
      <w:r>
        <w:rPr>
          <w:szCs w:val="32"/>
        </w:rPr>
        <w:t>小学生组、中学生组（含初中、高中、中职学生）、大学</w:t>
      </w:r>
      <w:r>
        <w:rPr>
          <w:szCs w:val="32"/>
        </w:rPr>
        <w:lastRenderedPageBreak/>
        <w:t>生组（含研究生）、留学生组、教师组和社会人员组等</w:t>
      </w:r>
      <w:r>
        <w:rPr>
          <w:szCs w:val="32"/>
        </w:rPr>
        <w:t>6</w:t>
      </w:r>
      <w:r>
        <w:rPr>
          <w:szCs w:val="32"/>
        </w:rPr>
        <w:t>个组别。</w:t>
      </w:r>
    </w:p>
    <w:p w:rsidR="006B79BD" w:rsidRDefault="006B79BD" w:rsidP="006B79BD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每组可个人参赛，也可</w:t>
      </w:r>
      <w:r>
        <w:rPr>
          <w:szCs w:val="32"/>
        </w:rPr>
        <w:t>2</w:t>
      </w:r>
      <w:r>
        <w:rPr>
          <w:szCs w:val="32"/>
        </w:rPr>
        <w:t>人（含）以上组成团队参赛，团队人数不设上限，参赛过程中人员不得更换。小学生组仅限小学生参赛，中学生组仅限中学生参赛，其余组别团队参赛的应按第一参赛者身份组别报名。指导教师不超过</w:t>
      </w:r>
      <w:r>
        <w:rPr>
          <w:szCs w:val="32"/>
        </w:rPr>
        <w:t>2</w:t>
      </w:r>
      <w:r>
        <w:rPr>
          <w:szCs w:val="32"/>
        </w:rPr>
        <w:t>人。</w:t>
      </w:r>
    </w:p>
    <w:p w:rsidR="006B79BD" w:rsidRDefault="006B79BD" w:rsidP="006B79BD">
      <w:pPr>
        <w:adjustRightInd w:val="0"/>
        <w:snapToGrid w:val="0"/>
        <w:spacing w:line="338" w:lineRule="auto"/>
        <w:ind w:firstLineChars="200" w:firstLine="640"/>
        <w:outlineLvl w:val="0"/>
        <w:rPr>
          <w:szCs w:val="32"/>
        </w:rPr>
      </w:pPr>
      <w:r>
        <w:rPr>
          <w:rFonts w:eastAsia="黑体"/>
          <w:bCs/>
          <w:szCs w:val="32"/>
        </w:rPr>
        <w:t>二、参赛方式</w:t>
      </w:r>
    </w:p>
    <w:p w:rsidR="006B79BD" w:rsidRDefault="006B79BD" w:rsidP="006B79BD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由各市（区、县）教育行政部门和高等学校组织本级活动，按照参赛作品要求及推荐名额，遴选报送省级比赛参赛作品。</w:t>
      </w:r>
    </w:p>
    <w:p w:rsidR="006B79BD" w:rsidRDefault="006B79BD" w:rsidP="006B79BD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各市（区、县）教育行政部门负责本辖区小学生组、中学生组、教师组、社会人员组作品的遴选报送。每个设区市（不含铜川市）每组推荐报送作品数量不超过</w:t>
      </w:r>
      <w:r>
        <w:rPr>
          <w:szCs w:val="32"/>
        </w:rPr>
        <w:t>7</w:t>
      </w:r>
      <w:r>
        <w:rPr>
          <w:szCs w:val="32"/>
        </w:rPr>
        <w:t>个，其中，小学生组或中学生组中必须有</w:t>
      </w:r>
      <w:r>
        <w:rPr>
          <w:szCs w:val="32"/>
        </w:rPr>
        <w:t>1</w:t>
      </w:r>
      <w:r>
        <w:rPr>
          <w:szCs w:val="32"/>
        </w:rPr>
        <w:t>个特教学校的作品。铜川市、西咸新区每组推荐报送作品不超过</w:t>
      </w:r>
      <w:r>
        <w:rPr>
          <w:szCs w:val="32"/>
        </w:rPr>
        <w:t>3</w:t>
      </w:r>
      <w:r>
        <w:rPr>
          <w:szCs w:val="32"/>
        </w:rPr>
        <w:t>个。杨凌示范区、韩城市、神木市、府谷县每组推荐报送作品不超过</w:t>
      </w:r>
      <w:r>
        <w:rPr>
          <w:szCs w:val="32"/>
        </w:rPr>
        <w:t>2</w:t>
      </w:r>
      <w:r>
        <w:rPr>
          <w:szCs w:val="32"/>
        </w:rPr>
        <w:t>个。</w:t>
      </w:r>
    </w:p>
    <w:p w:rsidR="006B79BD" w:rsidRDefault="006B79BD" w:rsidP="006B79BD">
      <w:pPr>
        <w:adjustRightInd w:val="0"/>
        <w:snapToGrid w:val="0"/>
        <w:spacing w:line="338" w:lineRule="auto"/>
        <w:ind w:firstLineChars="150" w:firstLine="480"/>
        <w:rPr>
          <w:szCs w:val="32"/>
        </w:rPr>
      </w:pPr>
      <w:r>
        <w:rPr>
          <w:szCs w:val="32"/>
        </w:rPr>
        <w:t>各高等学校负责本校大学生组、留学生组、教师组作品的遴选报送，</w:t>
      </w:r>
      <w:r>
        <w:rPr>
          <w:color w:val="000000"/>
          <w:szCs w:val="32"/>
        </w:rPr>
        <w:t>每组推荐报送作品</w:t>
      </w:r>
      <w:r>
        <w:rPr>
          <w:szCs w:val="32"/>
        </w:rPr>
        <w:t>不超过</w:t>
      </w:r>
      <w:r>
        <w:rPr>
          <w:szCs w:val="32"/>
        </w:rPr>
        <w:t>1</w:t>
      </w:r>
      <w:r>
        <w:rPr>
          <w:szCs w:val="32"/>
        </w:rPr>
        <w:t>个</w:t>
      </w:r>
      <w:r>
        <w:rPr>
          <w:color w:val="000000"/>
          <w:szCs w:val="32"/>
        </w:rPr>
        <w:t>。</w:t>
      </w:r>
    </w:p>
    <w:p w:rsidR="006B79BD" w:rsidRDefault="006B79BD" w:rsidP="006B79BD">
      <w:pPr>
        <w:adjustRightInd w:val="0"/>
        <w:snapToGrid w:val="0"/>
        <w:spacing w:line="338" w:lineRule="auto"/>
        <w:ind w:firstLineChars="200" w:firstLine="640"/>
        <w:outlineLvl w:val="0"/>
        <w:rPr>
          <w:szCs w:val="32"/>
        </w:rPr>
      </w:pPr>
      <w:r>
        <w:rPr>
          <w:rFonts w:eastAsia="黑体"/>
          <w:szCs w:val="32"/>
        </w:rPr>
        <w:lastRenderedPageBreak/>
        <w:t>三、奖项设置</w:t>
      </w:r>
    </w:p>
    <w:p w:rsidR="006B79BD" w:rsidRDefault="006B79BD" w:rsidP="006B79BD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各组别分别设一等奖（</w:t>
      </w:r>
      <w:r>
        <w:rPr>
          <w:szCs w:val="32"/>
        </w:rPr>
        <w:t>10%</w:t>
      </w:r>
      <w:r>
        <w:rPr>
          <w:szCs w:val="32"/>
        </w:rPr>
        <w:t>）、二等奖（</w:t>
      </w:r>
      <w:r>
        <w:rPr>
          <w:szCs w:val="32"/>
        </w:rPr>
        <w:t>15%</w:t>
      </w:r>
      <w:r>
        <w:rPr>
          <w:szCs w:val="32"/>
        </w:rPr>
        <w:t>）、三等奖（</w:t>
      </w:r>
      <w:r>
        <w:rPr>
          <w:szCs w:val="32"/>
        </w:rPr>
        <w:t>20%</w:t>
      </w:r>
      <w:r>
        <w:rPr>
          <w:szCs w:val="32"/>
        </w:rPr>
        <w:t>），优秀组织奖和优秀指导教师奖各若干名。获得二等奖以上的作品的指导教师评为优秀指导教师；优秀组织奖根据各市（区、县）和高校活动开展情况和报送作品质量情况确定。</w:t>
      </w:r>
    </w:p>
    <w:p w:rsidR="006B79BD" w:rsidRDefault="006B79BD" w:rsidP="006B79BD">
      <w:pPr>
        <w:adjustRightInd w:val="0"/>
        <w:snapToGrid w:val="0"/>
        <w:spacing w:line="338" w:lineRule="auto"/>
        <w:ind w:firstLineChars="200" w:firstLine="640"/>
        <w:outlineLvl w:val="0"/>
        <w:rPr>
          <w:szCs w:val="32"/>
        </w:rPr>
      </w:pPr>
      <w:r>
        <w:rPr>
          <w:rFonts w:eastAsia="黑体"/>
          <w:szCs w:val="32"/>
        </w:rPr>
        <w:t>四、参赛要求</w:t>
      </w:r>
    </w:p>
    <w:p w:rsidR="006B79BD" w:rsidRDefault="006B79BD" w:rsidP="006B79BD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（一）内容要求</w:t>
      </w:r>
    </w:p>
    <w:p w:rsidR="006B79BD" w:rsidRDefault="006B79BD" w:rsidP="006B79BD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诵读内容应为我国古代、近现代和当代有社会影响力的，体现中华优秀传统文化、革命文化和社会主义先进文化的经典诗文。当代作品应已正式出版或由主流媒体公开发表。鼓励诵读歌颂建党百年光辉历程、展现举世瞩目伟大成就的经典作品。</w:t>
      </w:r>
    </w:p>
    <w:p w:rsidR="006B79BD" w:rsidRDefault="006B79BD" w:rsidP="006B79BD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（二）形式要求</w:t>
      </w:r>
    </w:p>
    <w:p w:rsidR="006B79BD" w:rsidRDefault="006B79BD" w:rsidP="006B79BD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鼓励以团队形式集体诵读。作品可借助音乐、服装、吟诵等辅助手段融合展现诵读内容。视频作品必须同期录音，不得后期配音。</w:t>
      </w:r>
    </w:p>
    <w:p w:rsidR="006B79BD" w:rsidRDefault="006B79BD" w:rsidP="006B79BD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（三）提交要求</w:t>
      </w:r>
    </w:p>
    <w:p w:rsidR="006B79BD" w:rsidRDefault="006B79BD" w:rsidP="006B79BD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lastRenderedPageBreak/>
        <w:t>作品要求为</w:t>
      </w:r>
      <w:r>
        <w:rPr>
          <w:szCs w:val="32"/>
        </w:rPr>
        <w:t>2021</w:t>
      </w:r>
      <w:r>
        <w:rPr>
          <w:szCs w:val="32"/>
        </w:rPr>
        <w:t>年新录制创作的视频，高清</w:t>
      </w:r>
      <w:r>
        <w:rPr>
          <w:szCs w:val="32"/>
        </w:rPr>
        <w:t>1920*1080</w:t>
      </w:r>
      <w:r>
        <w:rPr>
          <w:szCs w:val="32"/>
        </w:rPr>
        <w:t>横屏拍摄，</w:t>
      </w:r>
      <w:r>
        <w:rPr>
          <w:szCs w:val="32"/>
        </w:rPr>
        <w:t>MP4</w:t>
      </w:r>
      <w:r>
        <w:rPr>
          <w:szCs w:val="32"/>
        </w:rPr>
        <w:t>视频格式，图像、声音清晰，不抖动、无噪音，长度</w:t>
      </w:r>
      <w:r>
        <w:rPr>
          <w:szCs w:val="32"/>
        </w:rPr>
        <w:t>3</w:t>
      </w:r>
      <w:r>
        <w:rPr>
          <w:rFonts w:hint="eastAsia"/>
          <w:szCs w:val="32"/>
        </w:rPr>
        <w:t>-</w:t>
      </w:r>
      <w:r>
        <w:rPr>
          <w:szCs w:val="32"/>
        </w:rPr>
        <w:t>6</w:t>
      </w:r>
      <w:r>
        <w:rPr>
          <w:szCs w:val="32"/>
        </w:rPr>
        <w:t>分钟，大小不超过</w:t>
      </w:r>
      <w:r>
        <w:rPr>
          <w:szCs w:val="32"/>
        </w:rPr>
        <w:t>700MB</w:t>
      </w:r>
      <w:r>
        <w:rPr>
          <w:szCs w:val="32"/>
        </w:rPr>
        <w:t>。作品提交后，相关信息不得更改。</w:t>
      </w:r>
    </w:p>
    <w:p w:rsidR="006B79BD" w:rsidRDefault="006B79BD" w:rsidP="006B79BD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视频开头要求以文字方式展示作品名称及作品作者、参赛者姓名、指导教师、组别等内容，此内容应与赛事平台填报信息一致，如不一致，以视频开头展示信息为准。视频文字建议使用方正字库字体，视频中不得使用未经肖像权人同意的肖像，不得使用未经授权的图片和视频。</w:t>
      </w:r>
    </w:p>
    <w:p w:rsidR="006B79BD" w:rsidRDefault="006B79BD" w:rsidP="006B79BD">
      <w:pPr>
        <w:adjustRightInd w:val="0"/>
        <w:snapToGrid w:val="0"/>
        <w:spacing w:line="338" w:lineRule="auto"/>
        <w:ind w:firstLineChars="200" w:firstLine="640"/>
        <w:outlineLvl w:val="0"/>
        <w:rPr>
          <w:szCs w:val="32"/>
        </w:rPr>
      </w:pPr>
      <w:r>
        <w:rPr>
          <w:rFonts w:eastAsia="黑体"/>
          <w:szCs w:val="32"/>
        </w:rPr>
        <w:t>五、赛程安排</w:t>
      </w:r>
    </w:p>
    <w:p w:rsidR="006B79BD" w:rsidRDefault="006B79BD" w:rsidP="006B79BD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（一）遴选推荐阶段</w:t>
      </w:r>
    </w:p>
    <w:p w:rsidR="006B79BD" w:rsidRDefault="006B79BD" w:rsidP="006B79BD">
      <w:pPr>
        <w:adjustRightInd w:val="0"/>
        <w:snapToGrid w:val="0"/>
        <w:spacing w:line="338" w:lineRule="auto"/>
        <w:ind w:firstLineChars="200" w:firstLine="640"/>
        <w:rPr>
          <w:color w:val="000000"/>
        </w:rPr>
      </w:pPr>
      <w:r>
        <w:rPr>
          <w:color w:val="000000"/>
        </w:rPr>
        <w:t>由各市（区、县）和各高等学校自行组织活动，遴选推荐参加省级大赛的作品。活动组织形式由各单位自行决定。各市（区、县）和高等学校务必于</w:t>
      </w:r>
      <w:r>
        <w:rPr>
          <w:color w:val="000000"/>
        </w:rPr>
        <w:t>7</w:t>
      </w:r>
      <w:r>
        <w:rPr>
          <w:color w:val="000000"/>
        </w:rPr>
        <w:t>月</w:t>
      </w:r>
      <w:r>
        <w:rPr>
          <w:color w:val="000000"/>
        </w:rPr>
        <w:t>15</w:t>
      </w:r>
      <w:r>
        <w:rPr>
          <w:color w:val="000000"/>
        </w:rPr>
        <w:t>日前将《陕西省</w:t>
      </w:r>
      <w:r>
        <w:rPr>
          <w:color w:val="000000"/>
        </w:rPr>
        <w:t>2021</w:t>
      </w:r>
      <w:r>
        <w:rPr>
          <w:color w:val="000000"/>
        </w:rPr>
        <w:t>中华经典诵读作品汇总表》（含</w:t>
      </w:r>
      <w:r>
        <w:rPr>
          <w:color w:val="000000"/>
        </w:rPr>
        <w:t>EXCEL</w:t>
      </w:r>
      <w:r>
        <w:rPr>
          <w:color w:val="000000"/>
        </w:rPr>
        <w:t>格式电子版、加盖公章的</w:t>
      </w:r>
      <w:r>
        <w:rPr>
          <w:color w:val="000000"/>
        </w:rPr>
        <w:t>PDF</w:t>
      </w:r>
      <w:r>
        <w:rPr>
          <w:color w:val="000000"/>
        </w:rPr>
        <w:t>格式扫描版）和参赛作品一起打包发送至</w:t>
      </w:r>
      <w:r>
        <w:rPr>
          <w:color w:val="000000"/>
        </w:rPr>
        <w:t>sxzhjdsd@163.com</w:t>
      </w:r>
      <w:r>
        <w:rPr>
          <w:color w:val="000000"/>
        </w:rPr>
        <w:t>，《作品</w:t>
      </w:r>
      <w:hyperlink r:id="rId4" w:history="1">
        <w:r>
          <w:rPr>
            <w:color w:val="000000"/>
          </w:rPr>
          <w:t>汇总表》同时发送省语委办邮箱</w:t>
        </w:r>
        <w:r>
          <w:rPr>
            <w:color w:val="000000"/>
          </w:rPr>
          <w:t>jytygc@163.com</w:t>
        </w:r>
      </w:hyperlink>
      <w:r>
        <w:rPr>
          <w:color w:val="000000"/>
        </w:rPr>
        <w:t>。邮件标题格式为</w:t>
      </w:r>
      <w:r>
        <w:rPr>
          <w:color w:val="000000"/>
        </w:rPr>
        <w:t>“</w:t>
      </w:r>
      <w:r>
        <w:rPr>
          <w:color w:val="000000"/>
        </w:rPr>
        <w:t>单位名称</w:t>
      </w:r>
      <w:r>
        <w:rPr>
          <w:color w:val="000000"/>
        </w:rPr>
        <w:t>+2021</w:t>
      </w:r>
      <w:r>
        <w:rPr>
          <w:color w:val="000000"/>
        </w:rPr>
        <w:t>年参加省级比赛作品汇总表</w:t>
      </w:r>
      <w:r>
        <w:rPr>
          <w:color w:val="000000"/>
        </w:rPr>
        <w:t>”</w:t>
      </w:r>
      <w:r>
        <w:rPr>
          <w:color w:val="000000"/>
        </w:rPr>
        <w:t>。</w:t>
      </w:r>
    </w:p>
    <w:p w:rsidR="006B79BD" w:rsidRDefault="006B79BD" w:rsidP="006B79BD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（二）省级评审阶段</w:t>
      </w:r>
      <w:r>
        <w:rPr>
          <w:rFonts w:eastAsia="楷体_GB2312"/>
          <w:b/>
          <w:bCs/>
          <w:kern w:val="0"/>
        </w:rPr>
        <w:t xml:space="preserve"> </w:t>
      </w:r>
    </w:p>
    <w:p w:rsidR="006B79BD" w:rsidRDefault="006B79BD" w:rsidP="006B79BD">
      <w:pPr>
        <w:adjustRightInd w:val="0"/>
        <w:snapToGrid w:val="0"/>
        <w:spacing w:line="338" w:lineRule="auto"/>
        <w:ind w:firstLineChars="200" w:firstLine="640"/>
        <w:rPr>
          <w:color w:val="000000"/>
        </w:rPr>
      </w:pPr>
      <w:r>
        <w:rPr>
          <w:color w:val="000000"/>
        </w:rPr>
        <w:t>通过组织专家评审，举办各组别的现场评审活动，评选出省级获奖作品。对入围国家复赛作品进行指导提升后报教育部、国家语委参加国家复赛。</w:t>
      </w:r>
    </w:p>
    <w:p w:rsidR="006B79BD" w:rsidRDefault="006B79BD" w:rsidP="006B79BD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（三）作品展演阶段</w:t>
      </w:r>
    </w:p>
    <w:p w:rsidR="006B79BD" w:rsidRDefault="006B79BD" w:rsidP="006B79BD">
      <w:pPr>
        <w:adjustRightInd w:val="0"/>
        <w:snapToGrid w:val="0"/>
        <w:spacing w:line="338" w:lineRule="auto"/>
        <w:ind w:firstLineChars="200" w:firstLine="640"/>
        <w:rPr>
          <w:rFonts w:eastAsia="楷体"/>
          <w:b/>
          <w:szCs w:val="32"/>
        </w:rPr>
      </w:pPr>
      <w:r>
        <w:rPr>
          <w:szCs w:val="32"/>
        </w:rPr>
        <w:t>省语委、省教育厅将结合推普周活动，择期举行</w:t>
      </w:r>
      <w:r>
        <w:rPr>
          <w:szCs w:val="32"/>
        </w:rPr>
        <w:t>2021</w:t>
      </w:r>
      <w:r>
        <w:rPr>
          <w:szCs w:val="32"/>
        </w:rPr>
        <w:t>年陕西省中华经典诵读作品展演，并为获奖单位和个人颁奖。</w:t>
      </w:r>
    </w:p>
    <w:p w:rsidR="006B79BD" w:rsidRDefault="006B79BD" w:rsidP="006B79BD">
      <w:pPr>
        <w:adjustRightInd w:val="0"/>
        <w:snapToGrid w:val="0"/>
        <w:spacing w:line="338" w:lineRule="auto"/>
        <w:ind w:firstLineChars="200" w:firstLine="640"/>
        <w:rPr>
          <w:rFonts w:eastAsia="楷体"/>
          <w:b/>
          <w:szCs w:val="32"/>
        </w:rPr>
      </w:pPr>
      <w:r>
        <w:rPr>
          <w:szCs w:val="32"/>
        </w:rPr>
        <w:t>联系人及电话：</w:t>
      </w:r>
      <w:r>
        <w:t>曹军平（省教育厅、省语委办）</w:t>
      </w:r>
    </w:p>
    <w:p w:rsidR="006B79BD" w:rsidRDefault="006B79BD" w:rsidP="006B79BD">
      <w:pPr>
        <w:adjustRightInd w:val="0"/>
        <w:snapToGrid w:val="0"/>
        <w:spacing w:line="338" w:lineRule="auto"/>
        <w:ind w:firstLineChars="900" w:firstLine="2880"/>
        <w:rPr>
          <w:rFonts w:eastAsia="楷体"/>
          <w:b/>
          <w:szCs w:val="32"/>
        </w:rPr>
      </w:pPr>
      <w:r>
        <w:t>029-88668680</w:t>
      </w:r>
    </w:p>
    <w:p w:rsidR="006B79BD" w:rsidRDefault="006B79BD" w:rsidP="006B79BD">
      <w:pPr>
        <w:adjustRightInd w:val="0"/>
        <w:snapToGrid w:val="0"/>
        <w:spacing w:line="338" w:lineRule="auto"/>
        <w:ind w:firstLineChars="900" w:firstLine="2880"/>
        <w:rPr>
          <w:rFonts w:eastAsia="楷体"/>
          <w:b/>
          <w:szCs w:val="32"/>
        </w:rPr>
      </w:pPr>
      <w:r>
        <w:t>张</w:t>
      </w:r>
      <w:r>
        <w:t xml:space="preserve">  </w:t>
      </w:r>
      <w:r>
        <w:t>鹏（人民教育出版社）</w:t>
      </w:r>
    </w:p>
    <w:p w:rsidR="006B79BD" w:rsidRDefault="006B79BD" w:rsidP="006B79BD">
      <w:pPr>
        <w:adjustRightInd w:val="0"/>
        <w:snapToGrid w:val="0"/>
        <w:spacing w:line="338" w:lineRule="auto"/>
        <w:ind w:firstLineChars="900" w:firstLine="2880"/>
        <w:rPr>
          <w:rFonts w:eastAsia="楷体"/>
          <w:b/>
          <w:szCs w:val="32"/>
        </w:rPr>
      </w:pPr>
      <w:r>
        <w:t>15802944144</w:t>
      </w:r>
    </w:p>
    <w:p w:rsidR="006B79BD" w:rsidRDefault="006B79BD" w:rsidP="006B79BD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</w:p>
    <w:p w:rsidR="006B79BD" w:rsidRDefault="006B79BD" w:rsidP="006B79BD">
      <w:pPr>
        <w:spacing w:line="338" w:lineRule="auto"/>
        <w:rPr>
          <w:szCs w:val="32"/>
        </w:rPr>
      </w:pPr>
    </w:p>
    <w:p w:rsidR="006B79BD" w:rsidRDefault="006B79BD" w:rsidP="006B79BD">
      <w:pPr>
        <w:spacing w:line="338" w:lineRule="auto"/>
        <w:rPr>
          <w:szCs w:val="32"/>
        </w:rPr>
        <w:sectPr w:rsidR="006B79BD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2098" w:right="1474" w:bottom="1985" w:left="1588" w:header="851" w:footer="1701" w:gutter="0"/>
          <w:cols w:space="720"/>
          <w:docGrid w:linePitch="435"/>
        </w:sectPr>
      </w:pPr>
    </w:p>
    <w:p w:rsidR="006B79BD" w:rsidRDefault="006B79BD" w:rsidP="006B79BD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</w:t>
      </w:r>
      <w:r>
        <w:rPr>
          <w:rFonts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年中华经典诵读省级比赛作品汇总表</w:t>
      </w:r>
    </w:p>
    <w:p w:rsidR="006B79BD" w:rsidRDefault="006B79BD" w:rsidP="006B79BD">
      <w:pPr>
        <w:adjustRightInd w:val="0"/>
        <w:snapToGrid w:val="0"/>
        <w:spacing w:line="560" w:lineRule="exact"/>
        <w:jc w:val="left"/>
        <w:rPr>
          <w:rFonts w:ascii="宋体" w:eastAsia="宋体" w:hAnsi="宋体"/>
          <w:sz w:val="24"/>
          <w:szCs w:val="28"/>
          <w:u w:val="single"/>
        </w:rPr>
      </w:pPr>
      <w:r>
        <w:rPr>
          <w:rFonts w:ascii="宋体" w:eastAsia="宋体" w:hAnsi="宋体"/>
          <w:sz w:val="24"/>
          <w:szCs w:val="28"/>
        </w:rPr>
        <w:t>填表日期：</w:t>
      </w:r>
      <w:r>
        <w:rPr>
          <w:rFonts w:ascii="宋体" w:eastAsia="宋体" w:hAnsi="宋体"/>
          <w:sz w:val="24"/>
          <w:szCs w:val="28"/>
          <w:u w:val="single"/>
        </w:rPr>
        <w:t xml:space="preserve">     </w:t>
      </w:r>
      <w:r>
        <w:rPr>
          <w:rFonts w:ascii="宋体" w:eastAsia="宋体" w:hAnsi="宋体"/>
          <w:sz w:val="24"/>
          <w:szCs w:val="28"/>
        </w:rPr>
        <w:t>年</w:t>
      </w:r>
      <w:r>
        <w:rPr>
          <w:rFonts w:ascii="宋体" w:eastAsia="宋体" w:hAnsi="宋体"/>
          <w:sz w:val="24"/>
          <w:szCs w:val="28"/>
          <w:u w:val="single"/>
        </w:rPr>
        <w:t xml:space="preserve">    </w:t>
      </w:r>
      <w:r>
        <w:rPr>
          <w:rFonts w:ascii="宋体" w:eastAsia="宋体" w:hAnsi="宋体"/>
          <w:sz w:val="24"/>
          <w:szCs w:val="28"/>
        </w:rPr>
        <w:t>月</w:t>
      </w:r>
      <w:r>
        <w:rPr>
          <w:rFonts w:ascii="宋体" w:eastAsia="宋体" w:hAnsi="宋体"/>
          <w:sz w:val="24"/>
          <w:szCs w:val="28"/>
          <w:u w:val="single"/>
        </w:rPr>
        <w:t xml:space="preserve">    </w:t>
      </w:r>
      <w:r>
        <w:rPr>
          <w:rFonts w:ascii="宋体" w:eastAsia="宋体" w:hAnsi="宋体"/>
          <w:sz w:val="24"/>
          <w:szCs w:val="28"/>
        </w:rPr>
        <w:t>日      本单位初赛作品总数：</w:t>
      </w:r>
      <w:r>
        <w:rPr>
          <w:rFonts w:ascii="宋体" w:eastAsia="宋体" w:hAnsi="宋体"/>
          <w:sz w:val="24"/>
          <w:szCs w:val="28"/>
          <w:u w:val="single"/>
        </w:rPr>
        <w:t xml:space="preserve">     </w:t>
      </w:r>
      <w:r>
        <w:rPr>
          <w:rFonts w:ascii="宋体" w:eastAsia="宋体" w:hAnsi="宋体"/>
          <w:sz w:val="24"/>
          <w:szCs w:val="28"/>
        </w:rPr>
        <w:t>（个）， 入围省级比赛作品数量：</w:t>
      </w:r>
      <w:r>
        <w:rPr>
          <w:rFonts w:ascii="宋体" w:eastAsia="宋体" w:hAnsi="宋体"/>
          <w:sz w:val="24"/>
          <w:szCs w:val="28"/>
          <w:u w:val="single"/>
        </w:rPr>
        <w:t xml:space="preserve">    </w:t>
      </w:r>
      <w:r>
        <w:rPr>
          <w:rFonts w:ascii="宋体" w:eastAsia="宋体" w:hAnsi="宋体"/>
          <w:sz w:val="24"/>
          <w:szCs w:val="28"/>
        </w:rPr>
        <w:t>（个） 推荐比例：</w:t>
      </w:r>
      <w:r>
        <w:rPr>
          <w:rFonts w:ascii="宋体" w:eastAsia="宋体" w:hAnsi="宋体"/>
          <w:sz w:val="24"/>
          <w:szCs w:val="28"/>
          <w:u w:val="single"/>
        </w:rPr>
        <w:t xml:space="preserve">       </w:t>
      </w:r>
      <w:r>
        <w:rPr>
          <w:rFonts w:ascii="宋体" w:eastAsia="宋体" w:hAnsi="宋体"/>
          <w:sz w:val="24"/>
          <w:szCs w:val="28"/>
        </w:rPr>
        <w:t>（%）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1276"/>
        <w:gridCol w:w="2420"/>
        <w:gridCol w:w="1843"/>
        <w:gridCol w:w="2267"/>
        <w:gridCol w:w="1983"/>
        <w:gridCol w:w="1265"/>
        <w:gridCol w:w="1987"/>
        <w:gridCol w:w="862"/>
        <w:gridCol w:w="1001"/>
      </w:tblGrid>
      <w:tr w:rsidR="006B79BD" w:rsidTr="00EC5262">
        <w:trPr>
          <w:trHeight w:val="692"/>
          <w:jc w:val="center"/>
        </w:trPr>
        <w:tc>
          <w:tcPr>
            <w:tcW w:w="1894" w:type="dxa"/>
            <w:gridSpan w:val="2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eastAsia="宋体"/>
                <w:b/>
                <w:kern w:val="0"/>
                <w:sz w:val="28"/>
                <w:szCs w:val="28"/>
              </w:rPr>
            </w:pPr>
            <w:r>
              <w:rPr>
                <w:rFonts w:eastAsia="宋体"/>
                <w:b/>
                <w:kern w:val="0"/>
                <w:sz w:val="24"/>
              </w:rPr>
              <w:t>报送单位名称</w:t>
            </w:r>
            <w:r>
              <w:rPr>
                <w:rFonts w:eastAsia="宋体"/>
                <w:b/>
                <w:kern w:val="0"/>
                <w:sz w:val="22"/>
                <w:szCs w:val="28"/>
              </w:rPr>
              <w:t>（加盖公章）</w:t>
            </w:r>
          </w:p>
        </w:tc>
        <w:tc>
          <w:tcPr>
            <w:tcW w:w="2420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b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联系人</w:t>
            </w:r>
          </w:p>
        </w:tc>
        <w:tc>
          <w:tcPr>
            <w:tcW w:w="2267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b/>
                <w:kern w:val="0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联系手机号码</w:t>
            </w:r>
          </w:p>
        </w:tc>
        <w:tc>
          <w:tcPr>
            <w:tcW w:w="1265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b/>
                <w:kern w:val="0"/>
                <w:sz w:val="24"/>
              </w:rPr>
            </w:pPr>
          </w:p>
        </w:tc>
        <w:tc>
          <w:tcPr>
            <w:tcW w:w="1987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电子邮箱</w:t>
            </w:r>
          </w:p>
        </w:tc>
        <w:tc>
          <w:tcPr>
            <w:tcW w:w="1863" w:type="dxa"/>
            <w:gridSpan w:val="2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b/>
                <w:kern w:val="0"/>
                <w:sz w:val="24"/>
              </w:rPr>
            </w:pPr>
          </w:p>
        </w:tc>
      </w:tr>
      <w:tr w:rsidR="006B79BD" w:rsidTr="00EC5262">
        <w:trPr>
          <w:trHeight w:val="873"/>
          <w:jc w:val="center"/>
        </w:trPr>
        <w:tc>
          <w:tcPr>
            <w:tcW w:w="618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序</w:t>
            </w:r>
            <w:r>
              <w:rPr>
                <w:rFonts w:eastAsia="宋体"/>
                <w:b/>
                <w:kern w:val="0"/>
                <w:sz w:val="24"/>
              </w:rPr>
              <w:t xml:space="preserve">  </w:t>
            </w:r>
            <w:r>
              <w:rPr>
                <w:rFonts w:eastAsia="宋体"/>
                <w:b/>
                <w:kern w:val="0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组</w:t>
            </w:r>
            <w:r>
              <w:rPr>
                <w:rFonts w:eastAsia="宋体"/>
                <w:b/>
                <w:kern w:val="0"/>
                <w:sz w:val="24"/>
              </w:rPr>
              <w:t xml:space="preserve">  </w:t>
            </w:r>
            <w:r>
              <w:rPr>
                <w:rFonts w:eastAsia="宋体"/>
                <w:b/>
                <w:kern w:val="0"/>
                <w:sz w:val="24"/>
              </w:rPr>
              <w:t>别</w:t>
            </w:r>
          </w:p>
        </w:tc>
        <w:tc>
          <w:tcPr>
            <w:tcW w:w="2420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作品名称</w:t>
            </w:r>
          </w:p>
          <w:p w:rsidR="006B79BD" w:rsidRDefault="006B79BD" w:rsidP="00EC526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（原作者名称）</w:t>
            </w:r>
          </w:p>
        </w:tc>
        <w:tc>
          <w:tcPr>
            <w:tcW w:w="1843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参赛者姓名</w:t>
            </w:r>
          </w:p>
        </w:tc>
        <w:tc>
          <w:tcPr>
            <w:tcW w:w="2267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参赛者单位</w:t>
            </w:r>
            <w:r>
              <w:rPr>
                <w:rFonts w:eastAsia="宋体"/>
                <w:b/>
                <w:kern w:val="0"/>
                <w:sz w:val="24"/>
              </w:rPr>
              <w:t>/</w:t>
            </w:r>
            <w:r>
              <w:rPr>
                <w:rFonts w:eastAsia="宋体"/>
                <w:b/>
                <w:kern w:val="0"/>
                <w:sz w:val="24"/>
              </w:rPr>
              <w:t>学校</w:t>
            </w:r>
          </w:p>
        </w:tc>
        <w:tc>
          <w:tcPr>
            <w:tcW w:w="1983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参赛者手机号</w:t>
            </w:r>
          </w:p>
        </w:tc>
        <w:tc>
          <w:tcPr>
            <w:tcW w:w="1265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指导教师姓名</w:t>
            </w:r>
          </w:p>
        </w:tc>
        <w:tc>
          <w:tcPr>
            <w:tcW w:w="1987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指导教师单位</w:t>
            </w:r>
          </w:p>
        </w:tc>
        <w:tc>
          <w:tcPr>
            <w:tcW w:w="862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名次</w:t>
            </w:r>
          </w:p>
        </w:tc>
        <w:tc>
          <w:tcPr>
            <w:tcW w:w="1001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备</w:t>
            </w:r>
            <w:r>
              <w:rPr>
                <w:rFonts w:eastAsia="宋体"/>
                <w:b/>
                <w:kern w:val="0"/>
                <w:sz w:val="24"/>
              </w:rPr>
              <w:t xml:space="preserve">  </w:t>
            </w:r>
            <w:r>
              <w:rPr>
                <w:rFonts w:eastAsia="宋体"/>
                <w:b/>
                <w:kern w:val="0"/>
                <w:sz w:val="24"/>
              </w:rPr>
              <w:t>注</w:t>
            </w:r>
          </w:p>
        </w:tc>
      </w:tr>
      <w:tr w:rsidR="006B79BD" w:rsidTr="00EC5262">
        <w:trPr>
          <w:trHeight w:val="214"/>
          <w:jc w:val="center"/>
        </w:trPr>
        <w:tc>
          <w:tcPr>
            <w:tcW w:w="618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小学生组</w:t>
            </w:r>
          </w:p>
        </w:tc>
        <w:tc>
          <w:tcPr>
            <w:tcW w:w="2420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画（王维）</w:t>
            </w:r>
          </w:p>
        </w:tc>
        <w:tc>
          <w:tcPr>
            <w:tcW w:w="1843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赵某</w:t>
            </w:r>
          </w:p>
        </w:tc>
        <w:tc>
          <w:tcPr>
            <w:tcW w:w="2267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×××</w:t>
            </w:r>
            <w:r>
              <w:rPr>
                <w:rFonts w:eastAsia="宋体"/>
                <w:kern w:val="0"/>
                <w:sz w:val="24"/>
              </w:rPr>
              <w:t>第一小学</w:t>
            </w:r>
          </w:p>
        </w:tc>
        <w:tc>
          <w:tcPr>
            <w:tcW w:w="1983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15812345678</w:t>
            </w:r>
          </w:p>
        </w:tc>
        <w:tc>
          <w:tcPr>
            <w:tcW w:w="1265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钱某</w:t>
            </w:r>
          </w:p>
        </w:tc>
        <w:tc>
          <w:tcPr>
            <w:tcW w:w="1987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×××</w:t>
            </w:r>
            <w:r>
              <w:rPr>
                <w:rFonts w:eastAsia="宋体"/>
                <w:kern w:val="0"/>
                <w:sz w:val="24"/>
              </w:rPr>
              <w:t>第一小学</w:t>
            </w:r>
          </w:p>
        </w:tc>
        <w:tc>
          <w:tcPr>
            <w:tcW w:w="862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6B79BD" w:rsidTr="00EC5262">
        <w:trPr>
          <w:trHeight w:val="410"/>
          <w:jc w:val="center"/>
        </w:trPr>
        <w:tc>
          <w:tcPr>
            <w:tcW w:w="618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 w:rsidR="006B79BD" w:rsidTr="00EC5262">
        <w:trPr>
          <w:trHeight w:val="447"/>
          <w:jc w:val="center"/>
        </w:trPr>
        <w:tc>
          <w:tcPr>
            <w:tcW w:w="618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b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 w:rsidR="006B79BD" w:rsidTr="00EC5262">
        <w:trPr>
          <w:trHeight w:val="1188"/>
          <w:jc w:val="center"/>
        </w:trPr>
        <w:tc>
          <w:tcPr>
            <w:tcW w:w="15522" w:type="dxa"/>
            <w:gridSpan w:val="10"/>
            <w:vAlign w:val="center"/>
          </w:tcPr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活动开展情况（</w:t>
            </w:r>
            <w:r>
              <w:rPr>
                <w:rFonts w:eastAsia="宋体"/>
                <w:kern w:val="0"/>
                <w:sz w:val="28"/>
                <w:szCs w:val="28"/>
              </w:rPr>
              <w:t>300</w:t>
            </w:r>
            <w:r>
              <w:rPr>
                <w:rFonts w:eastAsia="宋体"/>
                <w:kern w:val="0"/>
                <w:sz w:val="28"/>
                <w:szCs w:val="28"/>
              </w:rPr>
              <w:t>字左右）：（内容包括活动开展情况概要，作品遴选形式、组织活动场次、参与活动的总人次等。）</w:t>
            </w:r>
          </w:p>
          <w:p w:rsidR="006B79BD" w:rsidRDefault="006B79BD" w:rsidP="00EC526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</w:tr>
    </w:tbl>
    <w:p w:rsidR="006B79BD" w:rsidRDefault="006B79BD" w:rsidP="006B79BD">
      <w:pPr>
        <w:adjustRightInd w:val="0"/>
        <w:snapToGrid w:val="0"/>
        <w:spacing w:line="240" w:lineRule="atLeast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填表说明：</w:t>
      </w:r>
      <w:r>
        <w:rPr>
          <w:rFonts w:eastAsia="宋体"/>
          <w:sz w:val="21"/>
          <w:szCs w:val="21"/>
        </w:rPr>
        <w:t xml:space="preserve">1. </w:t>
      </w:r>
      <w:r>
        <w:rPr>
          <w:rFonts w:eastAsia="宋体"/>
          <w:sz w:val="21"/>
          <w:szCs w:val="21"/>
        </w:rPr>
        <w:t>序号：每个组别单独排序。</w:t>
      </w:r>
    </w:p>
    <w:p w:rsidR="006B79BD" w:rsidRDefault="006B79BD" w:rsidP="006B79BD">
      <w:pPr>
        <w:adjustRightInd w:val="0"/>
        <w:snapToGrid w:val="0"/>
        <w:spacing w:line="240" w:lineRule="atLeast"/>
        <w:ind w:firstLineChars="500" w:firstLine="1050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 xml:space="preserve">2. </w:t>
      </w:r>
      <w:r>
        <w:rPr>
          <w:rFonts w:eastAsia="宋体"/>
          <w:sz w:val="21"/>
          <w:szCs w:val="21"/>
        </w:rPr>
        <w:t>作品名称：准确填写作品名称，注明原作者。</w:t>
      </w:r>
    </w:p>
    <w:p w:rsidR="006B79BD" w:rsidRDefault="006B79BD" w:rsidP="006B79BD">
      <w:pPr>
        <w:adjustRightInd w:val="0"/>
        <w:snapToGrid w:val="0"/>
        <w:spacing w:line="240" w:lineRule="atLeast"/>
        <w:ind w:firstLineChars="500" w:firstLine="1050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 xml:space="preserve">3. </w:t>
      </w:r>
      <w:r>
        <w:rPr>
          <w:rFonts w:eastAsia="宋体"/>
          <w:sz w:val="21"/>
          <w:szCs w:val="21"/>
        </w:rPr>
        <w:t>参赛者姓名：以个人名义参赛的填写个人姓名；以集体名义参赛的，填写单位或学校名称，名称以公章为准。多人参赛但不以集体名义的，最</w:t>
      </w:r>
    </w:p>
    <w:p w:rsidR="006B79BD" w:rsidRDefault="006B79BD" w:rsidP="006B79BD">
      <w:pPr>
        <w:adjustRightInd w:val="0"/>
        <w:snapToGrid w:val="0"/>
        <w:spacing w:line="240" w:lineRule="atLeast"/>
        <w:ind w:firstLineChars="600" w:firstLine="1260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多填写</w:t>
      </w:r>
      <w:r>
        <w:rPr>
          <w:rFonts w:eastAsia="宋体"/>
          <w:sz w:val="21"/>
          <w:szCs w:val="21"/>
        </w:rPr>
        <w:t>8</w:t>
      </w:r>
      <w:r>
        <w:rPr>
          <w:rFonts w:eastAsia="宋体"/>
          <w:sz w:val="21"/>
          <w:szCs w:val="21"/>
        </w:rPr>
        <w:t>人姓名，其余用</w:t>
      </w:r>
      <w:r>
        <w:rPr>
          <w:rFonts w:eastAsia="宋体"/>
          <w:sz w:val="21"/>
          <w:szCs w:val="21"/>
        </w:rPr>
        <w:t>“</w:t>
      </w:r>
      <w:r>
        <w:rPr>
          <w:rFonts w:eastAsia="宋体"/>
          <w:sz w:val="21"/>
          <w:szCs w:val="21"/>
        </w:rPr>
        <w:t>等</w:t>
      </w:r>
      <w:r>
        <w:rPr>
          <w:rFonts w:eastAsia="宋体"/>
          <w:sz w:val="21"/>
          <w:szCs w:val="21"/>
        </w:rPr>
        <w:t>*</w:t>
      </w:r>
      <w:r>
        <w:rPr>
          <w:rFonts w:eastAsia="宋体"/>
          <w:sz w:val="21"/>
          <w:szCs w:val="21"/>
        </w:rPr>
        <w:t>人</w:t>
      </w:r>
      <w:r>
        <w:rPr>
          <w:rFonts w:eastAsia="宋体"/>
          <w:sz w:val="21"/>
          <w:szCs w:val="21"/>
        </w:rPr>
        <w:t>”</w:t>
      </w:r>
      <w:r>
        <w:rPr>
          <w:rFonts w:eastAsia="宋体"/>
          <w:sz w:val="21"/>
          <w:szCs w:val="21"/>
        </w:rPr>
        <w:t>表示。例：赵某、钱某、孙某、李某、周某、吴某、郑某、王某等</w:t>
      </w:r>
      <w:r>
        <w:rPr>
          <w:rFonts w:eastAsia="宋体"/>
          <w:sz w:val="21"/>
          <w:szCs w:val="21"/>
        </w:rPr>
        <w:t>20</w:t>
      </w:r>
      <w:r>
        <w:rPr>
          <w:rFonts w:eastAsia="宋体"/>
          <w:sz w:val="21"/>
          <w:szCs w:val="21"/>
        </w:rPr>
        <w:t>人。留学生及外籍教师填写姓名时，以</w:t>
      </w:r>
    </w:p>
    <w:p w:rsidR="006B79BD" w:rsidRDefault="006B79BD" w:rsidP="006B79BD">
      <w:pPr>
        <w:adjustRightInd w:val="0"/>
        <w:snapToGrid w:val="0"/>
        <w:spacing w:line="240" w:lineRule="atLeast"/>
        <w:ind w:firstLineChars="600" w:firstLine="1260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“</w:t>
      </w:r>
      <w:r>
        <w:rPr>
          <w:rFonts w:eastAsia="宋体"/>
          <w:sz w:val="21"/>
          <w:szCs w:val="21"/>
        </w:rPr>
        <w:t>母语名字（中文名字）</w:t>
      </w:r>
      <w:r>
        <w:rPr>
          <w:rFonts w:eastAsia="宋体"/>
          <w:sz w:val="21"/>
          <w:szCs w:val="21"/>
        </w:rPr>
        <w:t>”</w:t>
      </w:r>
      <w:r>
        <w:rPr>
          <w:rFonts w:eastAsia="宋体"/>
          <w:sz w:val="21"/>
          <w:szCs w:val="21"/>
        </w:rPr>
        <w:t>的形式填写，例：</w:t>
      </w:r>
      <w:r>
        <w:rPr>
          <w:rFonts w:eastAsia="宋体"/>
          <w:sz w:val="21"/>
          <w:szCs w:val="21"/>
        </w:rPr>
        <w:t>Michel (</w:t>
      </w:r>
      <w:r>
        <w:rPr>
          <w:rFonts w:eastAsia="宋体"/>
          <w:sz w:val="21"/>
          <w:szCs w:val="21"/>
        </w:rPr>
        <w:t>迈克</w:t>
      </w:r>
      <w:r>
        <w:rPr>
          <w:rFonts w:eastAsia="宋体"/>
          <w:sz w:val="21"/>
          <w:szCs w:val="21"/>
        </w:rPr>
        <w:t>)</w:t>
      </w:r>
      <w:r>
        <w:rPr>
          <w:rFonts w:eastAsia="宋体"/>
          <w:sz w:val="21"/>
          <w:szCs w:val="21"/>
        </w:rPr>
        <w:t>。姓名填报后无法更改。</w:t>
      </w:r>
    </w:p>
    <w:p w:rsidR="006B79BD" w:rsidRDefault="006B79BD" w:rsidP="006B79BD">
      <w:pPr>
        <w:adjustRightInd w:val="0"/>
        <w:snapToGrid w:val="0"/>
        <w:spacing w:line="240" w:lineRule="atLeast"/>
        <w:ind w:firstLineChars="500" w:firstLine="1050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 xml:space="preserve">4. </w:t>
      </w:r>
      <w:r>
        <w:rPr>
          <w:rFonts w:eastAsia="宋体"/>
          <w:sz w:val="21"/>
          <w:szCs w:val="21"/>
        </w:rPr>
        <w:t>参赛者单位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z w:val="21"/>
          <w:szCs w:val="21"/>
        </w:rPr>
        <w:t>学校：以公章为准填写单位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z w:val="21"/>
          <w:szCs w:val="21"/>
        </w:rPr>
        <w:t>学校名称。请勿填写公章以外的团体名称。</w:t>
      </w:r>
    </w:p>
    <w:p w:rsidR="006B79BD" w:rsidRDefault="006B79BD" w:rsidP="006B79BD">
      <w:pPr>
        <w:adjustRightInd w:val="0"/>
        <w:snapToGrid w:val="0"/>
        <w:spacing w:line="240" w:lineRule="atLeast"/>
        <w:ind w:firstLineChars="500" w:firstLine="1050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 xml:space="preserve">5. </w:t>
      </w:r>
      <w:r>
        <w:rPr>
          <w:rFonts w:eastAsia="宋体"/>
          <w:sz w:val="21"/>
          <w:szCs w:val="21"/>
        </w:rPr>
        <w:t>参赛者手机号：用于大赛官网注册、下载个人获奖证书，一个作品对应一个手机号码。</w:t>
      </w:r>
    </w:p>
    <w:p w:rsidR="006B79BD" w:rsidRDefault="006B79BD" w:rsidP="006B79BD">
      <w:pPr>
        <w:adjustRightInd w:val="0"/>
        <w:snapToGrid w:val="0"/>
        <w:spacing w:line="240" w:lineRule="atLeast"/>
        <w:ind w:firstLineChars="500" w:firstLine="1050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 xml:space="preserve">6. </w:t>
      </w:r>
      <w:r>
        <w:rPr>
          <w:rFonts w:eastAsia="宋体"/>
          <w:sz w:val="21"/>
          <w:szCs w:val="21"/>
        </w:rPr>
        <w:t>指导教师：诵读大赛不超过</w:t>
      </w:r>
      <w:r>
        <w:rPr>
          <w:rFonts w:eastAsia="宋体"/>
          <w:sz w:val="21"/>
          <w:szCs w:val="21"/>
        </w:rPr>
        <w:t>2</w:t>
      </w:r>
      <w:r>
        <w:rPr>
          <w:rFonts w:eastAsia="宋体"/>
          <w:sz w:val="21"/>
          <w:szCs w:val="21"/>
        </w:rPr>
        <w:t>人，其他三项赛事限报</w:t>
      </w:r>
      <w:r>
        <w:rPr>
          <w:rFonts w:eastAsia="宋体"/>
          <w:sz w:val="21"/>
          <w:szCs w:val="21"/>
        </w:rPr>
        <w:t>1</w:t>
      </w:r>
      <w:r>
        <w:rPr>
          <w:rFonts w:eastAsia="宋体"/>
          <w:sz w:val="21"/>
          <w:szCs w:val="21"/>
        </w:rPr>
        <w:t>人。准确填写指导教师所在单位。</w:t>
      </w:r>
    </w:p>
    <w:p w:rsidR="006B79BD" w:rsidRDefault="006B79BD" w:rsidP="006B79BD">
      <w:pPr>
        <w:adjustRightInd w:val="0"/>
        <w:snapToGrid w:val="0"/>
        <w:spacing w:line="240" w:lineRule="atLeast"/>
        <w:ind w:firstLineChars="500" w:firstLine="1050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 xml:space="preserve">7. </w:t>
      </w:r>
      <w:r>
        <w:rPr>
          <w:rFonts w:eastAsia="宋体"/>
          <w:sz w:val="21"/>
          <w:szCs w:val="21"/>
        </w:rPr>
        <w:t>名次：填写作品在本地区（单位）比赛中的名次。</w:t>
      </w:r>
    </w:p>
    <w:p w:rsidR="006B79BD" w:rsidRDefault="006B79BD" w:rsidP="006B79BD">
      <w:pPr>
        <w:adjustRightInd w:val="0"/>
        <w:snapToGrid w:val="0"/>
        <w:spacing w:line="240" w:lineRule="atLeast"/>
        <w:ind w:firstLineChars="500" w:firstLine="1050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 xml:space="preserve">8. </w:t>
      </w:r>
      <w:r>
        <w:rPr>
          <w:rFonts w:eastAsia="宋体"/>
          <w:sz w:val="21"/>
          <w:szCs w:val="21"/>
        </w:rPr>
        <w:t>作品汇总表填好后，加盖前段单位公章，扫描生成</w:t>
      </w:r>
      <w:r>
        <w:rPr>
          <w:rFonts w:eastAsia="宋体"/>
          <w:sz w:val="21"/>
          <w:szCs w:val="21"/>
        </w:rPr>
        <w:t>PDF</w:t>
      </w:r>
      <w:r>
        <w:rPr>
          <w:rFonts w:eastAsia="宋体"/>
          <w:sz w:val="21"/>
          <w:szCs w:val="21"/>
        </w:rPr>
        <w:t>文件，命名为</w:t>
      </w:r>
      <w:r>
        <w:rPr>
          <w:rFonts w:eastAsia="宋体"/>
          <w:sz w:val="21"/>
          <w:szCs w:val="21"/>
        </w:rPr>
        <w:t xml:space="preserve"> “</w:t>
      </w:r>
      <w:r>
        <w:rPr>
          <w:rFonts w:eastAsia="宋体"/>
          <w:sz w:val="21"/>
          <w:szCs w:val="21"/>
        </w:rPr>
        <w:t>单位名称</w:t>
      </w:r>
      <w:r>
        <w:rPr>
          <w:rFonts w:eastAsia="宋体"/>
          <w:sz w:val="21"/>
          <w:szCs w:val="21"/>
        </w:rPr>
        <w:t>+</w:t>
      </w:r>
      <w:hyperlink r:id="rId10" w:history="1">
        <w:r>
          <w:rPr>
            <w:rStyle w:val="a3"/>
            <w:rFonts w:eastAsia="宋体"/>
            <w:sz w:val="21"/>
            <w:szCs w:val="21"/>
          </w:rPr>
          <w:t>2021</w:t>
        </w:r>
        <w:r>
          <w:rPr>
            <w:rStyle w:val="a3"/>
            <w:rFonts w:eastAsia="宋体"/>
            <w:sz w:val="21"/>
            <w:szCs w:val="21"/>
          </w:rPr>
          <w:t>年晋级省级比赛作品汇总表</w:t>
        </w:r>
        <w:r>
          <w:rPr>
            <w:rStyle w:val="a3"/>
            <w:rFonts w:eastAsia="宋体"/>
            <w:sz w:val="21"/>
            <w:szCs w:val="21"/>
          </w:rPr>
          <w:t>”</w:t>
        </w:r>
        <w:r>
          <w:rPr>
            <w:rStyle w:val="a3"/>
            <w:rFonts w:eastAsia="宋体"/>
            <w:sz w:val="21"/>
            <w:szCs w:val="21"/>
          </w:rPr>
          <w:t>，将</w:t>
        </w:r>
        <w:r>
          <w:rPr>
            <w:rStyle w:val="a3"/>
            <w:rFonts w:eastAsia="宋体"/>
            <w:sz w:val="21"/>
            <w:szCs w:val="21"/>
          </w:rPr>
          <w:t>EXCEL</w:t>
        </w:r>
        <w:r>
          <w:rPr>
            <w:rStyle w:val="a3"/>
            <w:rFonts w:eastAsia="宋体"/>
            <w:sz w:val="21"/>
            <w:szCs w:val="21"/>
          </w:rPr>
          <w:t>版与</w:t>
        </w:r>
        <w:r>
          <w:rPr>
            <w:rStyle w:val="a3"/>
            <w:rFonts w:eastAsia="宋体"/>
            <w:sz w:val="21"/>
            <w:szCs w:val="21"/>
          </w:rPr>
          <w:t>PDF</w:t>
        </w:r>
        <w:r>
          <w:rPr>
            <w:rStyle w:val="a3"/>
            <w:rFonts w:eastAsia="宋体"/>
            <w:sz w:val="21"/>
            <w:szCs w:val="21"/>
          </w:rPr>
          <w:t>版</w:t>
        </w:r>
      </w:hyperlink>
    </w:p>
    <w:p w:rsidR="006B79BD" w:rsidRDefault="006B79BD" w:rsidP="006B79BD">
      <w:pPr>
        <w:adjustRightInd w:val="0"/>
        <w:snapToGrid w:val="0"/>
        <w:spacing w:line="240" w:lineRule="atLeast"/>
        <w:ind w:firstLineChars="500" w:firstLine="1050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 xml:space="preserve">   </w:t>
      </w:r>
      <w:r>
        <w:rPr>
          <w:rFonts w:eastAsia="宋体"/>
          <w:sz w:val="21"/>
          <w:szCs w:val="21"/>
        </w:rPr>
        <w:t>一同发送至省语委办邮箱</w:t>
      </w:r>
      <w:r>
        <w:rPr>
          <w:rFonts w:eastAsia="宋体"/>
          <w:sz w:val="21"/>
          <w:szCs w:val="21"/>
        </w:rPr>
        <w:t>jytygc@163.com</w:t>
      </w:r>
      <w:r>
        <w:rPr>
          <w:rFonts w:eastAsia="宋体"/>
          <w:sz w:val="21"/>
          <w:szCs w:val="21"/>
        </w:rPr>
        <w:t>，</w:t>
      </w:r>
      <w:r>
        <w:rPr>
          <w:rFonts w:eastAsia="宋体"/>
          <w:sz w:val="21"/>
          <w:szCs w:val="21"/>
        </w:rPr>
        <w:t>sxzhjdsd@163.com</w:t>
      </w:r>
      <w:r>
        <w:rPr>
          <w:rFonts w:eastAsia="宋体"/>
          <w:sz w:val="21"/>
          <w:szCs w:val="21"/>
        </w:rPr>
        <w:t>。邮件名称与文件名称一致。</w:t>
      </w:r>
    </w:p>
    <w:p w:rsidR="006B79BD" w:rsidRDefault="006B79BD" w:rsidP="006B79BD">
      <w:pPr>
        <w:tabs>
          <w:tab w:val="left" w:pos="1703"/>
        </w:tabs>
        <w:spacing w:before="120" w:after="120"/>
        <w:rPr>
          <w:rFonts w:eastAsia="宋体"/>
          <w:sz w:val="21"/>
          <w:szCs w:val="21"/>
        </w:rPr>
        <w:sectPr w:rsidR="006B79BD">
          <w:pgSz w:w="16838" w:h="11906" w:orient="landscape"/>
          <w:pgMar w:top="1134" w:right="1134" w:bottom="1134" w:left="1134" w:header="851" w:footer="992" w:gutter="0"/>
          <w:cols w:space="720"/>
          <w:docGrid w:linePitch="435"/>
        </w:sectPr>
      </w:pPr>
      <w:r>
        <w:rPr>
          <w:rFonts w:eastAsia="宋体"/>
          <w:sz w:val="21"/>
          <w:szCs w:val="21"/>
        </w:rPr>
        <w:tab/>
      </w:r>
    </w:p>
    <w:p w:rsidR="0011285F" w:rsidRDefault="0011285F" w:rsidP="00AD43F2">
      <w:pPr>
        <w:spacing w:before="156" w:after="156"/>
      </w:pPr>
    </w:p>
    <w:sectPr w:rsidR="0011285F" w:rsidSect="0011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6A29">
    <w:pPr>
      <w:pStyle w:val="a6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126A29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6A29">
    <w:pPr>
      <w:pStyle w:val="a6"/>
      <w:framePr w:wrap="around" w:vAnchor="text" w:hAnchor="margin" w:xAlign="outside" w:y="1"/>
      <w:rPr>
        <w:rStyle w:val="a4"/>
        <w:rFonts w:ascii="宋体" w:eastAsia="宋体" w:hAnsi="宋体" w:hint="eastAsia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6B79BD">
      <w:rPr>
        <w:rStyle w:val="a4"/>
        <w:rFonts w:ascii="宋体" w:eastAsia="宋体" w:hAnsi="宋体"/>
        <w:noProof/>
        <w:sz w:val="28"/>
        <w:szCs w:val="28"/>
      </w:rPr>
      <w:t>7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Style w:val="a4"/>
        <w:rFonts w:ascii="宋体" w:eastAsia="宋体" w:hAnsi="宋体" w:hint="eastAsia"/>
        <w:sz w:val="28"/>
        <w:szCs w:val="28"/>
      </w:rPr>
      <w:t>—</w:t>
    </w:r>
  </w:p>
  <w:p w:rsidR="00000000" w:rsidRDefault="00126A29">
    <w:pPr>
      <w:ind w:right="360" w:firstLine="360"/>
      <w:rPr>
        <w:rFonts w:hint="eastAsia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6A29">
    <w:pPr>
      <w:pStyle w:val="a6"/>
      <w:tabs>
        <w:tab w:val="clear" w:pos="4153"/>
        <w:tab w:val="clear" w:pos="8306"/>
        <w:tab w:val="center" w:pos="4422"/>
      </w:tabs>
    </w:pPr>
    <w:r>
      <w:rPr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0;margin-top:0;width:9.05pt;height:10.35pt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126A29">
                <w:pPr>
                  <w:pStyle w:val="a6"/>
                </w:pP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6A29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6A29">
    <w:pPr>
      <w:pStyle w:val="a5"/>
      <w:pBdr>
        <w:bottom w:val="none" w:sz="0" w:space="0" w:color="auto"/>
      </w:pBdr>
      <w:tabs>
        <w:tab w:val="left" w:pos="3320"/>
      </w:tabs>
      <w:jc w:val="left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B79BD"/>
    <w:rsid w:val="0011285F"/>
    <w:rsid w:val="00126A29"/>
    <w:rsid w:val="006B79BD"/>
    <w:rsid w:val="00AD43F2"/>
    <w:rsid w:val="00E0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BD"/>
    <w:pPr>
      <w:widowControl w:val="0"/>
      <w:spacing w:beforeLines="0" w:afterLines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79BD"/>
    <w:rPr>
      <w:rFonts w:cs="Times New Roman"/>
      <w:color w:val="0000FF"/>
      <w:u w:val="single"/>
    </w:rPr>
  </w:style>
  <w:style w:type="character" w:styleId="a4">
    <w:name w:val="page number"/>
    <w:basedOn w:val="a0"/>
    <w:rsid w:val="006B79BD"/>
  </w:style>
  <w:style w:type="character" w:customStyle="1" w:styleId="Char">
    <w:name w:val="页眉 Char"/>
    <w:link w:val="a5"/>
    <w:locked/>
    <w:rsid w:val="006B79BD"/>
    <w:rPr>
      <w:rFonts w:cs="Times New Roman"/>
      <w:sz w:val="18"/>
      <w:szCs w:val="18"/>
    </w:rPr>
  </w:style>
  <w:style w:type="character" w:customStyle="1" w:styleId="Char0">
    <w:name w:val="页脚 Char"/>
    <w:link w:val="a6"/>
    <w:locked/>
    <w:rsid w:val="006B79BD"/>
    <w:rPr>
      <w:rFonts w:cs="Times New Roman"/>
      <w:sz w:val="18"/>
      <w:szCs w:val="18"/>
    </w:rPr>
  </w:style>
  <w:style w:type="paragraph" w:styleId="a5">
    <w:name w:val="header"/>
    <w:basedOn w:val="a"/>
    <w:link w:val="Char"/>
    <w:rsid w:val="006B7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眉 Char1"/>
    <w:basedOn w:val="a0"/>
    <w:link w:val="a5"/>
    <w:uiPriority w:val="99"/>
    <w:semiHidden/>
    <w:rsid w:val="006B79BD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6B79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0">
    <w:name w:val="页脚 Char1"/>
    <w:basedOn w:val="a0"/>
    <w:link w:val="a6"/>
    <w:uiPriority w:val="99"/>
    <w:semiHidden/>
    <w:rsid w:val="006B79BD"/>
    <w:rPr>
      <w:rFonts w:ascii="Times New Roman" w:eastAsia="仿宋_GB2312" w:hAnsi="Times New Roman" w:cs="Times New Roman"/>
      <w:sz w:val="18"/>
      <w:szCs w:val="18"/>
    </w:rPr>
  </w:style>
  <w:style w:type="paragraph" w:customStyle="1" w:styleId="1">
    <w:name w:val="1"/>
    <w:basedOn w:val="a"/>
    <w:rsid w:val="006B79BD"/>
    <w:rPr>
      <w:rFonts w:ascii="Tahoma" w:eastAsia="宋体" w:hAnsi="Tahoma"/>
      <w:sz w:val="24"/>
      <w:szCs w:val="20"/>
    </w:rPr>
  </w:style>
  <w:style w:type="paragraph" w:styleId="a7">
    <w:name w:val="Document Map"/>
    <w:basedOn w:val="a"/>
    <w:link w:val="Char2"/>
    <w:uiPriority w:val="99"/>
    <w:semiHidden/>
    <w:unhideWhenUsed/>
    <w:rsid w:val="006B79BD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6B79BD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yperlink" Target="mailto:2021&#24180;&#26187;&#32423;&#30465;&#32423;&#27604;&#36187;&#20316;&#21697;&#27719;&#24635;&#34920;&#8221;&#65292;&#23558;EXCEL&#29256;&#19982;PDF&#29256;&#19968;&#21516;&#21457;&#36865;&#33267;&#30465;&#35821;&#22996;&#21150;&#37038;&#31665;jytygc@163.com&#65292;sxzhjdsd@163.com&#12290;&#37038;&#20214;&#21517;&#31216;&#19982;&#25991;&#20214;&#21517;&#31216;&#19968;&#33268;&#12290;" TargetMode="External"/><Relationship Id="rId4" Type="http://schemas.openxmlformats.org/officeDocument/2006/relationships/hyperlink" Target="mailto:&#27719;&#24635;&#34920;&#12299;&#21516;&#26102;&#21457;&#36865;&#30465;&#35821;&#22996;&#21150;&#37038;&#31665;jytygc@163.com" TargetMode="Externa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398</Words>
  <Characters>2269</Characters>
  <Application>Microsoft Office Word</Application>
  <DocSecurity>0</DocSecurity>
  <Lines>18</Lines>
  <Paragraphs>5</Paragraphs>
  <ScaleCrop>false</ScaleCrop>
  <Company>User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2021-06-04T10:20:00Z</dcterms:created>
  <dcterms:modified xsi:type="dcterms:W3CDTF">2021-06-04T10:20:00Z</dcterms:modified>
</cp:coreProperties>
</file>