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D1" w:rsidRDefault="00BC1BD1" w:rsidP="00BC1BD1">
      <w:pPr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BC1BD1" w:rsidRDefault="00BC1BD1" w:rsidP="00BC1BD1">
      <w:pPr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BC1BD1" w:rsidRDefault="00BC1BD1" w:rsidP="00BC1BD1">
      <w:pPr>
        <w:jc w:val="center"/>
        <w:rPr>
          <w:rFonts w:ascii="Times New Roman" w:eastAsia="方正小标宋简体" w:hAnsi="Times New Roman" w:hint="eastAsia"/>
          <w:bCs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2020</w:t>
      </w: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年教育部</w:t>
      </w: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-</w:t>
      </w: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乐高“创新人才培养计划”</w:t>
      </w:r>
    </w:p>
    <w:p w:rsidR="00BC1BD1" w:rsidRDefault="00BC1BD1" w:rsidP="00BC1BD1">
      <w:pPr>
        <w:jc w:val="center"/>
        <w:rPr>
          <w:rFonts w:ascii="Times New Roman" w:eastAsia="方正小标宋简体" w:hAnsi="Times New Roman" w:hint="eastAsia"/>
          <w:bCs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kern w:val="0"/>
          <w:sz w:val="40"/>
          <w:szCs w:val="40"/>
        </w:rPr>
        <w:t>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5"/>
        <w:gridCol w:w="2565"/>
        <w:gridCol w:w="2368"/>
      </w:tblGrid>
      <w:tr w:rsidR="00BC1BD1" w:rsidTr="00FF5120">
        <w:trPr>
          <w:trHeight w:hRule="exact" w:val="555"/>
          <w:jc w:val="center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1BD1" w:rsidRDefault="00BC1BD1" w:rsidP="00FF5120">
            <w:pPr>
              <w:ind w:leftChars="815" w:left="1711" w:firstLineChars="196" w:firstLine="412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>项目编号与名称</w:t>
            </w:r>
          </w:p>
          <w:p w:rsidR="00BC1BD1" w:rsidRDefault="00BC1BD1" w:rsidP="00FF5120">
            <w:pPr>
              <w:ind w:firstLineChars="98" w:firstLine="206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bCs/>
                <w:kern w:val="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kern w:val="0"/>
                <w:szCs w:val="20"/>
              </w:rPr>
              <w:t>市区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bCs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2.</w:t>
            </w:r>
            <w:r>
              <w:rPr>
                <w:rFonts w:ascii="Times New Roman" w:hAnsi="Times New Roman"/>
                <w:kern w:val="0"/>
                <w:szCs w:val="20"/>
              </w:rPr>
              <w:t>中小学幼儿园教师全员培训计划</w:t>
            </w:r>
          </w:p>
        </w:tc>
      </w:tr>
      <w:tr w:rsidR="00BC1BD1" w:rsidTr="00FF5120">
        <w:trPr>
          <w:trHeight w:hRule="exact" w:val="535"/>
          <w:jc w:val="center"/>
        </w:trPr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ind w:right="30"/>
              <w:jc w:val="right"/>
              <w:rPr>
                <w:rFonts w:ascii="Times New Roman" w:hAnsi="Times New Roman"/>
                <w:bCs/>
                <w:kern w:val="0"/>
                <w:szCs w:val="20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教育部</w:t>
            </w:r>
            <w:r>
              <w:rPr>
                <w:rFonts w:ascii="Times New Roman" w:hAnsi="Times New Roman"/>
                <w:kern w:val="0"/>
                <w:szCs w:val="20"/>
              </w:rPr>
              <w:t>-</w:t>
            </w:r>
            <w:r>
              <w:rPr>
                <w:rFonts w:ascii="Times New Roman" w:hAnsi="Times New Roman"/>
                <w:kern w:val="0"/>
                <w:szCs w:val="20"/>
              </w:rPr>
              <w:t>乐高</w:t>
            </w:r>
            <w:r>
              <w:rPr>
                <w:rFonts w:ascii="Times New Roman" w:hAnsi="Times New Roman"/>
                <w:kern w:val="0"/>
                <w:szCs w:val="20"/>
              </w:rPr>
              <w:t>“</w:t>
            </w:r>
            <w:r>
              <w:rPr>
                <w:rFonts w:ascii="Times New Roman" w:hAnsi="Times New Roman"/>
                <w:kern w:val="0"/>
                <w:szCs w:val="20"/>
              </w:rPr>
              <w:t>创新人才培养计划</w:t>
            </w:r>
            <w:r>
              <w:rPr>
                <w:rFonts w:ascii="Times New Roman" w:hAnsi="Times New Roman"/>
                <w:kern w:val="0"/>
                <w:szCs w:val="20"/>
              </w:rPr>
              <w:t>”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承办单位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陕西学前师范学院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小学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初中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西安市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12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宝鸡市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10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咸阳市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10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铜川市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4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渭南市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11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延安市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8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榆林市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9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汉中市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10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安康市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8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商洛市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8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杨凌示范区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石油普教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韩城市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神木市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府谷县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2</w:t>
            </w:r>
          </w:p>
        </w:tc>
      </w:tr>
      <w:tr w:rsidR="00BC1BD1" w:rsidTr="00FF5120">
        <w:trPr>
          <w:trHeight w:val="52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合计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fldChar w:fldCharType="begin"/>
            </w:r>
            <w:r>
              <w:rPr>
                <w:rFonts w:ascii="Times New Roman" w:hAnsi="Times New Roman"/>
                <w:kern w:val="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kern w:val="0"/>
                <w:szCs w:val="20"/>
              </w:rPr>
              <w:fldChar w:fldCharType="separate"/>
            </w:r>
            <w:r>
              <w:rPr>
                <w:rFonts w:ascii="Times New Roman" w:hAnsi="Times New Roman"/>
                <w:kern w:val="0"/>
                <w:szCs w:val="20"/>
              </w:rPr>
              <w:t>100</w:t>
            </w:r>
            <w:r>
              <w:rPr>
                <w:rFonts w:ascii="Times New Roman" w:hAnsi="Times New Roman"/>
                <w:kern w:val="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D1" w:rsidRDefault="00BC1BD1" w:rsidP="00FF5120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100</w:t>
            </w:r>
          </w:p>
        </w:tc>
      </w:tr>
    </w:tbl>
    <w:p w:rsidR="00BC1BD1" w:rsidRDefault="00BC1BD1" w:rsidP="00BC1BD1">
      <w:pPr>
        <w:rPr>
          <w:rFonts w:ascii="Times New Roman" w:hAnsi="Times New Roman"/>
        </w:rPr>
        <w:sectPr w:rsidR="00BC1BD1">
          <w:pgSz w:w="11906" w:h="16838"/>
          <w:pgMar w:top="2098" w:right="1474" w:bottom="1985" w:left="1588" w:header="851" w:footer="1701" w:gutter="0"/>
          <w:cols w:space="720"/>
          <w:docGrid w:linePitch="312"/>
        </w:sectPr>
      </w:pPr>
    </w:p>
    <w:p w:rsidR="00FD5559" w:rsidRDefault="00BC1BD1"/>
    <w:sectPr w:rsidR="00FD5559" w:rsidSect="0080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BD1"/>
    <w:rsid w:val="00125857"/>
    <w:rsid w:val="006B2BA5"/>
    <w:rsid w:val="00804973"/>
    <w:rsid w:val="00BC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2020-10-19T07:34:00Z</dcterms:created>
  <dcterms:modified xsi:type="dcterms:W3CDTF">2020-10-19T07:34:00Z</dcterms:modified>
</cp:coreProperties>
</file>