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80" w:rsidRDefault="00E23A80" w:rsidP="00E23A80">
      <w:pPr>
        <w:spacing w:line="338" w:lineRule="auto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附件3</w:t>
      </w:r>
    </w:p>
    <w:p w:rsidR="00E23A80" w:rsidRDefault="00E23A80" w:rsidP="00E23A80">
      <w:pPr>
        <w:spacing w:line="338" w:lineRule="auto"/>
        <w:jc w:val="left"/>
        <w:rPr>
          <w:rFonts w:eastAsia="仿宋_GB2312"/>
        </w:rPr>
      </w:pPr>
    </w:p>
    <w:p w:rsidR="00E23A80" w:rsidRDefault="00E23A80" w:rsidP="00E23A80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陕西省中小学教师省级培训项目</w:t>
      </w:r>
    </w:p>
    <w:p w:rsidR="00E23A80" w:rsidRDefault="00E23A80" w:rsidP="00E23A80">
      <w:pPr>
        <w:spacing w:line="338" w:lineRule="auto"/>
        <w:jc w:val="center"/>
        <w:rPr>
          <w:rFonts w:eastAsia="方正小标宋简体"/>
        </w:rPr>
      </w:pPr>
      <w:r>
        <w:rPr>
          <w:rFonts w:eastAsia="方正小标宋简体"/>
        </w:rPr>
        <w:t>（</w:t>
      </w:r>
      <w:r>
        <w:rPr>
          <w:rFonts w:ascii="楷体_GB2312" w:eastAsia="楷体_GB2312" w:hint="eastAsia"/>
          <w:b/>
          <w:kern w:val="0"/>
        </w:rPr>
        <w:t>城乡教师学习共同体——名师引领行动</w:t>
      </w:r>
      <w:r>
        <w:rPr>
          <w:rFonts w:eastAsia="方正小标宋简体"/>
        </w:rPr>
        <w:t>）</w:t>
      </w:r>
    </w:p>
    <w:p w:rsidR="00E23A80" w:rsidRDefault="00E23A80" w:rsidP="00E23A80">
      <w:pPr>
        <w:spacing w:line="338" w:lineRule="auto"/>
        <w:jc w:val="left"/>
        <w:rPr>
          <w:rFonts w:eastAsia="仿宋_GB2312"/>
        </w:rPr>
      </w:pPr>
    </w:p>
    <w:p w:rsidR="00E23A80" w:rsidRDefault="00E23A80" w:rsidP="00E23A80">
      <w:pPr>
        <w:spacing w:line="338" w:lineRule="auto"/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 </w:t>
      </w:r>
      <w:r>
        <w:rPr>
          <w:rFonts w:eastAsia="方正小标宋简体"/>
          <w:sz w:val="84"/>
          <w:szCs w:val="84"/>
        </w:rPr>
        <w:t>书</w:t>
      </w:r>
    </w:p>
    <w:p w:rsidR="00E23A80" w:rsidRDefault="00E23A80" w:rsidP="00E23A80">
      <w:pPr>
        <w:spacing w:line="338" w:lineRule="auto"/>
        <w:jc w:val="left"/>
        <w:rPr>
          <w:rFonts w:eastAsia="仿宋_GB2312"/>
          <w:b/>
        </w:rPr>
      </w:pPr>
    </w:p>
    <w:p w:rsidR="00E23A80" w:rsidRDefault="00E23A80" w:rsidP="00E23A80">
      <w:pPr>
        <w:spacing w:line="338" w:lineRule="auto"/>
        <w:jc w:val="left"/>
        <w:rPr>
          <w:rFonts w:eastAsia="仿宋_GB2312"/>
          <w:b/>
        </w:rPr>
      </w:pPr>
    </w:p>
    <w:p w:rsidR="00E23A80" w:rsidRDefault="00E23A80" w:rsidP="00E23A80">
      <w:pPr>
        <w:spacing w:line="338" w:lineRule="auto"/>
        <w:jc w:val="left"/>
        <w:rPr>
          <w:rFonts w:eastAsia="仿宋_GB2312"/>
          <w:b/>
        </w:rPr>
      </w:pPr>
    </w:p>
    <w:p w:rsidR="00E23A80" w:rsidRDefault="00E23A80" w:rsidP="00E23A80">
      <w:pPr>
        <w:spacing w:line="338" w:lineRule="auto"/>
        <w:jc w:val="left"/>
        <w:rPr>
          <w:rFonts w:eastAsia="仿宋_GB2312"/>
          <w:b/>
        </w:rPr>
      </w:pPr>
    </w:p>
    <w:p w:rsidR="00E23A80" w:rsidRDefault="00E23A80" w:rsidP="00E23A80">
      <w:pPr>
        <w:spacing w:line="360" w:lineRule="auto"/>
        <w:ind w:firstLineChars="300" w:firstLine="948"/>
        <w:rPr>
          <w:rFonts w:eastAsia="仿宋_GB2312"/>
          <w:u w:val="single"/>
        </w:rPr>
      </w:pPr>
      <w:r>
        <w:rPr>
          <w:rFonts w:eastAsia="仿宋_GB2312"/>
        </w:rPr>
        <w:t>项  目  名  称：</w:t>
      </w:r>
      <w:r>
        <w:rPr>
          <w:rFonts w:eastAsia="仿宋_GB2312"/>
          <w:u w:val="single"/>
        </w:rPr>
        <w:t xml:space="preserve">                        </w:t>
      </w:r>
    </w:p>
    <w:p w:rsidR="00E23A80" w:rsidRDefault="00E23A80" w:rsidP="00E23A80">
      <w:pPr>
        <w:spacing w:line="360" w:lineRule="auto"/>
        <w:ind w:firstLineChars="300" w:firstLine="948"/>
        <w:rPr>
          <w:rFonts w:eastAsia="仿宋_GB2312"/>
        </w:rPr>
      </w:pPr>
      <w:r>
        <w:rPr>
          <w:rFonts w:eastAsia="仿宋_GB2312"/>
        </w:rPr>
        <w:t>申  报  单  位：</w:t>
      </w:r>
      <w:r>
        <w:rPr>
          <w:rFonts w:eastAsia="仿宋_GB2312"/>
          <w:u w:val="single"/>
        </w:rPr>
        <w:t xml:space="preserve">                        </w:t>
      </w:r>
    </w:p>
    <w:p w:rsidR="00E23A80" w:rsidRDefault="00E23A80" w:rsidP="00E23A80">
      <w:pPr>
        <w:spacing w:line="360" w:lineRule="auto"/>
        <w:ind w:firstLineChars="300" w:firstLine="948"/>
        <w:rPr>
          <w:rFonts w:eastAsia="仿宋_GB2312"/>
        </w:rPr>
      </w:pPr>
      <w:r>
        <w:rPr>
          <w:rFonts w:eastAsia="仿宋_GB2312"/>
        </w:rPr>
        <w:t>申  报  时  间：</w:t>
      </w:r>
      <w:r>
        <w:rPr>
          <w:rFonts w:eastAsia="仿宋_GB2312"/>
          <w:u w:val="single"/>
        </w:rPr>
        <w:t xml:space="preserve">                        </w:t>
      </w:r>
    </w:p>
    <w:p w:rsidR="00E23A80" w:rsidRDefault="00E23A80" w:rsidP="00E23A80">
      <w:pPr>
        <w:spacing w:line="338" w:lineRule="auto"/>
        <w:jc w:val="left"/>
        <w:rPr>
          <w:rFonts w:eastAsia="仿宋_GB2312"/>
        </w:rPr>
      </w:pPr>
    </w:p>
    <w:p w:rsidR="00E23A80" w:rsidRDefault="00E23A80" w:rsidP="00E23A80">
      <w:pPr>
        <w:spacing w:line="338" w:lineRule="auto"/>
        <w:jc w:val="left"/>
        <w:rPr>
          <w:rFonts w:eastAsia="仿宋_GB2312" w:hint="eastAsia"/>
        </w:rPr>
      </w:pPr>
    </w:p>
    <w:p w:rsidR="00E23A80" w:rsidRDefault="00E23A80" w:rsidP="00E23A80">
      <w:pPr>
        <w:spacing w:line="338" w:lineRule="auto"/>
        <w:jc w:val="left"/>
        <w:rPr>
          <w:rFonts w:eastAsia="仿宋_GB2312" w:hint="eastAsia"/>
        </w:rPr>
      </w:pPr>
    </w:p>
    <w:p w:rsidR="00E23A80" w:rsidRDefault="00E23A80" w:rsidP="00E23A80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陕西省</w:t>
      </w:r>
      <w:r>
        <w:rPr>
          <w:rFonts w:eastAsia="仿宋_GB2312" w:hint="eastAsia"/>
          <w:b/>
        </w:rPr>
        <w:t xml:space="preserve">教育厅  </w:t>
      </w:r>
      <w:r>
        <w:rPr>
          <w:rFonts w:eastAsia="仿宋_GB2312"/>
          <w:b/>
        </w:rPr>
        <w:t>制</w:t>
      </w:r>
    </w:p>
    <w:p w:rsidR="00E23A80" w:rsidRDefault="00E23A80" w:rsidP="00E23A80">
      <w:pPr>
        <w:spacing w:line="338" w:lineRule="auto"/>
        <w:jc w:val="center"/>
        <w:rPr>
          <w:rFonts w:eastAsia="楷体_GB2312" w:hint="eastAsia"/>
          <w:b/>
        </w:rPr>
      </w:pPr>
      <w:r>
        <w:rPr>
          <w:rFonts w:eastAsia="楷体_GB2312"/>
          <w:b/>
        </w:rPr>
        <w:t>二</w:t>
      </w:r>
      <w:r>
        <w:rPr>
          <w:rFonts w:eastAsia="楷体_GB2312" w:hint="eastAsia"/>
          <w:b/>
        </w:rPr>
        <w:t>○二○</w:t>
      </w:r>
      <w:r>
        <w:rPr>
          <w:rFonts w:eastAsia="楷体_GB2312"/>
          <w:b/>
        </w:rPr>
        <w:t>年</w:t>
      </w:r>
    </w:p>
    <w:p w:rsidR="00E23A80" w:rsidRDefault="00E23A80" w:rsidP="00E23A80">
      <w:pPr>
        <w:spacing w:line="338" w:lineRule="auto"/>
        <w:jc w:val="center"/>
        <w:rPr>
          <w:rFonts w:eastAsia="楷体_GB2312" w:hint="eastAsia"/>
          <w:b/>
        </w:rPr>
        <w:sectPr w:rsidR="00E23A8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2098" w:right="1474" w:bottom="1984" w:left="1474" w:header="851" w:footer="1701" w:gutter="0"/>
          <w:cols w:space="720"/>
          <w:docGrid w:linePitch="312"/>
        </w:sectPr>
      </w:pPr>
    </w:p>
    <w:p w:rsidR="00E23A80" w:rsidRDefault="00E23A80" w:rsidP="00E23A8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"/>
        <w:gridCol w:w="748"/>
        <w:gridCol w:w="1055"/>
        <w:gridCol w:w="446"/>
        <w:gridCol w:w="953"/>
        <w:gridCol w:w="127"/>
        <w:gridCol w:w="1526"/>
        <w:gridCol w:w="71"/>
        <w:gridCol w:w="1397"/>
        <w:gridCol w:w="58"/>
        <w:gridCol w:w="1741"/>
      </w:tblGrid>
      <w:tr w:rsidR="00E23A80" w:rsidTr="001A1368">
        <w:trPr>
          <w:trHeight w:val="494"/>
        </w:trPr>
        <w:tc>
          <w:tcPr>
            <w:tcW w:w="1686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统筹管理单位</w:t>
            </w:r>
          </w:p>
        </w:tc>
        <w:tc>
          <w:tcPr>
            <w:tcW w:w="7374" w:type="dxa"/>
            <w:gridSpan w:val="9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94"/>
        </w:trPr>
        <w:tc>
          <w:tcPr>
            <w:tcW w:w="938" w:type="dxa"/>
            <w:vMerge w:val="restart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748" w:type="dxa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724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94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94"/>
        </w:trPr>
        <w:tc>
          <w:tcPr>
            <w:tcW w:w="1686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项目执行单位</w:t>
            </w:r>
          </w:p>
        </w:tc>
        <w:tc>
          <w:tcPr>
            <w:tcW w:w="7374" w:type="dxa"/>
            <w:gridSpan w:val="9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94"/>
        </w:trPr>
        <w:tc>
          <w:tcPr>
            <w:tcW w:w="938" w:type="dxa"/>
            <w:vMerge w:val="restart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748" w:type="dxa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724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94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724" w:type="dxa"/>
            <w:gridSpan w:val="3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3357"/>
        </w:trPr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项目执行部门相关培训经验</w:t>
            </w:r>
          </w:p>
        </w:tc>
        <w:tc>
          <w:tcPr>
            <w:tcW w:w="812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23A80" w:rsidRDefault="00E23A80" w:rsidP="001A1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请列出近两年承办（执行）单位承担的与申请领域相关的省级以上培训项目，培训人数、时长、特色与成果、社会影响等（不超过</w:t>
            </w: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字）。</w:t>
            </w: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  <w:p w:rsidR="00E23A80" w:rsidRDefault="00E23A80" w:rsidP="001A1368">
            <w:pPr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2741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初中教师</w:t>
            </w: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小学教师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幼儿园教师</w:t>
            </w:r>
          </w:p>
        </w:tc>
      </w:tr>
      <w:tr w:rsidR="00E23A80" w:rsidTr="001A1368">
        <w:trPr>
          <w:trHeight w:val="479"/>
        </w:trPr>
        <w:tc>
          <w:tcPr>
            <w:tcW w:w="2741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共计申报人数</w:t>
            </w: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 w:val="restart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分县</w:t>
            </w:r>
          </w:p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（区）</w:t>
            </w:r>
          </w:p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</w:t>
            </w:r>
          </w:p>
        </w:tc>
        <w:tc>
          <w:tcPr>
            <w:tcW w:w="1803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（县区名称）</w:t>
            </w: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9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70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  <w:tr w:rsidR="00E23A80" w:rsidTr="001A1368">
        <w:trPr>
          <w:trHeight w:val="433"/>
        </w:trPr>
        <w:tc>
          <w:tcPr>
            <w:tcW w:w="938" w:type="dxa"/>
            <w:vMerge/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3A80" w:rsidRDefault="00E23A80" w:rsidP="00E23A80">
      <w:pPr>
        <w:spacing w:line="338" w:lineRule="auto"/>
        <w:jc w:val="left"/>
        <w:rPr>
          <w:rFonts w:eastAsia="仿宋_GB2312"/>
        </w:rPr>
        <w:sectPr w:rsidR="00E23A80">
          <w:footerReference w:type="even" r:id="rId9"/>
          <w:footerReference w:type="default" r:id="rId10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E23A80" w:rsidRDefault="00E23A80" w:rsidP="00E23A8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二、项目实施方案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1"/>
        <w:gridCol w:w="8419"/>
      </w:tblGrid>
      <w:tr w:rsidR="00E23A80" w:rsidTr="001A1368">
        <w:trPr>
          <w:trHeight w:val="1344"/>
        </w:trPr>
        <w:tc>
          <w:tcPr>
            <w:tcW w:w="641" w:type="dxa"/>
            <w:vAlign w:val="center"/>
          </w:tcPr>
          <w:p w:rsidR="00E23A80" w:rsidRDefault="00E23A8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培训主题</w:t>
            </w:r>
          </w:p>
        </w:tc>
        <w:tc>
          <w:tcPr>
            <w:tcW w:w="8419" w:type="dxa"/>
          </w:tcPr>
          <w:p w:rsidR="00E23A80" w:rsidRDefault="00E23A80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请根据本地教师队伍建设及培训实际确定年度项目主题名称（不超过30字）。</w:t>
            </w:r>
          </w:p>
        </w:tc>
      </w:tr>
      <w:tr w:rsidR="00E23A80" w:rsidTr="001A1368">
        <w:trPr>
          <w:trHeight w:val="3097"/>
        </w:trPr>
        <w:tc>
          <w:tcPr>
            <w:tcW w:w="641" w:type="dxa"/>
            <w:vAlign w:val="center"/>
          </w:tcPr>
          <w:p w:rsidR="00E23A80" w:rsidRDefault="00E23A8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目标</w:t>
            </w:r>
          </w:p>
          <w:p w:rsidR="00E23A80" w:rsidRDefault="00E23A8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定位</w:t>
            </w:r>
          </w:p>
        </w:tc>
        <w:tc>
          <w:tcPr>
            <w:tcW w:w="8419" w:type="dxa"/>
          </w:tcPr>
          <w:p w:rsidR="00E23A80" w:rsidRDefault="00E23A80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请根据省教育厅对该子项目的目标要求，结合本地教师队伍建设及培训实际，阐述本项目能够达到的具体目标和定位（不超过200字）。</w:t>
            </w:r>
          </w:p>
        </w:tc>
      </w:tr>
      <w:tr w:rsidR="00E23A80" w:rsidTr="001A1368">
        <w:trPr>
          <w:trHeight w:val="4029"/>
        </w:trPr>
        <w:tc>
          <w:tcPr>
            <w:tcW w:w="641" w:type="dxa"/>
            <w:vAlign w:val="center"/>
          </w:tcPr>
          <w:p w:rsidR="00E23A80" w:rsidRDefault="00E23A8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对象</w:t>
            </w:r>
          </w:p>
          <w:p w:rsidR="00E23A80" w:rsidRDefault="00E23A8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分析</w:t>
            </w:r>
          </w:p>
        </w:tc>
        <w:tc>
          <w:tcPr>
            <w:tcW w:w="8419" w:type="dxa"/>
          </w:tcPr>
          <w:p w:rsidR="00E23A80" w:rsidRDefault="00E23A80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请根据本项目的目标定位、本地教师队伍状况及学员需求调研情况，分析培训对象的需求。不超过300字。</w:t>
            </w:r>
          </w:p>
        </w:tc>
      </w:tr>
      <w:tr w:rsidR="00E23A80" w:rsidTr="001A1368">
        <w:trPr>
          <w:trHeight w:val="3398"/>
        </w:trPr>
        <w:tc>
          <w:tcPr>
            <w:tcW w:w="641" w:type="dxa"/>
            <w:vAlign w:val="center"/>
          </w:tcPr>
          <w:p w:rsidR="00E23A80" w:rsidRDefault="00E23A8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内容设计</w:t>
            </w:r>
          </w:p>
        </w:tc>
        <w:tc>
          <w:tcPr>
            <w:tcW w:w="8419" w:type="dxa"/>
          </w:tcPr>
          <w:p w:rsidR="00E23A80" w:rsidRDefault="00E23A80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请用图示化方式表达2天时间（16学时）的培训内容设计及模块设置之间的逻辑关系。如项目计划中包括初中、小学、幼儿园不同学段的教师培训，须分学段提供有针对性的内容设计。</w:t>
            </w:r>
          </w:p>
        </w:tc>
      </w:tr>
    </w:tbl>
    <w:p w:rsidR="00E23A80" w:rsidRDefault="00E23A80" w:rsidP="00E23A80">
      <w:pPr>
        <w:spacing w:line="338" w:lineRule="auto"/>
        <w:jc w:val="left"/>
        <w:rPr>
          <w:rFonts w:eastAsia="仿宋_GB2312"/>
        </w:rPr>
        <w:sectPr w:rsidR="00E23A80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E23A80" w:rsidRDefault="00E23A80" w:rsidP="00E23A80">
      <w:pPr>
        <w:spacing w:before="62" w:after="62"/>
        <w:jc w:val="left"/>
        <w:rPr>
          <w:b/>
          <w:sz w:val="22"/>
          <w:szCs w:val="21"/>
        </w:rPr>
      </w:pPr>
      <w:r>
        <w:rPr>
          <w:b/>
          <w:sz w:val="22"/>
          <w:szCs w:val="21"/>
        </w:rPr>
        <w:lastRenderedPageBreak/>
        <w:t>培训课程列表：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1"/>
        <w:gridCol w:w="855"/>
        <w:gridCol w:w="1257"/>
        <w:gridCol w:w="1011"/>
        <w:gridCol w:w="3546"/>
        <w:gridCol w:w="1112"/>
        <w:gridCol w:w="2815"/>
        <w:gridCol w:w="2076"/>
        <w:gridCol w:w="1523"/>
      </w:tblGrid>
      <w:tr w:rsidR="00E23A80" w:rsidTr="001A1368">
        <w:trPr>
          <w:trHeight w:val="624"/>
        </w:trPr>
        <w:tc>
          <w:tcPr>
            <w:tcW w:w="591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培训课程</w:t>
            </w:r>
          </w:p>
        </w:tc>
        <w:tc>
          <w:tcPr>
            <w:tcW w:w="855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学段</w:t>
            </w: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维度</w:t>
            </w: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模块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专题名称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内容要点</w:t>
            </w: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授课教师来源</w:t>
            </w: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培训方式</w:t>
            </w: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初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幼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儿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园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  <w:tr w:rsidR="00E23A80" w:rsidTr="001A1368">
        <w:trPr>
          <w:trHeight w:val="624"/>
        </w:trPr>
        <w:tc>
          <w:tcPr>
            <w:tcW w:w="591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2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E23A80" w:rsidRDefault="00E23A8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szCs w:val="21"/>
              </w:rPr>
            </w:pPr>
          </w:p>
        </w:tc>
      </w:tr>
    </w:tbl>
    <w:p w:rsidR="00E23A80" w:rsidRDefault="00E23A80" w:rsidP="00E23A80">
      <w:pPr>
        <w:pStyle w:val="1"/>
        <w:spacing w:before="62" w:after="62" w:line="300" w:lineRule="auto"/>
        <w:ind w:firstLineChars="0" w:firstLine="0"/>
      </w:pPr>
      <w:r>
        <w:t>注：授课教师来源指高校专家；教研员；中小学（幼儿园）特级教师、省市级名师或学科带头人（含后选人）、省市级教学能手等。</w:t>
      </w:r>
    </w:p>
    <w:p w:rsidR="00E23A80" w:rsidRDefault="00E23A80" w:rsidP="00E23A80">
      <w:pPr>
        <w:spacing w:line="338" w:lineRule="auto"/>
        <w:jc w:val="left"/>
        <w:rPr>
          <w:rFonts w:eastAsia="仿宋_GB2312"/>
        </w:rPr>
        <w:sectPr w:rsidR="00E23A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134" w:bottom="1134" w:left="1134" w:header="851" w:footer="907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9"/>
        <w:gridCol w:w="8531"/>
      </w:tblGrid>
      <w:tr w:rsidR="00E23A80" w:rsidTr="001A1368">
        <w:trPr>
          <w:trHeight w:val="5834"/>
        </w:trPr>
        <w:tc>
          <w:tcPr>
            <w:tcW w:w="52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培训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方式说明</w:t>
            </w:r>
          </w:p>
        </w:tc>
        <w:tc>
          <w:tcPr>
            <w:tcW w:w="8531" w:type="dxa"/>
          </w:tcPr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简要介绍本项目中将采用的培训方式，如专家讲座、参与式培训、任务驱动、案例学习、名师示范课、听课评课、问题研讨、情景体验、现场诊断等，并要介绍不同的培训方式如何应用于不同的培训内容（不超过500字）。</w:t>
            </w:r>
          </w:p>
        </w:tc>
      </w:tr>
    </w:tbl>
    <w:p w:rsidR="00E23A80" w:rsidRDefault="00E23A80" w:rsidP="00E23A80">
      <w:pPr>
        <w:spacing w:before="62" w:after="62"/>
        <w:jc w:val="left"/>
        <w:rPr>
          <w:b/>
          <w:sz w:val="10"/>
          <w:szCs w:val="10"/>
        </w:rPr>
      </w:pPr>
    </w:p>
    <w:p w:rsidR="00E23A80" w:rsidRDefault="00E23A80" w:rsidP="00E23A80">
      <w:pPr>
        <w:spacing w:before="62" w:after="62"/>
        <w:jc w:val="left"/>
        <w:rPr>
          <w:b/>
          <w:sz w:val="22"/>
          <w:szCs w:val="21"/>
        </w:rPr>
      </w:pPr>
      <w:r>
        <w:rPr>
          <w:b/>
          <w:sz w:val="22"/>
          <w:szCs w:val="21"/>
        </w:rPr>
        <w:t>拟选聘的主要专家及名师团队简介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665"/>
        <w:gridCol w:w="957"/>
        <w:gridCol w:w="852"/>
        <w:gridCol w:w="1055"/>
        <w:gridCol w:w="1205"/>
        <w:gridCol w:w="1205"/>
        <w:gridCol w:w="2164"/>
      </w:tblGrid>
      <w:tr w:rsidR="00E23A80" w:rsidTr="001A1368">
        <w:trPr>
          <w:trHeight w:val="701"/>
        </w:trPr>
        <w:tc>
          <w:tcPr>
            <w:tcW w:w="957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及名师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</w:p>
        </w:tc>
        <w:tc>
          <w:tcPr>
            <w:tcW w:w="66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学段</w:t>
            </w: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荣誉称号</w:t>
            </w: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擅长的培训内容</w:t>
            </w: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初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幼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儿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275"/>
        </w:trPr>
        <w:tc>
          <w:tcPr>
            <w:tcW w:w="957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E23A80" w:rsidRDefault="00E23A80" w:rsidP="00E23A80">
      <w:pPr>
        <w:spacing w:before="62" w:after="62"/>
        <w:jc w:val="left"/>
        <w:rPr>
          <w:b/>
          <w:sz w:val="22"/>
          <w:szCs w:val="21"/>
        </w:rPr>
      </w:pPr>
      <w:r>
        <w:rPr>
          <w:b/>
          <w:sz w:val="22"/>
          <w:szCs w:val="21"/>
        </w:rPr>
        <w:lastRenderedPageBreak/>
        <w:t>管理团队简介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3"/>
        <w:gridCol w:w="1234"/>
        <w:gridCol w:w="1156"/>
        <w:gridCol w:w="1859"/>
        <w:gridCol w:w="1174"/>
        <w:gridCol w:w="2814"/>
      </w:tblGrid>
      <w:tr w:rsidR="00E23A80" w:rsidTr="001A1368">
        <w:trPr>
          <w:trHeight w:val="425"/>
        </w:trPr>
        <w:tc>
          <w:tcPr>
            <w:tcW w:w="823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统筹管理部门团队</w:t>
            </w: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管理分工及负责事务</w:t>
            </w: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 w:val="restart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项目执行部门管理团队</w:t>
            </w: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管理分工及负责事务</w:t>
            </w: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5"/>
        </w:trPr>
        <w:tc>
          <w:tcPr>
            <w:tcW w:w="823" w:type="dxa"/>
            <w:vMerge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3625"/>
        </w:trPr>
        <w:tc>
          <w:tcPr>
            <w:tcW w:w="823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考核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评价</w:t>
            </w:r>
          </w:p>
        </w:tc>
        <w:tc>
          <w:tcPr>
            <w:tcW w:w="8237" w:type="dxa"/>
            <w:gridSpan w:val="5"/>
          </w:tcPr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请着重阐释本项目对学员的考核评估要求，如果设计了绩效考核任务，也需在此陈述（不超过300字）。</w:t>
            </w:r>
          </w:p>
        </w:tc>
      </w:tr>
      <w:tr w:rsidR="00E23A80" w:rsidTr="001A1368">
        <w:trPr>
          <w:trHeight w:val="90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跟踪指导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</w:tcPr>
          <w:p w:rsidR="00E23A80" w:rsidRDefault="00E23A80" w:rsidP="001A1368">
            <w:pPr>
              <w:widowControl/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请简要介绍本项目将对学员采用的训后跟踪指导的手段、方式和方法（不超过300字）。</w:t>
            </w:r>
          </w:p>
        </w:tc>
      </w:tr>
      <w:tr w:rsidR="00E23A80" w:rsidTr="001A1368">
        <w:trPr>
          <w:trHeight w:val="2683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源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</w:tcBorders>
          </w:tcPr>
          <w:p w:rsidR="00E23A80" w:rsidRDefault="00E23A8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请简要说明拟开发和使用的资源（不超过300字）。</w:t>
            </w:r>
          </w:p>
        </w:tc>
      </w:tr>
      <w:tr w:rsidR="00E23A80" w:rsidTr="001A1368">
        <w:trPr>
          <w:trHeight w:val="3963"/>
        </w:trPr>
        <w:tc>
          <w:tcPr>
            <w:tcW w:w="823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后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勤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障</w:t>
            </w:r>
          </w:p>
        </w:tc>
        <w:tc>
          <w:tcPr>
            <w:tcW w:w="8237" w:type="dxa"/>
            <w:gridSpan w:val="5"/>
          </w:tcPr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请说明组织管理、教学条件、食宿条件等安排设想（不超过500字）。</w:t>
            </w: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before="62" w:after="6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23A80" w:rsidTr="001A1368">
        <w:trPr>
          <w:trHeight w:val="4226"/>
        </w:trPr>
        <w:tc>
          <w:tcPr>
            <w:tcW w:w="823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训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</w:t>
            </w:r>
          </w:p>
        </w:tc>
        <w:tc>
          <w:tcPr>
            <w:tcW w:w="8237" w:type="dxa"/>
            <w:gridSpan w:val="5"/>
          </w:tcPr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请简要阐述培训主题设计、课程内容、培训方式、考核评估、后勤保障等方面的亮点、特色、创新之处（不超过500字）。</w:t>
            </w: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E23A80" w:rsidTr="001A1368">
        <w:trPr>
          <w:trHeight w:val="1557"/>
        </w:trPr>
        <w:tc>
          <w:tcPr>
            <w:tcW w:w="823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E23A80" w:rsidRDefault="00E23A8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他</w:t>
            </w:r>
          </w:p>
        </w:tc>
        <w:tc>
          <w:tcPr>
            <w:tcW w:w="8237" w:type="dxa"/>
            <w:gridSpan w:val="5"/>
          </w:tcPr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请说明上述各项未涉及但需要特别指明的内容（不超过300字）。</w:t>
            </w: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E23A80" w:rsidRDefault="00E23A80" w:rsidP="00E23A8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三、项目经费预算表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2305"/>
        <w:gridCol w:w="1078"/>
        <w:gridCol w:w="1243"/>
        <w:gridCol w:w="2718"/>
      </w:tblGrid>
      <w:tr w:rsidR="00E23A80" w:rsidTr="001A1368">
        <w:trPr>
          <w:trHeight w:val="505"/>
          <w:jc w:val="center"/>
        </w:trPr>
        <w:tc>
          <w:tcPr>
            <w:tcW w:w="1716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项目编号</w:t>
            </w:r>
          </w:p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7344" w:type="dxa"/>
            <w:gridSpan w:val="4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505"/>
          <w:jc w:val="center"/>
        </w:trPr>
        <w:tc>
          <w:tcPr>
            <w:tcW w:w="1716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383" w:type="dxa"/>
            <w:gridSpan w:val="2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培训规模</w:t>
            </w: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E23A80" w:rsidTr="001A1368">
        <w:trPr>
          <w:trHeight w:val="505"/>
          <w:jc w:val="center"/>
        </w:trPr>
        <w:tc>
          <w:tcPr>
            <w:tcW w:w="1716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每期期限</w:t>
            </w:r>
          </w:p>
        </w:tc>
        <w:tc>
          <w:tcPr>
            <w:tcW w:w="3383" w:type="dxa"/>
            <w:gridSpan w:val="2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人均学时</w:t>
            </w: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E23A80" w:rsidTr="001A1368">
        <w:trPr>
          <w:trHeight w:val="489"/>
          <w:jc w:val="center"/>
        </w:trPr>
        <w:tc>
          <w:tcPr>
            <w:tcW w:w="4021" w:type="dxa"/>
            <w:gridSpan w:val="2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总经费</w:t>
            </w:r>
          </w:p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人均经费（元）</w:t>
            </w: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预算说明</w:t>
            </w: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学员费用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――</w:t>
            </w: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――</w:t>
            </w:r>
          </w:p>
        </w:tc>
        <w:tc>
          <w:tcPr>
            <w:tcW w:w="2718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“名师大篷车”项目经费不含学员食宿费用。</w:t>
            </w: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――</w:t>
            </w: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――</w:t>
            </w:r>
          </w:p>
        </w:tc>
        <w:tc>
          <w:tcPr>
            <w:tcW w:w="2718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专家费用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授课费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食宿费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教学费用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学员资料费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课程资源开发费用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场地设备费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场地租用费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设备租用费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项目管理费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项目调研费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方案研制费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项目评估总结费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加班劳务费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公杂费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 w:val="restart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不可预计支出</w:t>
            </w: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Merge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23A80" w:rsidTr="001A1368">
        <w:trPr>
          <w:trHeight w:val="480"/>
          <w:jc w:val="center"/>
        </w:trPr>
        <w:tc>
          <w:tcPr>
            <w:tcW w:w="1716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5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E23A80" w:rsidRDefault="00E23A8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E23A80" w:rsidRDefault="00E23A80" w:rsidP="00E23A80">
      <w:pPr>
        <w:rPr>
          <w:rFonts w:hint="eastAsia"/>
          <w:kern w:val="0"/>
          <w:sz w:val="13"/>
          <w:szCs w:val="13"/>
        </w:rPr>
      </w:pPr>
    </w:p>
    <w:p w:rsidR="00E23A80" w:rsidRDefault="00E23A80" w:rsidP="00E23A80">
      <w:pPr>
        <w:rPr>
          <w:rFonts w:ascii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说明：1．“名师大篷车”市级送培下乡项目按照每人每期200元预算；</w:t>
      </w:r>
    </w:p>
    <w:p w:rsidR="00E23A80" w:rsidRDefault="00E23A80" w:rsidP="00E23A80">
      <w:pPr>
        <w:ind w:firstLineChars="300" w:firstLine="618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2．预算科目按项目需要填写并在项目实施方案中显示其内容，不需要科目注“无”。</w:t>
      </w:r>
    </w:p>
    <w:p w:rsidR="00E23A80" w:rsidRDefault="00E23A80" w:rsidP="00E23A80">
      <w:pPr>
        <w:rPr>
          <w:rFonts w:ascii="黑体" w:eastAsia="黑体" w:hAnsi="黑体" w:cs="黑体" w:hint="eastAsia"/>
          <w:sz w:val="28"/>
          <w:szCs w:val="28"/>
        </w:rPr>
      </w:pPr>
    </w:p>
    <w:p w:rsidR="00E23A80" w:rsidRDefault="00E23A80" w:rsidP="00E23A8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"/>
        <w:gridCol w:w="8397"/>
      </w:tblGrid>
      <w:tr w:rsidR="00E23A80" w:rsidTr="001A1368">
        <w:trPr>
          <w:trHeight w:val="4009"/>
        </w:trPr>
        <w:tc>
          <w:tcPr>
            <w:tcW w:w="52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</w:t>
            </w:r>
          </w:p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</w:t>
            </w:r>
          </w:p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</w:p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8397" w:type="dxa"/>
          </w:tcPr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（申报单位对实施项目并完成培训任务的承诺）</w:t>
            </w: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（单位公章）</w:t>
            </w:r>
          </w:p>
          <w:p w:rsidR="00E23A80" w:rsidRDefault="00E23A80" w:rsidP="001A1368">
            <w:pPr>
              <w:spacing w:line="336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3A80" w:rsidTr="001A1368">
        <w:trPr>
          <w:trHeight w:val="3965"/>
        </w:trPr>
        <w:tc>
          <w:tcPr>
            <w:tcW w:w="52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专家评审意见</w:t>
            </w:r>
          </w:p>
        </w:tc>
        <w:tc>
          <w:tcPr>
            <w:tcW w:w="8397" w:type="dxa"/>
          </w:tcPr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专家组组长签名：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单位名称：</w:t>
            </w: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sz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E23A80" w:rsidTr="001A1368">
        <w:trPr>
          <w:trHeight w:val="3656"/>
        </w:trPr>
        <w:tc>
          <w:tcPr>
            <w:tcW w:w="527" w:type="dxa"/>
            <w:vAlign w:val="center"/>
          </w:tcPr>
          <w:p w:rsidR="00E23A80" w:rsidRDefault="00E23A8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教育厅审核意见</w:t>
            </w:r>
          </w:p>
        </w:tc>
        <w:tc>
          <w:tcPr>
            <w:tcW w:w="8397" w:type="dxa"/>
          </w:tcPr>
          <w:p w:rsidR="00E23A80" w:rsidRDefault="00E23A8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8" w:lineRule="auto"/>
              <w:ind w:firstLineChars="200" w:firstLine="472"/>
              <w:rPr>
                <w:rFonts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line="338" w:lineRule="auto"/>
              <w:ind w:firstLineChars="200" w:firstLine="472"/>
              <w:rPr>
                <w:rFonts w:hint="eastAsia"/>
                <w:sz w:val="24"/>
                <w:szCs w:val="24"/>
              </w:rPr>
            </w:pPr>
          </w:p>
          <w:p w:rsidR="00E23A80" w:rsidRDefault="00E23A8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（公章）</w:t>
            </w:r>
          </w:p>
          <w:p w:rsidR="00E23A80" w:rsidRDefault="00E23A8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  <w:p w:rsidR="00E23A80" w:rsidRDefault="00E23A80" w:rsidP="001A1368">
            <w:pPr>
              <w:pStyle w:val="1"/>
              <w:spacing w:before="20" w:after="20"/>
              <w:ind w:firstLineChars="0" w:firstLine="0"/>
              <w:jc w:val="left"/>
              <w:rPr>
                <w:rFonts w:hint="eastAsia"/>
                <w:sz w:val="24"/>
              </w:rPr>
            </w:pPr>
          </w:p>
        </w:tc>
      </w:tr>
    </w:tbl>
    <w:p w:rsidR="00E23A80" w:rsidRDefault="00E23A80" w:rsidP="00E23A80">
      <w:pPr>
        <w:rPr>
          <w:szCs w:val="21"/>
        </w:rPr>
        <w:sectPr w:rsidR="00E23A80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Pr="00E23A80" w:rsidRDefault="0078037A"/>
    <w:sectPr w:rsidR="00FD5559" w:rsidRPr="00E23A80" w:rsidSect="0010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3"/>
      <w:ind w:right="480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8037A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3"/>
      <w:ind w:right="360" w:firstLine="360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9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8037A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3A8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 w:rsidP="00CB12D5">
    <w:pPr>
      <w:pStyle w:val="a3"/>
      <w:ind w:right="480" w:firstLineChars="313" w:firstLine="751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2" o:spid="_x0000_s1029" type="#_x0000_t202" style="position:absolute;left:0;text-align:left;margin-left:104pt;margin-top:0;width:2in;height:2in;z-index:25166438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8037A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22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4"/>
      </w:rPr>
      <w:pict>
        <v:shape id="文本框 23" o:spid="_x0000_s1025" type="#_x0000_t202" style="position:absolute;left:0;text-align:left;margin-left:16pt;margin-top:0;width:56pt;height:2in;z-index:251660288;mso-position-horizontal:outside;mso-position-horizontal-relative:margin" filled="f" stroked="f">
          <v:textbox style="mso-fit-shape-to-text:t" inset="0,0,0,0">
            <w:txbxContent>
              <w:p w:rsidR="00000000" w:rsidRDefault="0078037A"/>
            </w:txbxContent>
          </v:textbox>
          <w10:wrap anchorx="margin"/>
        </v:shape>
      </w:pict>
    </w:r>
    <w:r>
      <w:rPr>
        <w:rFonts w:hint="eastAsia"/>
        <w:sz w:val="24"/>
        <w:szCs w:val="24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3"/>
      <w:ind w:right="360" w:firstLine="360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1028" type="#_x0000_t202" style="position:absolute;left:0;text-align:left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8037A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3A80" w:rsidRPr="00E23A80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1031" type="#_x0000_t202" style="position:absolute;left:0;text-align:left;margin-left:104pt;margin-top:0;width:2in;height:2in;z-index:25166643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8037A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3"/>
      <w:ind w:right="360" w:firstLine="360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1030" type="#_x0000_t202" style="position:absolute;left:0;text-align:left;margin-left:104pt;margin-top:0;width:2in;height:2in;z-index:25166540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8037A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3A80" w:rsidRPr="00E23A80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4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4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3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23A80"/>
    <w:rsid w:val="001067C3"/>
    <w:rsid w:val="00125857"/>
    <w:rsid w:val="006B2BA5"/>
    <w:rsid w:val="0078037A"/>
    <w:rsid w:val="00E2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80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E23A80"/>
    <w:rPr>
      <w:rFonts w:ascii="仿宋_GB2312" w:hAnsi="Times New Roman" w:cs="Times New Roman"/>
      <w:spacing w:val="-2"/>
      <w:sz w:val="18"/>
      <w:szCs w:val="18"/>
    </w:rPr>
  </w:style>
  <w:style w:type="character" w:customStyle="1" w:styleId="Char0">
    <w:name w:val="页眉 Char"/>
    <w:link w:val="a4"/>
    <w:locked/>
    <w:rsid w:val="00E23A80"/>
    <w:rPr>
      <w:rFonts w:ascii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E2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E23A80"/>
    <w:rPr>
      <w:rFonts w:ascii="仿宋_GB2312" w:eastAsia="宋体" w:hAnsi="Times New Roman" w:cs="Times New Roman"/>
      <w:spacing w:val="-2"/>
      <w:sz w:val="18"/>
      <w:szCs w:val="18"/>
    </w:rPr>
  </w:style>
  <w:style w:type="paragraph" w:styleId="a3">
    <w:name w:val="footer"/>
    <w:basedOn w:val="a"/>
    <w:link w:val="Char"/>
    <w:rsid w:val="00E23A8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E23A80"/>
    <w:rPr>
      <w:rFonts w:ascii="仿宋_GB2312" w:eastAsia="宋体" w:hAnsi="Times New Roman" w:cs="Times New Roman"/>
      <w:spacing w:val="-2"/>
      <w:sz w:val="18"/>
      <w:szCs w:val="18"/>
    </w:rPr>
  </w:style>
  <w:style w:type="paragraph" w:customStyle="1" w:styleId="1">
    <w:name w:val="列出段落1"/>
    <w:basedOn w:val="a"/>
    <w:rsid w:val="00E23A80"/>
    <w:pPr>
      <w:ind w:firstLineChars="200" w:firstLine="420"/>
    </w:pPr>
    <w:rPr>
      <w:rFonts w:ascii="Times New Roman"/>
      <w:spacing w:val="0"/>
      <w:sz w:val="21"/>
      <w:szCs w:val="24"/>
    </w:rPr>
  </w:style>
  <w:style w:type="paragraph" w:customStyle="1" w:styleId="Char2">
    <w:name w:val="Char"/>
    <w:basedOn w:val="a"/>
    <w:next w:val="a"/>
    <w:qFormat/>
    <w:rsid w:val="00E23A8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2.xml"/><Relationship Id="rId15" Type="http://schemas.openxmlformats.org/officeDocument/2006/relationships/header" Target="header6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2020-09-01T08:22:00Z</dcterms:created>
  <dcterms:modified xsi:type="dcterms:W3CDTF">2020-09-01T08:22:00Z</dcterms:modified>
</cp:coreProperties>
</file>