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6F" w:rsidRDefault="00FA0D6F" w:rsidP="00FA0D6F">
      <w:pPr>
        <w:spacing w:line="240" w:lineRule="auto"/>
        <w:jc w:val="left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/>
        </w:rPr>
        <w:t>5</w:t>
      </w:r>
    </w:p>
    <w:p w:rsidR="00FA0D6F" w:rsidRDefault="00FA0D6F" w:rsidP="00FA0D6F">
      <w:pPr>
        <w:spacing w:line="240" w:lineRule="auto"/>
        <w:jc w:val="left"/>
        <w:rPr>
          <w:rFonts w:ascii="Times New Roman" w:eastAsia="黑体" w:hAnsi="Times New Roman" w:cs="Times New Roman" w:hint="eastAsia"/>
        </w:rPr>
      </w:pPr>
    </w:p>
    <w:p w:rsidR="00FA0D6F" w:rsidRDefault="00FA0D6F" w:rsidP="00FA0D6F">
      <w:pPr>
        <w:adjustRightInd w:val="0"/>
        <w:snapToGrid w:val="0"/>
        <w:spacing w:line="240" w:lineRule="auto"/>
        <w:jc w:val="center"/>
        <w:rPr>
          <w:rFonts w:ascii="Times New Roman" w:eastAsia="方正小标宋简体" w:hAnsi="Times New Roman" w:cs="Times New Roman" w:hint="eastAsia"/>
          <w:sz w:val="44"/>
          <w:szCs w:val="44"/>
          <w:u w:val="single"/>
        </w:rPr>
      </w:pPr>
      <w:bookmarkStart w:id="0" w:name="_Hlk2870276"/>
      <w:r>
        <w:rPr>
          <w:rFonts w:ascii="Times New Roman" w:eastAsia="方正小标宋简体" w:hAnsi="Times New Roman" w:cs="Times New Roman"/>
          <w:bCs/>
          <w:sz w:val="44"/>
          <w:szCs w:val="44"/>
        </w:rPr>
        <w:t>截至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 xml:space="preserve"> 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月中等职业教育招生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情况统计表</w:t>
      </w:r>
      <w:bookmarkEnd w:id="0"/>
    </w:p>
    <w:p w:rsidR="00FA0D6F" w:rsidRDefault="00FA0D6F" w:rsidP="00FA0D6F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</w:p>
    <w:p w:rsidR="00FA0D6F" w:rsidRDefault="00FA0D6F" w:rsidP="00FA0D6F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 </w:t>
      </w:r>
      <w:r>
        <w:rPr>
          <w:rFonts w:ascii="Times New Roman" w:eastAsia="宋体" w:hAnsi="Times New Roman" w:cs="Times New Roman"/>
          <w:sz w:val="21"/>
          <w:szCs w:val="21"/>
        </w:rPr>
        <w:t>市（区、县）教育局</w:t>
      </w:r>
      <w:r>
        <w:rPr>
          <w:rFonts w:ascii="Times New Roman" w:eastAsia="宋体" w:hAnsi="Times New Roman" w:cs="Times New Roman" w:hint="eastAsia"/>
          <w:sz w:val="21"/>
          <w:szCs w:val="21"/>
        </w:rPr>
        <w:t>/</w:t>
      </w:r>
      <w:r>
        <w:rPr>
          <w:rFonts w:ascii="Times New Roman" w:eastAsia="宋体" w:hAnsi="Times New Roman" w:cs="Times New Roman"/>
          <w:sz w:val="21"/>
          <w:szCs w:val="21"/>
        </w:rPr>
        <w:t>学校（盖章）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       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    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sz w:val="21"/>
          <w:szCs w:val="21"/>
        </w:rPr>
        <w:t>单位：人，</w:t>
      </w:r>
      <w:r>
        <w:rPr>
          <w:rFonts w:ascii="Times New Roman" w:eastAsia="宋体" w:hAnsi="Times New Roman" w:cs="Times New Roman"/>
          <w:sz w:val="21"/>
          <w:szCs w:val="21"/>
        </w:rPr>
        <w:t>%</w:t>
      </w:r>
    </w:p>
    <w:p w:rsidR="00FA0D6F" w:rsidRDefault="00FA0D6F" w:rsidP="00FA0D6F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966"/>
        <w:gridCol w:w="5288"/>
        <w:gridCol w:w="2560"/>
        <w:gridCol w:w="2336"/>
      </w:tblGrid>
      <w:tr w:rsidR="00FA0D6F" w:rsidTr="008421B9">
        <w:trPr>
          <w:trHeight w:val="851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年计划招生数</w:t>
            </w: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实际招生数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计划完成比例</w:t>
            </w:r>
          </w:p>
        </w:tc>
      </w:tr>
      <w:tr w:rsidR="00FA0D6F" w:rsidTr="008421B9">
        <w:trPr>
          <w:trHeight w:val="851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总数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其中：普通中专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职业高中招生数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其中：</w:t>
            </w:r>
            <w:r w:rsidRPr="00AB12E8">
              <w:rPr>
                <w:rFonts w:ascii="Times New Roman" w:eastAsia="宋体" w:hAnsi="Times New Roman" w:cs="Times New Roman"/>
                <w:spacing w:val="-2"/>
                <w:kern w:val="2"/>
                <w:sz w:val="21"/>
                <w:szCs w:val="21"/>
              </w:rPr>
              <w:t>技工</w:t>
            </w:r>
            <w:r w:rsidRPr="00AB12E8">
              <w:rPr>
                <w:rFonts w:ascii="Times New Roman" w:eastAsia="宋体" w:hAnsi="Times New Roman" w:cs="Times New Roman" w:hint="eastAsia"/>
                <w:spacing w:val="-2"/>
                <w:kern w:val="2"/>
                <w:sz w:val="21"/>
                <w:szCs w:val="21"/>
              </w:rPr>
              <w:t>学校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招生数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A0D6F" w:rsidTr="008421B9">
        <w:trPr>
          <w:trHeight w:val="85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A0D6F" w:rsidTr="008421B9">
        <w:trPr>
          <w:trHeight w:val="85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6F" w:rsidRDefault="00FA0D6F" w:rsidP="008421B9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FA0D6F" w:rsidRDefault="00FA0D6F" w:rsidP="00FA0D6F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bCs/>
          <w:sz w:val="10"/>
          <w:szCs w:val="10"/>
        </w:rPr>
      </w:pPr>
    </w:p>
    <w:p w:rsidR="00FA0D6F" w:rsidRDefault="00FA0D6F" w:rsidP="00FA0D6F">
      <w:pPr>
        <w:adjustRightInd w:val="0"/>
        <w:snapToGrid w:val="0"/>
        <w:spacing w:line="240" w:lineRule="auto"/>
        <w:ind w:firstLineChars="200" w:firstLine="42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填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表</w:t>
      </w:r>
      <w:r>
        <w:rPr>
          <w:rFonts w:ascii="Times New Roman" w:eastAsia="宋体" w:hAnsi="Times New Roman" w:cs="Times New Roman"/>
          <w:bCs/>
          <w:sz w:val="21"/>
          <w:szCs w:val="21"/>
        </w:rPr>
        <w:t>人：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                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                   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 </w:t>
      </w:r>
      <w:r>
        <w:rPr>
          <w:rFonts w:ascii="Times New Roman" w:eastAsia="宋体" w:hAnsi="Times New Roman" w:cs="Times New Roman"/>
          <w:bCs/>
          <w:sz w:val="21"/>
          <w:szCs w:val="21"/>
        </w:rPr>
        <w:t>联系电话：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                                       </w:t>
      </w:r>
      <w:r>
        <w:rPr>
          <w:rFonts w:ascii="Times New Roman" w:eastAsia="宋体" w:hAnsi="Times New Roman" w:cs="Times New Roman"/>
          <w:bCs/>
          <w:sz w:val="21"/>
          <w:szCs w:val="21"/>
        </w:rPr>
        <w:t>填表日期：</w:t>
      </w:r>
    </w:p>
    <w:p w:rsidR="00FA0D6F" w:rsidRDefault="00FA0D6F" w:rsidP="00FA0D6F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</w:p>
    <w:p w:rsidR="00FA0D6F" w:rsidRDefault="00FA0D6F" w:rsidP="00FA0D6F">
      <w:pPr>
        <w:adjustRightInd w:val="0"/>
        <w:snapToGrid w:val="0"/>
        <w:spacing w:line="240" w:lineRule="auto"/>
        <w:ind w:leftChars="132" w:left="842" w:hangingChars="200" w:hanging="420"/>
        <w:jc w:val="lef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注：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1. </w:t>
      </w:r>
      <w:r>
        <w:rPr>
          <w:rFonts w:ascii="Times New Roman" w:eastAsia="宋体" w:hAnsi="Times New Roman" w:cs="Times New Roman"/>
          <w:bCs/>
          <w:sz w:val="21"/>
          <w:szCs w:val="21"/>
        </w:rPr>
        <w:t>填报单位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：</w:t>
      </w:r>
      <w:r>
        <w:rPr>
          <w:rFonts w:ascii="Times New Roman" w:eastAsia="宋体" w:hAnsi="Times New Roman" w:cs="Times New Roman"/>
          <w:bCs/>
          <w:sz w:val="21"/>
          <w:szCs w:val="21"/>
        </w:rPr>
        <w:t>各市（区、县）教育局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，</w:t>
      </w:r>
      <w:r>
        <w:rPr>
          <w:rFonts w:ascii="Times New Roman" w:eastAsia="宋体" w:hAnsi="Times New Roman" w:cs="Times New Roman"/>
          <w:bCs/>
          <w:sz w:val="21"/>
          <w:szCs w:val="21"/>
        </w:rPr>
        <w:t>举办三年制中职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和五年一贯制高职</w:t>
      </w:r>
      <w:r>
        <w:rPr>
          <w:rFonts w:ascii="Times New Roman" w:eastAsia="宋体" w:hAnsi="Times New Roman" w:cs="Times New Roman"/>
          <w:bCs/>
          <w:sz w:val="21"/>
          <w:szCs w:val="21"/>
        </w:rPr>
        <w:t>的高等学校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，</w:t>
      </w:r>
      <w:r>
        <w:rPr>
          <w:rFonts w:ascii="Times New Roman" w:eastAsia="宋体" w:hAnsi="Times New Roman" w:cs="Times New Roman"/>
          <w:bCs/>
          <w:sz w:val="21"/>
          <w:szCs w:val="21"/>
        </w:rPr>
        <w:t>省属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中等</w:t>
      </w:r>
      <w:r>
        <w:rPr>
          <w:rFonts w:ascii="Times New Roman" w:eastAsia="宋体" w:hAnsi="Times New Roman" w:cs="Times New Roman"/>
          <w:bCs/>
          <w:sz w:val="21"/>
          <w:szCs w:val="21"/>
        </w:rPr>
        <w:t>职业学校；</w:t>
      </w:r>
    </w:p>
    <w:p w:rsidR="00FA0D6F" w:rsidRDefault="00FA0D6F" w:rsidP="00FA0D6F">
      <w:pPr>
        <w:adjustRightInd w:val="0"/>
        <w:snapToGrid w:val="0"/>
        <w:spacing w:line="240" w:lineRule="auto"/>
        <w:ind w:firstLineChars="400" w:firstLine="84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2. 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市属高职学校招生情况由所在市教育局报送；</w:t>
      </w:r>
    </w:p>
    <w:p w:rsidR="00FA0D6F" w:rsidRDefault="00FA0D6F" w:rsidP="00FA0D6F">
      <w:pPr>
        <w:adjustRightInd w:val="0"/>
        <w:snapToGrid w:val="0"/>
        <w:spacing w:line="240" w:lineRule="auto"/>
        <w:ind w:firstLineChars="400" w:firstLine="840"/>
        <w:jc w:val="left"/>
        <w:rPr>
          <w:rFonts w:ascii="Times New Roman" w:eastAsia="宋体" w:hAnsi="Times New Roman" w:cs="Times New Roman" w:hint="eastAsia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3. </w:t>
      </w:r>
      <w:r>
        <w:rPr>
          <w:rFonts w:ascii="Times New Roman" w:eastAsia="宋体" w:hAnsi="Times New Roman" w:cs="Times New Roman"/>
          <w:bCs/>
          <w:sz w:val="21"/>
          <w:szCs w:val="21"/>
        </w:rPr>
        <w:t>省属学校只填写实际招生总数；</w:t>
      </w:r>
    </w:p>
    <w:p w:rsidR="00FA0D6F" w:rsidRDefault="00FA0D6F" w:rsidP="00FA0D6F">
      <w:pPr>
        <w:spacing w:line="240" w:lineRule="auto"/>
        <w:ind w:firstLineChars="400" w:firstLine="84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4. </w:t>
      </w:r>
      <w:r>
        <w:rPr>
          <w:rFonts w:ascii="Times New Roman" w:eastAsia="宋体" w:hAnsi="Times New Roman" w:cs="Times New Roman"/>
          <w:bCs/>
          <w:sz w:val="21"/>
          <w:szCs w:val="21"/>
        </w:rPr>
        <w:t>表格</w:t>
      </w:r>
      <w:r>
        <w:rPr>
          <w:rFonts w:ascii="Times New Roman" w:eastAsia="宋体" w:hAnsi="Times New Roman" w:cs="Times New Roman"/>
          <w:sz w:val="21"/>
          <w:szCs w:val="21"/>
        </w:rPr>
        <w:t>盖章后</w:t>
      </w:r>
      <w:r>
        <w:rPr>
          <w:rFonts w:ascii="Times New Roman" w:eastAsia="宋体" w:hAnsi="Times New Roman" w:cs="Times New Roman" w:hint="eastAsia"/>
          <w:sz w:val="21"/>
          <w:szCs w:val="21"/>
        </w:rPr>
        <w:t>传真至</w:t>
      </w:r>
      <w:r>
        <w:rPr>
          <w:rFonts w:ascii="Times New Roman" w:eastAsia="宋体" w:hAnsi="Times New Roman" w:cs="Times New Roman"/>
          <w:sz w:val="21"/>
          <w:szCs w:val="21"/>
        </w:rPr>
        <w:t>029</w:t>
      </w:r>
      <w:r>
        <w:rPr>
          <w:rFonts w:ascii="Times New Roman" w:eastAsia="宋体" w:hAnsi="Times New Roman" w:cs="Times New Roman" w:hint="eastAsia"/>
          <w:sz w:val="21"/>
          <w:szCs w:val="21"/>
        </w:rPr>
        <w:t>-</w:t>
      </w:r>
      <w:r>
        <w:rPr>
          <w:rFonts w:ascii="Times New Roman" w:eastAsia="宋体" w:hAnsi="Times New Roman" w:cs="Times New Roman"/>
          <w:sz w:val="21"/>
          <w:szCs w:val="21"/>
        </w:rPr>
        <w:t>88668837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>
        <w:rPr>
          <w:rFonts w:ascii="Times New Roman" w:eastAsia="宋体" w:hAnsi="Times New Roman" w:cs="Times New Roman"/>
          <w:sz w:val="21"/>
          <w:szCs w:val="21"/>
        </w:rPr>
        <w:t>发送至</w:t>
      </w:r>
      <w:r>
        <w:rPr>
          <w:rFonts w:ascii="Times New Roman" w:eastAsia="宋体" w:hAnsi="Times New Roman" w:cs="Times New Roman"/>
          <w:sz w:val="21"/>
          <w:szCs w:val="21"/>
        </w:rPr>
        <w:t>sxzcjc@163.com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FA0D6F" w:rsidRDefault="00FA0D6F" w:rsidP="00FA0D6F">
      <w:pPr>
        <w:spacing w:line="240" w:lineRule="auto"/>
        <w:rPr>
          <w:rFonts w:ascii="Times New Roman" w:eastAsia="黑体" w:hAnsi="Times New Roman" w:cs="Times New Roman"/>
          <w:b/>
          <w:bCs/>
          <w:sz w:val="24"/>
          <w:szCs w:val="20"/>
        </w:rPr>
      </w:pPr>
    </w:p>
    <w:p w:rsidR="00FD5559" w:rsidRPr="00FA0D6F" w:rsidRDefault="00FA0D6F" w:rsidP="00FA0D6F"/>
    <w:sectPr w:rsidR="00FD5559" w:rsidRPr="00FA0D6F" w:rsidSect="0090771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UMingHK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71D"/>
    <w:rsid w:val="00125857"/>
    <w:rsid w:val="00275298"/>
    <w:rsid w:val="00384851"/>
    <w:rsid w:val="0047379B"/>
    <w:rsid w:val="006B2BA5"/>
    <w:rsid w:val="0090771D"/>
    <w:rsid w:val="00B1071F"/>
    <w:rsid w:val="00FA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D"/>
    <w:pPr>
      <w:widowControl w:val="0"/>
      <w:spacing w:line="338" w:lineRule="auto"/>
      <w:jc w:val="both"/>
    </w:pPr>
    <w:rPr>
      <w:rFonts w:ascii="仿宋_GB2312" w:eastAsia="仿宋_GB2312" w:hAnsi="等线" w:cs="UMingH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71D"/>
    <w:rPr>
      <w:color w:val="0000FF"/>
      <w:u w:val="single"/>
    </w:rPr>
  </w:style>
  <w:style w:type="paragraph" w:customStyle="1" w:styleId="Char">
    <w:name w:val=" Char"/>
    <w:basedOn w:val="a"/>
    <w:rsid w:val="0090771D"/>
    <w:pPr>
      <w:spacing w:line="240" w:lineRule="auto"/>
    </w:pPr>
    <w:rPr>
      <w:rFonts w:ascii="Tahoma" w:eastAsia="宋体" w:hAnsi="Tahoma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2020-07-16T06:37:00Z</dcterms:created>
  <dcterms:modified xsi:type="dcterms:W3CDTF">2020-07-16T06:37:00Z</dcterms:modified>
</cp:coreProperties>
</file>