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C4E" w:rsidRDefault="00565C4E" w:rsidP="00565C4E">
      <w:pPr>
        <w:spacing w:line="360" w:lineRule="auto"/>
        <w:ind w:firstLineChars="225"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（一）收入支出决算表</w:t>
      </w:r>
    </w:p>
    <w:tbl>
      <w:tblPr>
        <w:tblpPr w:leftFromText="180" w:rightFromText="180" w:vertAnchor="text" w:horzAnchor="page" w:tblpX="1799" w:tblpY="18"/>
        <w:tblOverlap w:val="never"/>
        <w:tblW w:w="0" w:type="auto"/>
        <w:tblLayout w:type="fixed"/>
        <w:tblCellMar>
          <w:top w:w="15" w:type="dxa"/>
          <w:left w:w="15" w:type="dxa"/>
          <w:bottom w:w="15" w:type="dxa"/>
          <w:right w:w="15" w:type="dxa"/>
        </w:tblCellMar>
        <w:tblLook w:val="0000"/>
      </w:tblPr>
      <w:tblGrid>
        <w:gridCol w:w="2204"/>
        <w:gridCol w:w="129"/>
        <w:gridCol w:w="1850"/>
        <w:gridCol w:w="1965"/>
        <w:gridCol w:w="390"/>
        <w:gridCol w:w="1815"/>
      </w:tblGrid>
      <w:tr w:rsidR="00565C4E" w:rsidTr="00916491">
        <w:trPr>
          <w:trHeight w:val="384"/>
        </w:trPr>
        <w:tc>
          <w:tcPr>
            <w:tcW w:w="8353" w:type="dxa"/>
            <w:gridSpan w:val="6"/>
            <w:vAlign w:val="center"/>
          </w:tcPr>
          <w:p w:rsidR="00565C4E" w:rsidRDefault="00565C4E" w:rsidP="00916491">
            <w:pPr>
              <w:widowControl/>
              <w:spacing w:line="360" w:lineRule="auto"/>
              <w:jc w:val="center"/>
              <w:textAlignment w:val="center"/>
              <w:rPr>
                <w:rFonts w:ascii="宋体" w:hAnsi="宋体" w:cs="宋体" w:hint="eastAsia"/>
                <w:b/>
                <w:color w:val="000000"/>
                <w:sz w:val="40"/>
                <w:szCs w:val="40"/>
              </w:rPr>
            </w:pPr>
            <w:r>
              <w:rPr>
                <w:rFonts w:ascii="宋体" w:hAnsi="宋体" w:cs="宋体" w:hint="eastAsia"/>
                <w:b/>
                <w:color w:val="000000"/>
                <w:kern w:val="0"/>
                <w:sz w:val="40"/>
                <w:szCs w:val="40"/>
                <w:lang/>
              </w:rPr>
              <w:t>收入支出决算表</w:t>
            </w:r>
          </w:p>
        </w:tc>
      </w:tr>
      <w:tr w:rsidR="00565C4E" w:rsidTr="00916491">
        <w:trPr>
          <w:trHeight w:val="399"/>
        </w:trPr>
        <w:tc>
          <w:tcPr>
            <w:tcW w:w="2204" w:type="dxa"/>
            <w:vAlign w:val="center"/>
          </w:tcPr>
          <w:p w:rsidR="00565C4E" w:rsidRDefault="00565C4E" w:rsidP="00916491">
            <w:pPr>
              <w:spacing w:line="360" w:lineRule="auto"/>
              <w:jc w:val="center"/>
              <w:rPr>
                <w:rFonts w:ascii="宋体" w:hAnsi="宋体" w:cs="宋体" w:hint="eastAsia"/>
                <w:b/>
                <w:color w:val="000000"/>
                <w:sz w:val="40"/>
                <w:szCs w:val="40"/>
              </w:rPr>
            </w:pPr>
          </w:p>
        </w:tc>
        <w:tc>
          <w:tcPr>
            <w:tcW w:w="1979" w:type="dxa"/>
            <w:gridSpan w:val="2"/>
            <w:vAlign w:val="center"/>
          </w:tcPr>
          <w:p w:rsidR="00565C4E" w:rsidRDefault="00565C4E" w:rsidP="00916491">
            <w:pPr>
              <w:spacing w:line="360" w:lineRule="auto"/>
              <w:jc w:val="center"/>
              <w:rPr>
                <w:rFonts w:ascii="宋体" w:hAnsi="宋体" w:cs="宋体" w:hint="eastAsia"/>
                <w:b/>
                <w:color w:val="000000"/>
                <w:sz w:val="40"/>
                <w:szCs w:val="40"/>
              </w:rPr>
            </w:pPr>
          </w:p>
        </w:tc>
        <w:tc>
          <w:tcPr>
            <w:tcW w:w="1965" w:type="dxa"/>
            <w:vAlign w:val="center"/>
          </w:tcPr>
          <w:p w:rsidR="00565C4E" w:rsidRDefault="00565C4E" w:rsidP="00916491">
            <w:pPr>
              <w:spacing w:line="360" w:lineRule="auto"/>
              <w:jc w:val="center"/>
              <w:rPr>
                <w:rFonts w:ascii="宋体" w:hAnsi="宋体" w:cs="宋体" w:hint="eastAsia"/>
                <w:b/>
                <w:color w:val="000000"/>
                <w:sz w:val="40"/>
                <w:szCs w:val="40"/>
              </w:rPr>
            </w:pPr>
          </w:p>
        </w:tc>
        <w:tc>
          <w:tcPr>
            <w:tcW w:w="2205" w:type="dxa"/>
            <w:gridSpan w:val="2"/>
            <w:vAlign w:val="center"/>
          </w:tcPr>
          <w:p w:rsidR="00565C4E" w:rsidRDefault="00565C4E" w:rsidP="00916491">
            <w:pPr>
              <w:widowControl/>
              <w:spacing w:line="360" w:lineRule="auto"/>
              <w:jc w:val="righ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公开01表</w:t>
            </w:r>
          </w:p>
        </w:tc>
      </w:tr>
      <w:tr w:rsidR="00565C4E" w:rsidTr="00916491">
        <w:trPr>
          <w:trHeight w:val="315"/>
        </w:trPr>
        <w:tc>
          <w:tcPr>
            <w:tcW w:w="4183" w:type="dxa"/>
            <w:gridSpan w:val="3"/>
            <w:tcBorders>
              <w:bottom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编制部门：陕西省商业学校</w:t>
            </w:r>
          </w:p>
        </w:tc>
        <w:tc>
          <w:tcPr>
            <w:tcW w:w="1965" w:type="dxa"/>
            <w:vAlign w:val="center"/>
          </w:tcPr>
          <w:p w:rsidR="00565C4E" w:rsidRDefault="00565C4E" w:rsidP="00916491">
            <w:pPr>
              <w:spacing w:line="360" w:lineRule="auto"/>
              <w:jc w:val="left"/>
              <w:rPr>
                <w:rFonts w:ascii="宋体" w:hAnsi="宋体" w:cs="宋体" w:hint="eastAsia"/>
                <w:b/>
                <w:color w:val="000000"/>
                <w:sz w:val="20"/>
                <w:szCs w:val="20"/>
              </w:rPr>
            </w:pPr>
          </w:p>
        </w:tc>
        <w:tc>
          <w:tcPr>
            <w:tcW w:w="2205" w:type="dxa"/>
            <w:gridSpan w:val="2"/>
            <w:vAlign w:val="center"/>
          </w:tcPr>
          <w:p w:rsidR="00565C4E" w:rsidRDefault="00565C4E" w:rsidP="00916491">
            <w:pPr>
              <w:widowControl/>
              <w:spacing w:line="360" w:lineRule="auto"/>
              <w:jc w:val="righ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单位：万元</w:t>
            </w:r>
          </w:p>
        </w:tc>
      </w:tr>
      <w:tr w:rsidR="00565C4E" w:rsidTr="00916491">
        <w:trPr>
          <w:trHeight w:val="265"/>
        </w:trPr>
        <w:tc>
          <w:tcPr>
            <w:tcW w:w="4183"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收    入</w:t>
            </w:r>
          </w:p>
        </w:tc>
        <w:tc>
          <w:tcPr>
            <w:tcW w:w="4170"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支    出</w:t>
            </w:r>
          </w:p>
        </w:tc>
      </w:tr>
      <w:tr w:rsidR="00565C4E" w:rsidTr="00916491">
        <w:trPr>
          <w:trHeight w:val="28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项    目</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决算数</w:t>
            </w: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项目</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决算数</w:t>
            </w: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1、财政拨款收入</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kern w:val="0"/>
                <w:sz w:val="18"/>
                <w:szCs w:val="18"/>
                <w:lang/>
              </w:rPr>
              <w:t>2,082.16</w:t>
            </w: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1、一般公共服务支出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其中：一般公共预算财政拨款</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2、外交支出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政府性基金预算财政拨款</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3、国防支出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国有资本经营预算财政拨款</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4、公共安全支出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2、上级补助收入</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5、教育支出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sz w:val="18"/>
                <w:szCs w:val="18"/>
              </w:rPr>
              <w:t>1,927.27</w:t>
            </w: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3、事业收入</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kern w:val="0"/>
                <w:sz w:val="18"/>
                <w:szCs w:val="18"/>
                <w:lang/>
              </w:rPr>
              <w:t>80.00</w:t>
            </w: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6、科学技术支出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其中：纳入财政专户管理的收费</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7、文化体育与传媒支出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4、经营收入</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8、社会保障和就业支出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sz w:val="18"/>
                <w:szCs w:val="18"/>
              </w:rPr>
              <w:t>268.19</w:t>
            </w: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5、附属单位上缴收入</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9、医疗卫生与计划生育支出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kern w:val="0"/>
                <w:sz w:val="18"/>
                <w:szCs w:val="18"/>
                <w:lang/>
              </w:rPr>
              <w:t>24.00</w:t>
            </w: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6、其他收入</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kern w:val="0"/>
                <w:sz w:val="18"/>
                <w:szCs w:val="18"/>
                <w:lang/>
              </w:rPr>
              <w:t>60.41</w:t>
            </w: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10、节能环保支出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18"/>
                <w:szCs w:val="18"/>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11、城乡社区支出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12、农林水支出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13、交通运输支出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18"/>
                <w:szCs w:val="18"/>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14、资源勘探信息等支出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18"/>
                <w:szCs w:val="18"/>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15、商业服务业等支出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20"/>
                <w:szCs w:val="20"/>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16、金融支出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20"/>
                <w:szCs w:val="20"/>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17、援助其他地区支出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20"/>
                <w:szCs w:val="20"/>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18、国土海洋气象等支出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20"/>
                <w:szCs w:val="20"/>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19、住房保障支出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kern w:val="0"/>
                <w:sz w:val="18"/>
                <w:szCs w:val="18"/>
                <w:lang/>
              </w:rPr>
              <w:t>119.62</w:t>
            </w: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18"/>
                <w:szCs w:val="18"/>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20、油物资储备支出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18"/>
                <w:szCs w:val="18"/>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21、其他支出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17"/>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本年收入合计</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b/>
                <w:color w:val="000000"/>
                <w:sz w:val="18"/>
                <w:szCs w:val="18"/>
              </w:rPr>
              <w:t>2,222.57</w:t>
            </w: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本年支出合计</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b/>
                <w:color w:val="000000"/>
                <w:sz w:val="18"/>
                <w:szCs w:val="18"/>
              </w:rPr>
            </w:pPr>
            <w:r>
              <w:rPr>
                <w:rFonts w:ascii="宋体" w:hAnsi="宋体" w:cs="宋体" w:hint="eastAsia"/>
                <w:b/>
                <w:color w:val="000000"/>
                <w:sz w:val="18"/>
                <w:szCs w:val="18"/>
              </w:rPr>
              <w:t>2</w:t>
            </w:r>
            <w:r>
              <w:rPr>
                <w:rFonts w:ascii="宋体" w:hAnsi="宋体" w:cs="宋体" w:hint="eastAsia"/>
                <w:color w:val="000000"/>
                <w:sz w:val="18"/>
                <w:szCs w:val="18"/>
              </w:rPr>
              <w:t>,</w:t>
            </w:r>
            <w:r>
              <w:rPr>
                <w:rFonts w:ascii="宋体" w:hAnsi="宋体" w:cs="宋体" w:hint="eastAsia"/>
                <w:b/>
                <w:color w:val="000000"/>
                <w:sz w:val="18"/>
                <w:szCs w:val="18"/>
              </w:rPr>
              <w:t>339.08</w:t>
            </w:r>
          </w:p>
        </w:tc>
      </w:tr>
      <w:tr w:rsidR="00565C4E" w:rsidTr="00916491">
        <w:trPr>
          <w:trHeight w:val="39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用事业基金弥补收支差额</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sz w:val="18"/>
                <w:szCs w:val="18"/>
              </w:rPr>
              <w:t>116.51</w:t>
            </w: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 xml:space="preserve">    结余分配 </w:t>
            </w:r>
          </w:p>
        </w:tc>
        <w:tc>
          <w:tcPr>
            <w:tcW w:w="1815" w:type="dxa"/>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b/>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 xml:space="preserve">       年初结转和结余</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 xml:space="preserve">    年末结转和结余</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r>
      <w:tr w:rsidR="00565C4E" w:rsidTr="00916491">
        <w:trPr>
          <w:trHeight w:val="300"/>
        </w:trPr>
        <w:tc>
          <w:tcPr>
            <w:tcW w:w="233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收入总计</w:t>
            </w:r>
          </w:p>
        </w:tc>
        <w:tc>
          <w:tcPr>
            <w:tcW w:w="18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b/>
                <w:color w:val="000000"/>
                <w:sz w:val="18"/>
                <w:szCs w:val="18"/>
              </w:rPr>
              <w:t>2</w:t>
            </w:r>
            <w:r>
              <w:rPr>
                <w:rFonts w:ascii="宋体" w:hAnsi="宋体" w:cs="宋体" w:hint="eastAsia"/>
                <w:color w:val="000000"/>
                <w:sz w:val="18"/>
                <w:szCs w:val="18"/>
              </w:rPr>
              <w:t>,</w:t>
            </w:r>
            <w:r>
              <w:rPr>
                <w:rFonts w:ascii="宋体" w:hAnsi="宋体" w:cs="宋体" w:hint="eastAsia"/>
                <w:b/>
                <w:color w:val="000000"/>
                <w:sz w:val="18"/>
                <w:szCs w:val="18"/>
              </w:rPr>
              <w:t>339.08</w:t>
            </w: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支出总计</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b/>
                <w:color w:val="000000"/>
                <w:sz w:val="18"/>
                <w:szCs w:val="18"/>
              </w:rPr>
            </w:pPr>
            <w:r>
              <w:rPr>
                <w:rFonts w:ascii="宋体" w:hAnsi="宋体" w:cs="宋体" w:hint="eastAsia"/>
                <w:b/>
                <w:color w:val="000000"/>
                <w:sz w:val="18"/>
                <w:szCs w:val="18"/>
              </w:rPr>
              <w:t>2</w:t>
            </w:r>
            <w:r>
              <w:rPr>
                <w:rFonts w:ascii="宋体" w:hAnsi="宋体" w:cs="宋体" w:hint="eastAsia"/>
                <w:color w:val="000000"/>
                <w:sz w:val="18"/>
                <w:szCs w:val="18"/>
              </w:rPr>
              <w:t>,</w:t>
            </w:r>
            <w:r>
              <w:rPr>
                <w:rFonts w:ascii="宋体" w:hAnsi="宋体" w:cs="宋体" w:hint="eastAsia"/>
                <w:b/>
                <w:color w:val="000000"/>
                <w:sz w:val="18"/>
                <w:szCs w:val="18"/>
              </w:rPr>
              <w:t>339.08</w:t>
            </w:r>
          </w:p>
        </w:tc>
      </w:tr>
      <w:tr w:rsidR="00565C4E" w:rsidTr="00916491">
        <w:trPr>
          <w:trHeight w:val="405"/>
        </w:trPr>
        <w:tc>
          <w:tcPr>
            <w:tcW w:w="8353" w:type="dxa"/>
            <w:gridSpan w:val="6"/>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widowControl/>
              <w:spacing w:line="360" w:lineRule="auto"/>
              <w:jc w:val="left"/>
              <w:textAlignment w:val="bottom"/>
              <w:rPr>
                <w:rFonts w:ascii="宋体" w:hAnsi="宋体" w:cs="宋体" w:hint="eastAsia"/>
                <w:color w:val="000000"/>
                <w:sz w:val="20"/>
                <w:szCs w:val="20"/>
              </w:rPr>
            </w:pPr>
            <w:r>
              <w:rPr>
                <w:rFonts w:ascii="宋体" w:hAnsi="宋体" w:cs="宋体" w:hint="eastAsia"/>
                <w:color w:val="000000"/>
                <w:kern w:val="0"/>
                <w:sz w:val="20"/>
                <w:szCs w:val="20"/>
                <w:lang/>
              </w:rPr>
              <w:t>注：本表反映部门本年度的总收支和年末结转结余情况。</w:t>
            </w:r>
          </w:p>
        </w:tc>
      </w:tr>
    </w:tbl>
    <w:p w:rsidR="00565C4E" w:rsidRDefault="00565C4E" w:rsidP="00565C4E">
      <w:pPr>
        <w:spacing w:line="360" w:lineRule="auto"/>
        <w:ind w:firstLineChars="225" w:firstLine="630"/>
        <w:rPr>
          <w:rFonts w:ascii="仿宋_GB2312" w:eastAsia="仿宋_GB2312" w:hAnsi="仿宋" w:hint="eastAsia"/>
          <w:sz w:val="28"/>
          <w:szCs w:val="28"/>
        </w:rPr>
        <w:sectPr w:rsidR="00565C4E">
          <w:headerReference w:type="default" r:id="rId5"/>
          <w:footerReference w:type="even" r:id="rId6"/>
          <w:footerReference w:type="default" r:id="rId7"/>
          <w:pgSz w:w="11906" w:h="16838"/>
          <w:pgMar w:top="1020" w:right="1066" w:bottom="860" w:left="1180" w:header="851" w:footer="992" w:gutter="0"/>
          <w:cols w:space="720"/>
          <w:docGrid w:type="lines" w:linePitch="312"/>
        </w:sectPr>
      </w:pPr>
    </w:p>
    <w:p w:rsidR="00565C4E" w:rsidRDefault="00565C4E" w:rsidP="00565C4E">
      <w:pPr>
        <w:spacing w:line="360" w:lineRule="auto"/>
        <w:ind w:firstLineChars="225" w:firstLine="720"/>
        <w:rPr>
          <w:rFonts w:ascii="仿宋_GB2312" w:eastAsia="仿宋_GB2312" w:hAnsi="仿宋" w:hint="eastAsia"/>
          <w:sz w:val="32"/>
          <w:szCs w:val="32"/>
        </w:rPr>
      </w:pPr>
      <w:r>
        <w:rPr>
          <w:rFonts w:ascii="仿宋_GB2312" w:eastAsia="仿宋_GB2312" w:hAnsi="宋体" w:cs="宋体" w:hint="eastAsia"/>
          <w:kern w:val="0"/>
          <w:sz w:val="32"/>
          <w:szCs w:val="32"/>
        </w:rPr>
        <w:lastRenderedPageBreak/>
        <w:t>（二）收入决算表</w:t>
      </w:r>
    </w:p>
    <w:tbl>
      <w:tblPr>
        <w:tblpPr w:leftFromText="180" w:rightFromText="180" w:vertAnchor="text" w:horzAnchor="page" w:tblpX="1738" w:tblpY="327"/>
        <w:tblOverlap w:val="never"/>
        <w:tblW w:w="0" w:type="auto"/>
        <w:tblLayout w:type="fixed"/>
        <w:tblCellMar>
          <w:top w:w="15" w:type="dxa"/>
          <w:left w:w="15" w:type="dxa"/>
          <w:bottom w:w="15" w:type="dxa"/>
          <w:right w:w="15" w:type="dxa"/>
        </w:tblCellMar>
        <w:tblLook w:val="0000"/>
      </w:tblPr>
      <w:tblGrid>
        <w:gridCol w:w="1367"/>
        <w:gridCol w:w="2582"/>
        <w:gridCol w:w="1515"/>
        <w:gridCol w:w="1395"/>
        <w:gridCol w:w="1338"/>
        <w:gridCol w:w="1245"/>
        <w:gridCol w:w="1140"/>
        <w:gridCol w:w="1950"/>
        <w:gridCol w:w="1680"/>
      </w:tblGrid>
      <w:tr w:rsidR="00565C4E" w:rsidTr="00916491">
        <w:trPr>
          <w:gridAfter w:val="1"/>
          <w:wAfter w:w="1658" w:type="dxa"/>
          <w:trHeight w:val="264"/>
        </w:trPr>
        <w:tc>
          <w:tcPr>
            <w:tcW w:w="12532" w:type="dxa"/>
            <w:gridSpan w:val="8"/>
            <w:vAlign w:val="center"/>
          </w:tcPr>
          <w:p w:rsidR="00565C4E" w:rsidRDefault="00565C4E" w:rsidP="00916491">
            <w:pPr>
              <w:widowControl/>
              <w:spacing w:line="360" w:lineRule="auto"/>
              <w:jc w:val="center"/>
              <w:textAlignment w:val="center"/>
              <w:rPr>
                <w:rFonts w:ascii="宋体" w:hAnsi="宋体" w:cs="宋体" w:hint="eastAsia"/>
                <w:b/>
                <w:color w:val="000000"/>
                <w:sz w:val="40"/>
                <w:szCs w:val="40"/>
              </w:rPr>
            </w:pPr>
            <w:r>
              <w:rPr>
                <w:rFonts w:ascii="宋体" w:hAnsi="宋体" w:cs="宋体" w:hint="eastAsia"/>
                <w:b/>
                <w:color w:val="000000"/>
                <w:kern w:val="0"/>
                <w:sz w:val="40"/>
                <w:szCs w:val="40"/>
                <w:lang/>
              </w:rPr>
              <w:t xml:space="preserve">        收入决算表                          </w:t>
            </w:r>
          </w:p>
        </w:tc>
      </w:tr>
      <w:tr w:rsidR="00565C4E" w:rsidTr="00916491">
        <w:trPr>
          <w:trHeight w:val="759"/>
        </w:trPr>
        <w:tc>
          <w:tcPr>
            <w:tcW w:w="3949" w:type="dxa"/>
            <w:gridSpan w:val="2"/>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编制部门：陕西省商业学校</w:t>
            </w:r>
          </w:p>
        </w:tc>
        <w:tc>
          <w:tcPr>
            <w:tcW w:w="1515" w:type="dxa"/>
            <w:vAlign w:val="center"/>
          </w:tcPr>
          <w:p w:rsidR="00565C4E" w:rsidRDefault="00565C4E" w:rsidP="00916491">
            <w:pPr>
              <w:spacing w:line="360" w:lineRule="auto"/>
              <w:rPr>
                <w:rFonts w:ascii="宋体" w:hAnsi="宋体" w:cs="宋体" w:hint="eastAsia"/>
                <w:b/>
                <w:color w:val="000000"/>
                <w:sz w:val="20"/>
                <w:szCs w:val="20"/>
              </w:rPr>
            </w:pPr>
          </w:p>
        </w:tc>
        <w:tc>
          <w:tcPr>
            <w:tcW w:w="1395" w:type="dxa"/>
            <w:vAlign w:val="center"/>
          </w:tcPr>
          <w:p w:rsidR="00565C4E" w:rsidRDefault="00565C4E" w:rsidP="00916491">
            <w:pPr>
              <w:spacing w:line="360" w:lineRule="auto"/>
              <w:rPr>
                <w:rFonts w:ascii="宋体" w:hAnsi="宋体" w:cs="宋体" w:hint="eastAsia"/>
                <w:b/>
                <w:color w:val="000000"/>
                <w:sz w:val="20"/>
                <w:szCs w:val="20"/>
              </w:rPr>
            </w:pPr>
          </w:p>
        </w:tc>
        <w:tc>
          <w:tcPr>
            <w:tcW w:w="1338" w:type="dxa"/>
            <w:vAlign w:val="center"/>
          </w:tcPr>
          <w:p w:rsidR="00565C4E" w:rsidRDefault="00565C4E" w:rsidP="00916491">
            <w:pPr>
              <w:spacing w:line="360" w:lineRule="auto"/>
              <w:rPr>
                <w:rFonts w:ascii="宋体" w:hAnsi="宋体" w:cs="宋体" w:hint="eastAsia"/>
                <w:b/>
                <w:color w:val="000000"/>
                <w:sz w:val="20"/>
                <w:szCs w:val="20"/>
              </w:rPr>
            </w:pPr>
          </w:p>
        </w:tc>
        <w:tc>
          <w:tcPr>
            <w:tcW w:w="1245" w:type="dxa"/>
            <w:vAlign w:val="center"/>
          </w:tcPr>
          <w:p w:rsidR="00565C4E" w:rsidRDefault="00565C4E" w:rsidP="00916491">
            <w:pPr>
              <w:spacing w:line="360" w:lineRule="auto"/>
              <w:rPr>
                <w:rFonts w:ascii="宋体" w:hAnsi="宋体" w:cs="宋体" w:hint="eastAsia"/>
                <w:b/>
                <w:color w:val="000000"/>
                <w:sz w:val="20"/>
                <w:szCs w:val="20"/>
              </w:rPr>
            </w:pPr>
          </w:p>
        </w:tc>
        <w:tc>
          <w:tcPr>
            <w:tcW w:w="1140" w:type="dxa"/>
            <w:vAlign w:val="center"/>
          </w:tcPr>
          <w:p w:rsidR="00565C4E" w:rsidRDefault="00565C4E" w:rsidP="00916491">
            <w:pPr>
              <w:spacing w:line="360" w:lineRule="auto"/>
              <w:rPr>
                <w:rFonts w:ascii="宋体" w:hAnsi="宋体" w:cs="宋体" w:hint="eastAsia"/>
                <w:b/>
                <w:color w:val="000000"/>
                <w:sz w:val="20"/>
                <w:szCs w:val="20"/>
              </w:rPr>
            </w:pPr>
          </w:p>
        </w:tc>
        <w:tc>
          <w:tcPr>
            <w:tcW w:w="1950" w:type="dxa"/>
            <w:vAlign w:val="center"/>
          </w:tcPr>
          <w:p w:rsidR="00565C4E" w:rsidRDefault="00565C4E" w:rsidP="00916491">
            <w:pPr>
              <w:spacing w:line="360" w:lineRule="auto"/>
              <w:rPr>
                <w:rFonts w:ascii="宋体" w:hAnsi="宋体" w:cs="宋体" w:hint="eastAsia"/>
                <w:b/>
                <w:color w:val="000000"/>
                <w:sz w:val="20"/>
                <w:szCs w:val="20"/>
              </w:rPr>
            </w:pPr>
          </w:p>
        </w:tc>
        <w:tc>
          <w:tcPr>
            <w:tcW w:w="1680" w:type="dxa"/>
            <w:vAlign w:val="center"/>
          </w:tcPr>
          <w:p w:rsidR="00565C4E" w:rsidRDefault="00565C4E" w:rsidP="00916491">
            <w:pPr>
              <w:widowControl/>
              <w:spacing w:line="360" w:lineRule="auto"/>
              <w:jc w:val="right"/>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公开02表</w:t>
            </w:r>
          </w:p>
          <w:p w:rsidR="00565C4E" w:rsidRDefault="00565C4E" w:rsidP="00916491">
            <w:pPr>
              <w:widowControl/>
              <w:spacing w:line="360" w:lineRule="auto"/>
              <w:jc w:val="righ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单位：万元</w:t>
            </w:r>
          </w:p>
        </w:tc>
      </w:tr>
      <w:tr w:rsidR="00565C4E" w:rsidTr="00916491">
        <w:trPr>
          <w:trHeight w:val="627"/>
        </w:trPr>
        <w:tc>
          <w:tcPr>
            <w:tcW w:w="394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项目</w:t>
            </w:r>
          </w:p>
        </w:tc>
        <w:tc>
          <w:tcPr>
            <w:tcW w:w="1515"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本年收入合计</w:t>
            </w:r>
          </w:p>
        </w:tc>
        <w:tc>
          <w:tcPr>
            <w:tcW w:w="1395"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财政拨款收入</w:t>
            </w:r>
          </w:p>
        </w:tc>
        <w:tc>
          <w:tcPr>
            <w:tcW w:w="1338"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上级补助收入</w:t>
            </w:r>
          </w:p>
        </w:tc>
        <w:tc>
          <w:tcPr>
            <w:tcW w:w="1245"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事业收入</w:t>
            </w:r>
          </w:p>
        </w:tc>
        <w:tc>
          <w:tcPr>
            <w:tcW w:w="1140"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经营收入</w:t>
            </w:r>
          </w:p>
        </w:tc>
        <w:tc>
          <w:tcPr>
            <w:tcW w:w="1950"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附属单位上缴收入</w:t>
            </w:r>
          </w:p>
        </w:tc>
        <w:tc>
          <w:tcPr>
            <w:tcW w:w="1680"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其他收入</w:t>
            </w:r>
          </w:p>
        </w:tc>
      </w:tr>
      <w:tr w:rsidR="00565C4E" w:rsidTr="00916491">
        <w:trPr>
          <w:trHeight w:val="444"/>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功能分类</w:t>
            </w:r>
          </w:p>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科目编码</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科目名称</w:t>
            </w:r>
          </w:p>
        </w:tc>
        <w:tc>
          <w:tcPr>
            <w:tcW w:w="1515"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p>
        </w:tc>
        <w:tc>
          <w:tcPr>
            <w:tcW w:w="1395"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p>
        </w:tc>
        <w:tc>
          <w:tcPr>
            <w:tcW w:w="1338"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p>
        </w:tc>
        <w:tc>
          <w:tcPr>
            <w:tcW w:w="1245"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p>
        </w:tc>
        <w:tc>
          <w:tcPr>
            <w:tcW w:w="1140"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p>
        </w:tc>
        <w:tc>
          <w:tcPr>
            <w:tcW w:w="1950"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p>
        </w:tc>
        <w:tc>
          <w:tcPr>
            <w:tcW w:w="1680"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p>
        </w:tc>
      </w:tr>
      <w:tr w:rsidR="00565C4E" w:rsidTr="00916491">
        <w:trPr>
          <w:trHeight w:val="90"/>
        </w:trPr>
        <w:tc>
          <w:tcPr>
            <w:tcW w:w="394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color w:val="000000"/>
                <w:sz w:val="18"/>
                <w:szCs w:val="18"/>
              </w:rPr>
            </w:pPr>
            <w:r>
              <w:rPr>
                <w:rFonts w:ascii="宋体" w:hAnsi="宋体" w:cs="宋体" w:hint="eastAsia"/>
                <w:color w:val="000000"/>
                <w:sz w:val="18"/>
                <w:szCs w:val="18"/>
              </w:rPr>
              <w:t>合计</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2,222.57</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2,058.16</w:t>
            </w: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80.</w:t>
            </w:r>
            <w:r>
              <w:rPr>
                <w:rFonts w:ascii="宋体" w:hAnsi="宋体" w:cs="宋体" w:hint="eastAsia"/>
                <w:color w:val="000000"/>
                <w:kern w:val="0"/>
                <w:sz w:val="18"/>
                <w:szCs w:val="18"/>
                <w:lang/>
              </w:rPr>
              <w:t>00</w:t>
            </w: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84.41</w:t>
            </w:r>
          </w:p>
        </w:tc>
      </w:tr>
      <w:tr w:rsidR="00565C4E" w:rsidTr="00916491">
        <w:trPr>
          <w:trHeight w:val="262"/>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205</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教育支出</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1,810.76</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1,670.35</w:t>
            </w: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80.00</w:t>
            </w:r>
          </w:p>
        </w:tc>
        <w:tc>
          <w:tcPr>
            <w:tcW w:w="1140" w:type="dxa"/>
            <w:vAlign w:val="bottom"/>
          </w:tcPr>
          <w:p w:rsidR="00565C4E" w:rsidRDefault="00565C4E" w:rsidP="00916491">
            <w:pPr>
              <w:spacing w:line="360" w:lineRule="auto"/>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60.41</w:t>
            </w:r>
          </w:p>
        </w:tc>
      </w:tr>
      <w:tr w:rsidR="00565C4E" w:rsidTr="00916491">
        <w:trPr>
          <w:trHeight w:val="320"/>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20503</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职业教育</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1,810.76</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1,670.35</w:t>
            </w: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80.00</w:t>
            </w: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60.41</w:t>
            </w:r>
          </w:p>
        </w:tc>
      </w:tr>
      <w:tr w:rsidR="00565C4E" w:rsidTr="00916491">
        <w:trPr>
          <w:trHeight w:val="320"/>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2050302</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中专教育</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1,810.76</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1,670.35</w:t>
            </w: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80.00</w:t>
            </w: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60.41</w:t>
            </w:r>
          </w:p>
        </w:tc>
      </w:tr>
      <w:tr w:rsidR="00565C4E" w:rsidTr="00916491">
        <w:trPr>
          <w:trHeight w:val="320"/>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208</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社会保障和就业支出</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268.19</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268.19</w:t>
            </w: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20"/>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20805</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行政事业单位离退休</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268.19</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268.19</w:t>
            </w: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50"/>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2080502</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事业单位离退休</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213.19</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213.19</w:t>
            </w: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50"/>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2080599</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其他行政事业单位离退休支出</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55.00</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55.00</w:t>
            </w: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5"/>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210</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医疗卫生与计划生育支出</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24.00</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24.00</w:t>
            </w:r>
          </w:p>
        </w:tc>
      </w:tr>
      <w:tr w:rsidR="00565C4E" w:rsidTr="00916491">
        <w:trPr>
          <w:trHeight w:val="350"/>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21005</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医疗保障</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24.00</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24.00</w:t>
            </w:r>
          </w:p>
        </w:tc>
      </w:tr>
      <w:tr w:rsidR="00565C4E" w:rsidTr="00916491">
        <w:trPr>
          <w:trHeight w:val="335"/>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2100502</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事业单位医疗</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24.00</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24.00</w:t>
            </w:r>
          </w:p>
        </w:tc>
      </w:tr>
      <w:tr w:rsidR="00565C4E" w:rsidTr="00916491">
        <w:trPr>
          <w:trHeight w:val="275"/>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221</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住房保障支出</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119.62</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119.62</w:t>
            </w: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05"/>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22102</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住房改革支出</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119.62</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119.62</w:t>
            </w: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270"/>
        </w:trPr>
        <w:tc>
          <w:tcPr>
            <w:tcW w:w="136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2210201</w:t>
            </w:r>
          </w:p>
        </w:tc>
        <w:tc>
          <w:tcPr>
            <w:tcW w:w="258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住房公积金</w:t>
            </w: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119.62</w:t>
            </w:r>
          </w:p>
        </w:tc>
        <w:tc>
          <w:tcPr>
            <w:tcW w:w="13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119.62</w:t>
            </w:r>
          </w:p>
        </w:tc>
        <w:tc>
          <w:tcPr>
            <w:tcW w:w="133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bl>
    <w:p w:rsidR="00565C4E" w:rsidRDefault="00565C4E" w:rsidP="00565C4E">
      <w:pPr>
        <w:spacing w:line="360" w:lineRule="auto"/>
        <w:ind w:firstLineChars="225" w:firstLine="630"/>
        <w:rPr>
          <w:rFonts w:ascii="仿宋_GB2312" w:eastAsia="仿宋_GB2312" w:hAnsi="仿宋" w:hint="eastAsia"/>
          <w:sz w:val="28"/>
          <w:szCs w:val="28"/>
        </w:rPr>
      </w:pPr>
    </w:p>
    <w:p w:rsidR="00565C4E" w:rsidRDefault="00565C4E" w:rsidP="00565C4E">
      <w:pPr>
        <w:spacing w:line="360" w:lineRule="auto"/>
        <w:ind w:firstLineChars="225" w:firstLine="630"/>
        <w:rPr>
          <w:rFonts w:ascii="仿宋_GB2312" w:eastAsia="仿宋_GB2312" w:hAnsi="仿宋" w:hint="eastAsia"/>
          <w:sz w:val="28"/>
          <w:szCs w:val="28"/>
        </w:rPr>
        <w:sectPr w:rsidR="00565C4E">
          <w:pgSz w:w="16838" w:h="11906" w:orient="landscape"/>
          <w:pgMar w:top="1180" w:right="1020" w:bottom="1066" w:left="860" w:header="851" w:footer="992" w:gutter="0"/>
          <w:cols w:space="720"/>
          <w:docGrid w:type="lines" w:linePitch="312"/>
        </w:sectPr>
      </w:pPr>
    </w:p>
    <w:tbl>
      <w:tblPr>
        <w:tblpPr w:leftFromText="180" w:rightFromText="180" w:vertAnchor="text" w:horzAnchor="page" w:tblpX="1678" w:tblpY="625"/>
        <w:tblOverlap w:val="never"/>
        <w:tblW w:w="0" w:type="auto"/>
        <w:tblLayout w:type="fixed"/>
        <w:tblCellMar>
          <w:top w:w="15" w:type="dxa"/>
          <w:left w:w="15" w:type="dxa"/>
          <w:bottom w:w="15" w:type="dxa"/>
          <w:right w:w="15" w:type="dxa"/>
        </w:tblCellMar>
        <w:tblLook w:val="0000"/>
      </w:tblPr>
      <w:tblGrid>
        <w:gridCol w:w="1230"/>
        <w:gridCol w:w="527"/>
        <w:gridCol w:w="2728"/>
        <w:gridCol w:w="1290"/>
        <w:gridCol w:w="1500"/>
        <w:gridCol w:w="1305"/>
        <w:gridCol w:w="1530"/>
        <w:gridCol w:w="1515"/>
        <w:gridCol w:w="2460"/>
      </w:tblGrid>
      <w:tr w:rsidR="00565C4E" w:rsidTr="00916491">
        <w:trPr>
          <w:trHeight w:val="555"/>
        </w:trPr>
        <w:tc>
          <w:tcPr>
            <w:tcW w:w="14085" w:type="dxa"/>
            <w:gridSpan w:val="9"/>
            <w:vAlign w:val="center"/>
          </w:tcPr>
          <w:p w:rsidR="00565C4E" w:rsidRDefault="00565C4E" w:rsidP="00916491">
            <w:pPr>
              <w:widowControl/>
              <w:spacing w:line="360" w:lineRule="auto"/>
              <w:jc w:val="center"/>
              <w:textAlignment w:val="center"/>
              <w:rPr>
                <w:rFonts w:ascii="宋体" w:hAnsi="宋体" w:cs="宋体" w:hint="eastAsia"/>
                <w:b/>
                <w:color w:val="000000"/>
                <w:sz w:val="40"/>
                <w:szCs w:val="40"/>
              </w:rPr>
            </w:pPr>
            <w:r>
              <w:rPr>
                <w:rFonts w:ascii="宋体" w:hAnsi="宋体" w:cs="宋体" w:hint="eastAsia"/>
                <w:b/>
                <w:color w:val="000000"/>
                <w:kern w:val="0"/>
                <w:sz w:val="40"/>
                <w:szCs w:val="40"/>
                <w:lang/>
              </w:rPr>
              <w:lastRenderedPageBreak/>
              <w:t>支出决算表</w:t>
            </w:r>
          </w:p>
        </w:tc>
      </w:tr>
      <w:tr w:rsidR="00565C4E" w:rsidTr="00916491">
        <w:trPr>
          <w:trHeight w:val="225"/>
        </w:trPr>
        <w:tc>
          <w:tcPr>
            <w:tcW w:w="1230" w:type="dxa"/>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编制部门：</w:t>
            </w:r>
          </w:p>
        </w:tc>
        <w:tc>
          <w:tcPr>
            <w:tcW w:w="3255" w:type="dxa"/>
            <w:gridSpan w:val="2"/>
            <w:vAlign w:val="center"/>
          </w:tcPr>
          <w:p w:rsidR="00565C4E" w:rsidRDefault="00565C4E" w:rsidP="00916491">
            <w:pPr>
              <w:spacing w:line="360" w:lineRule="auto"/>
              <w:rPr>
                <w:rFonts w:ascii="宋体" w:hAnsi="宋体" w:cs="宋体" w:hint="eastAsia"/>
                <w:b/>
                <w:color w:val="000000"/>
                <w:sz w:val="20"/>
                <w:szCs w:val="20"/>
              </w:rPr>
            </w:pPr>
            <w:r>
              <w:rPr>
                <w:rFonts w:ascii="宋体" w:hAnsi="宋体" w:cs="宋体" w:hint="eastAsia"/>
                <w:b/>
                <w:color w:val="000000"/>
                <w:kern w:val="0"/>
                <w:sz w:val="20"/>
                <w:szCs w:val="20"/>
                <w:lang/>
              </w:rPr>
              <w:t>陕西省商业学校</w:t>
            </w:r>
          </w:p>
        </w:tc>
        <w:tc>
          <w:tcPr>
            <w:tcW w:w="1290" w:type="dxa"/>
            <w:vAlign w:val="center"/>
          </w:tcPr>
          <w:p w:rsidR="00565C4E" w:rsidRDefault="00565C4E" w:rsidP="00916491">
            <w:pPr>
              <w:spacing w:line="360" w:lineRule="auto"/>
              <w:rPr>
                <w:rFonts w:ascii="宋体" w:hAnsi="宋体" w:cs="宋体" w:hint="eastAsia"/>
                <w:b/>
                <w:color w:val="000000"/>
                <w:sz w:val="20"/>
                <w:szCs w:val="20"/>
              </w:rPr>
            </w:pPr>
          </w:p>
        </w:tc>
        <w:tc>
          <w:tcPr>
            <w:tcW w:w="1500" w:type="dxa"/>
            <w:vAlign w:val="center"/>
          </w:tcPr>
          <w:p w:rsidR="00565C4E" w:rsidRDefault="00565C4E" w:rsidP="00916491">
            <w:pPr>
              <w:spacing w:line="360" w:lineRule="auto"/>
              <w:rPr>
                <w:rFonts w:ascii="宋体" w:hAnsi="宋体" w:cs="宋体" w:hint="eastAsia"/>
                <w:b/>
                <w:color w:val="000000"/>
                <w:sz w:val="20"/>
                <w:szCs w:val="20"/>
              </w:rPr>
            </w:pPr>
          </w:p>
        </w:tc>
        <w:tc>
          <w:tcPr>
            <w:tcW w:w="1305" w:type="dxa"/>
            <w:vAlign w:val="center"/>
          </w:tcPr>
          <w:p w:rsidR="00565C4E" w:rsidRDefault="00565C4E" w:rsidP="00916491">
            <w:pPr>
              <w:spacing w:line="360" w:lineRule="auto"/>
              <w:rPr>
                <w:rFonts w:ascii="宋体" w:hAnsi="宋体" w:cs="宋体" w:hint="eastAsia"/>
                <w:b/>
                <w:color w:val="000000"/>
                <w:sz w:val="20"/>
                <w:szCs w:val="20"/>
              </w:rPr>
            </w:pPr>
          </w:p>
        </w:tc>
        <w:tc>
          <w:tcPr>
            <w:tcW w:w="1530" w:type="dxa"/>
            <w:vAlign w:val="center"/>
          </w:tcPr>
          <w:p w:rsidR="00565C4E" w:rsidRDefault="00565C4E" w:rsidP="00916491">
            <w:pPr>
              <w:spacing w:line="360" w:lineRule="auto"/>
              <w:rPr>
                <w:rFonts w:ascii="宋体" w:hAnsi="宋体" w:cs="宋体" w:hint="eastAsia"/>
                <w:b/>
                <w:color w:val="000000"/>
                <w:sz w:val="20"/>
                <w:szCs w:val="20"/>
              </w:rPr>
            </w:pPr>
          </w:p>
        </w:tc>
        <w:tc>
          <w:tcPr>
            <w:tcW w:w="1515" w:type="dxa"/>
            <w:vAlign w:val="center"/>
          </w:tcPr>
          <w:p w:rsidR="00565C4E" w:rsidRDefault="00565C4E" w:rsidP="00916491">
            <w:pPr>
              <w:spacing w:line="360" w:lineRule="auto"/>
              <w:rPr>
                <w:rFonts w:ascii="宋体" w:hAnsi="宋体" w:cs="宋体" w:hint="eastAsia"/>
                <w:b/>
                <w:color w:val="000000"/>
                <w:sz w:val="20"/>
                <w:szCs w:val="20"/>
              </w:rPr>
            </w:pPr>
          </w:p>
        </w:tc>
        <w:tc>
          <w:tcPr>
            <w:tcW w:w="2460" w:type="dxa"/>
            <w:vAlign w:val="center"/>
          </w:tcPr>
          <w:p w:rsidR="00565C4E" w:rsidRDefault="00565C4E" w:rsidP="00916491">
            <w:pPr>
              <w:widowControl/>
              <w:spacing w:line="360" w:lineRule="auto"/>
              <w:jc w:val="right"/>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公开03表</w:t>
            </w:r>
          </w:p>
          <w:p w:rsidR="00565C4E" w:rsidRDefault="00565C4E" w:rsidP="00916491">
            <w:pPr>
              <w:widowControl/>
              <w:spacing w:line="360" w:lineRule="auto"/>
              <w:jc w:val="righ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单位：万元</w:t>
            </w:r>
          </w:p>
        </w:tc>
      </w:tr>
      <w:tr w:rsidR="00565C4E" w:rsidTr="00916491">
        <w:trPr>
          <w:trHeight w:val="260"/>
        </w:trPr>
        <w:tc>
          <w:tcPr>
            <w:tcW w:w="448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sz w:val="20"/>
                <w:szCs w:val="20"/>
              </w:rPr>
              <w:t>项目</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合计</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基本支出</w:t>
            </w: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项目支出</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上缴上级支出</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经营支出</w:t>
            </w:r>
          </w:p>
        </w:tc>
        <w:tc>
          <w:tcPr>
            <w:tcW w:w="2460"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对附属单位补助支出</w:t>
            </w:r>
          </w:p>
        </w:tc>
      </w:tr>
      <w:tr w:rsidR="00565C4E" w:rsidTr="00916491">
        <w:trPr>
          <w:trHeight w:val="245"/>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r>
              <w:rPr>
                <w:rFonts w:ascii="宋体" w:hAnsi="宋体" w:cs="宋体" w:hint="eastAsia"/>
                <w:b/>
                <w:color w:val="000000"/>
                <w:sz w:val="20"/>
                <w:szCs w:val="20"/>
              </w:rPr>
              <w:t>功能分类科目编码</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r>
              <w:rPr>
                <w:rFonts w:ascii="宋体" w:hAnsi="宋体" w:cs="宋体" w:hint="eastAsia"/>
                <w:b/>
                <w:color w:val="000000"/>
                <w:sz w:val="20"/>
                <w:szCs w:val="20"/>
              </w:rPr>
              <w:t>科目名称</w:t>
            </w:r>
          </w:p>
        </w:tc>
        <w:tc>
          <w:tcPr>
            <w:tcW w:w="1290"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2460"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r>
      <w:tr w:rsidR="00565C4E" w:rsidTr="00916491">
        <w:trPr>
          <w:trHeight w:val="260"/>
        </w:trPr>
        <w:tc>
          <w:tcPr>
            <w:tcW w:w="448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color w:val="000000"/>
                <w:sz w:val="18"/>
                <w:szCs w:val="18"/>
              </w:rPr>
            </w:pPr>
            <w:r>
              <w:rPr>
                <w:rFonts w:ascii="宋体" w:hAnsi="宋体" w:cs="宋体" w:hint="eastAsia"/>
                <w:color w:val="000000"/>
                <w:sz w:val="18"/>
                <w:szCs w:val="18"/>
              </w:rPr>
              <w:t>合计</w:t>
            </w:r>
          </w:p>
        </w:tc>
        <w:tc>
          <w:tcPr>
            <w:tcW w:w="1290" w:type="dxa"/>
            <w:tcBorders>
              <w:top w:val="single" w:sz="4" w:space="0" w:color="000000"/>
              <w:left w:val="single" w:sz="4" w:space="0" w:color="000000"/>
              <w:bottom w:val="single" w:sz="4" w:space="0" w:color="000000"/>
              <w:right w:val="single" w:sz="4" w:space="0" w:color="000000"/>
            </w:tcBorders>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2,339.08</w:t>
            </w:r>
          </w:p>
        </w:tc>
        <w:tc>
          <w:tcPr>
            <w:tcW w:w="1500" w:type="dxa"/>
            <w:tcBorders>
              <w:top w:val="single" w:sz="4" w:space="0" w:color="000000"/>
              <w:left w:val="single" w:sz="4" w:space="0" w:color="000000"/>
              <w:bottom w:val="single" w:sz="4" w:space="0" w:color="000000"/>
              <w:right w:val="single" w:sz="4" w:space="0" w:color="000000"/>
            </w:tcBorders>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1,819.07</w:t>
            </w:r>
          </w:p>
        </w:tc>
        <w:tc>
          <w:tcPr>
            <w:tcW w:w="1305" w:type="dxa"/>
            <w:tcBorders>
              <w:top w:val="single" w:sz="4" w:space="0" w:color="000000"/>
              <w:left w:val="single" w:sz="4" w:space="0" w:color="000000"/>
              <w:bottom w:val="single" w:sz="4" w:space="0" w:color="000000"/>
              <w:right w:val="single" w:sz="4" w:space="0" w:color="000000"/>
            </w:tcBorders>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sz w:val="18"/>
                <w:szCs w:val="18"/>
              </w:rPr>
              <w:t>520.01</w:t>
            </w:r>
          </w:p>
        </w:tc>
        <w:tc>
          <w:tcPr>
            <w:tcW w:w="1530" w:type="dxa"/>
            <w:tcBorders>
              <w:top w:val="single" w:sz="4" w:space="0" w:color="000000"/>
              <w:left w:val="single" w:sz="4" w:space="0" w:color="000000"/>
              <w:bottom w:val="single" w:sz="4" w:space="0" w:color="000000"/>
              <w:right w:val="single" w:sz="4" w:space="0" w:color="000000"/>
            </w:tcBorders>
          </w:tcPr>
          <w:p w:rsidR="00565C4E" w:rsidRDefault="00565C4E" w:rsidP="00916491">
            <w:pPr>
              <w:widowControl/>
              <w:spacing w:line="360" w:lineRule="auto"/>
              <w:jc w:val="right"/>
              <w:textAlignment w:val="center"/>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565C4E" w:rsidRDefault="00565C4E" w:rsidP="00916491">
            <w:pPr>
              <w:widowControl/>
              <w:spacing w:line="360" w:lineRule="auto"/>
              <w:jc w:val="right"/>
              <w:textAlignment w:val="center"/>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tcPr>
          <w:p w:rsidR="00565C4E" w:rsidRDefault="00565C4E" w:rsidP="00916491">
            <w:pPr>
              <w:widowControl/>
              <w:spacing w:line="360" w:lineRule="auto"/>
              <w:jc w:val="right"/>
              <w:textAlignment w:val="center"/>
              <w:rPr>
                <w:rFonts w:ascii="宋体" w:hAnsi="宋体" w:cs="宋体" w:hint="eastAsia"/>
                <w:color w:val="000000"/>
                <w:sz w:val="18"/>
                <w:szCs w:val="18"/>
              </w:rPr>
            </w:pPr>
          </w:p>
        </w:tc>
      </w:tr>
      <w:tr w:rsidR="00565C4E" w:rsidTr="00916491">
        <w:trPr>
          <w:trHeight w:val="31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205</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教育支出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sz w:val="18"/>
                <w:szCs w:val="18"/>
              </w:rPr>
              <w:t>1,927.27</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1,407.26</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520.01</w:t>
            </w: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20503</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职业教育</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sz w:val="18"/>
                <w:szCs w:val="18"/>
              </w:rPr>
              <w:t>1,927.27</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1,407.26</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520.01</w:t>
            </w: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2050302</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中专教育</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sz w:val="18"/>
                <w:szCs w:val="18"/>
              </w:rPr>
              <w:t>1,927.27</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1,407.26</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520.01</w:t>
            </w: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208</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社会保障和就业支出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268.19</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268.19</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20805</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行政事业单位离退休</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268.19</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268.19</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25"/>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2080502</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事业单位离退休</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268.19</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268.19</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2080599</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其他行政事业单位离退休支出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55.00</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55.00</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210</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医疗卫生与计划生育支出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24.00</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24.00</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21005</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医疗保障</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24.00</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24.00</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5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2100502</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事业单位医疗</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24.00</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24.00</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2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221</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住房保障支出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119.62</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119.62</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22102</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住房改革支出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119.62</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119.62</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1757"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2210201</w:t>
            </w:r>
          </w:p>
        </w:tc>
        <w:tc>
          <w:tcPr>
            <w:tcW w:w="272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住房公积金</w:t>
            </w:r>
          </w:p>
        </w:tc>
        <w:tc>
          <w:tcPr>
            <w:tcW w:w="12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119.62</w:t>
            </w:r>
          </w:p>
        </w:tc>
        <w:tc>
          <w:tcPr>
            <w:tcW w:w="15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119.62</w:t>
            </w:r>
          </w:p>
        </w:tc>
        <w:tc>
          <w:tcPr>
            <w:tcW w:w="130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bl>
    <w:p w:rsidR="00565C4E" w:rsidRDefault="00565C4E" w:rsidP="00565C4E">
      <w:pPr>
        <w:spacing w:line="360" w:lineRule="auto"/>
        <w:ind w:firstLineChars="225" w:firstLine="72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（三）支出决算表</w:t>
      </w:r>
    </w:p>
    <w:p w:rsidR="00565C4E" w:rsidRDefault="00565C4E" w:rsidP="00565C4E">
      <w:pPr>
        <w:spacing w:line="360" w:lineRule="auto"/>
        <w:ind w:firstLineChars="225" w:firstLine="630"/>
        <w:rPr>
          <w:rFonts w:ascii="仿宋_GB2312" w:eastAsia="仿宋_GB2312" w:hAnsi="仿宋" w:hint="eastAsia"/>
          <w:sz w:val="28"/>
          <w:szCs w:val="28"/>
        </w:rPr>
        <w:sectPr w:rsidR="00565C4E">
          <w:pgSz w:w="16838" w:h="11906" w:orient="landscape"/>
          <w:pgMar w:top="1180" w:right="1020" w:bottom="1066" w:left="860" w:header="851" w:footer="992" w:gutter="0"/>
          <w:cols w:space="720"/>
          <w:docGrid w:type="lines" w:linePitch="312"/>
        </w:sectPr>
      </w:pPr>
    </w:p>
    <w:p w:rsidR="00565C4E" w:rsidRDefault="00565C4E" w:rsidP="00565C4E">
      <w:pPr>
        <w:spacing w:line="360" w:lineRule="auto"/>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（四）财政拨款收入支出决算表</w:t>
      </w:r>
    </w:p>
    <w:tbl>
      <w:tblPr>
        <w:tblpPr w:leftFromText="180" w:rightFromText="180" w:vertAnchor="text" w:horzAnchor="page" w:tblpX="1558" w:tblpY="639"/>
        <w:tblOverlap w:val="never"/>
        <w:tblW w:w="0" w:type="auto"/>
        <w:tblLayout w:type="fixed"/>
        <w:tblCellMar>
          <w:top w:w="15" w:type="dxa"/>
          <w:left w:w="15" w:type="dxa"/>
          <w:bottom w:w="15" w:type="dxa"/>
          <w:right w:w="15" w:type="dxa"/>
        </w:tblCellMar>
        <w:tblLook w:val="0000"/>
      </w:tblPr>
      <w:tblGrid>
        <w:gridCol w:w="2800"/>
        <w:gridCol w:w="2574"/>
        <w:gridCol w:w="2849"/>
        <w:gridCol w:w="151"/>
        <w:gridCol w:w="1122"/>
        <w:gridCol w:w="1496"/>
        <w:gridCol w:w="2821"/>
      </w:tblGrid>
      <w:tr w:rsidR="00565C4E" w:rsidTr="00916491">
        <w:trPr>
          <w:trHeight w:val="645"/>
        </w:trPr>
        <w:tc>
          <w:tcPr>
            <w:tcW w:w="13813" w:type="dxa"/>
            <w:gridSpan w:val="7"/>
            <w:vAlign w:val="center"/>
          </w:tcPr>
          <w:p w:rsidR="00565C4E" w:rsidRDefault="00565C4E" w:rsidP="00916491">
            <w:pPr>
              <w:widowControl/>
              <w:spacing w:line="360" w:lineRule="auto"/>
              <w:jc w:val="center"/>
              <w:textAlignment w:val="center"/>
              <w:rPr>
                <w:rFonts w:ascii="宋体" w:hAnsi="宋体" w:cs="宋体" w:hint="eastAsia"/>
                <w:b/>
                <w:color w:val="000000"/>
                <w:sz w:val="40"/>
                <w:szCs w:val="40"/>
              </w:rPr>
            </w:pPr>
            <w:r>
              <w:rPr>
                <w:rFonts w:ascii="宋体" w:hAnsi="宋体" w:cs="宋体" w:hint="eastAsia"/>
                <w:b/>
                <w:color w:val="000000"/>
                <w:kern w:val="0"/>
                <w:sz w:val="40"/>
                <w:szCs w:val="40"/>
                <w:lang/>
              </w:rPr>
              <w:t>财政拨款收入支出决算表</w:t>
            </w:r>
          </w:p>
        </w:tc>
      </w:tr>
      <w:tr w:rsidR="00565C4E" w:rsidTr="00916491">
        <w:trPr>
          <w:trHeight w:val="240"/>
        </w:trPr>
        <w:tc>
          <w:tcPr>
            <w:tcW w:w="5374" w:type="dxa"/>
            <w:gridSpan w:val="2"/>
            <w:vAlign w:val="center"/>
          </w:tcPr>
          <w:p w:rsidR="00565C4E" w:rsidRDefault="00565C4E" w:rsidP="00916491">
            <w:pPr>
              <w:spacing w:line="360" w:lineRule="auto"/>
              <w:jc w:val="left"/>
              <w:rPr>
                <w:rFonts w:ascii="宋体" w:hAnsi="宋体" w:cs="宋体" w:hint="eastAsia"/>
                <w:color w:val="000000"/>
                <w:sz w:val="18"/>
                <w:szCs w:val="18"/>
              </w:rPr>
            </w:pPr>
          </w:p>
        </w:tc>
        <w:tc>
          <w:tcPr>
            <w:tcW w:w="2849" w:type="dxa"/>
            <w:vAlign w:val="center"/>
          </w:tcPr>
          <w:p w:rsidR="00565C4E" w:rsidRDefault="00565C4E" w:rsidP="00916491">
            <w:pPr>
              <w:spacing w:line="360" w:lineRule="auto"/>
              <w:jc w:val="left"/>
              <w:rPr>
                <w:rFonts w:ascii="宋体" w:hAnsi="宋体" w:cs="宋体" w:hint="eastAsia"/>
                <w:color w:val="000000"/>
                <w:sz w:val="18"/>
                <w:szCs w:val="18"/>
              </w:rPr>
            </w:pPr>
          </w:p>
        </w:tc>
        <w:tc>
          <w:tcPr>
            <w:tcW w:w="1273" w:type="dxa"/>
            <w:gridSpan w:val="2"/>
            <w:vAlign w:val="bottom"/>
          </w:tcPr>
          <w:p w:rsidR="00565C4E" w:rsidRDefault="00565C4E" w:rsidP="00916491">
            <w:pPr>
              <w:spacing w:line="360" w:lineRule="auto"/>
              <w:jc w:val="right"/>
              <w:rPr>
                <w:rFonts w:ascii="宋体" w:hAnsi="宋体" w:cs="宋体" w:hint="eastAsia"/>
                <w:color w:val="000000"/>
                <w:sz w:val="18"/>
                <w:szCs w:val="18"/>
              </w:rPr>
            </w:pPr>
          </w:p>
        </w:tc>
        <w:tc>
          <w:tcPr>
            <w:tcW w:w="1496" w:type="dxa"/>
            <w:vAlign w:val="center"/>
          </w:tcPr>
          <w:p w:rsidR="00565C4E" w:rsidRDefault="00565C4E" w:rsidP="00916491">
            <w:pPr>
              <w:spacing w:line="360" w:lineRule="auto"/>
              <w:jc w:val="center"/>
              <w:rPr>
                <w:rFonts w:ascii="宋体" w:hAnsi="宋体" w:cs="宋体" w:hint="eastAsia"/>
                <w:color w:val="000000"/>
                <w:sz w:val="18"/>
                <w:szCs w:val="18"/>
              </w:rPr>
            </w:pPr>
          </w:p>
        </w:tc>
        <w:tc>
          <w:tcPr>
            <w:tcW w:w="2821" w:type="dxa"/>
            <w:vAlign w:val="bottom"/>
          </w:tcPr>
          <w:p w:rsidR="00565C4E" w:rsidRDefault="00565C4E" w:rsidP="00916491">
            <w:pPr>
              <w:widowControl/>
              <w:spacing w:line="360" w:lineRule="auto"/>
              <w:jc w:val="right"/>
              <w:textAlignment w:val="bottom"/>
              <w:rPr>
                <w:rFonts w:ascii="宋体" w:hAnsi="宋体" w:cs="宋体" w:hint="eastAsia"/>
                <w:b/>
                <w:color w:val="000000"/>
                <w:sz w:val="20"/>
                <w:szCs w:val="20"/>
              </w:rPr>
            </w:pPr>
            <w:r>
              <w:rPr>
                <w:rFonts w:ascii="宋体" w:hAnsi="宋体" w:cs="宋体" w:hint="eastAsia"/>
                <w:b/>
                <w:color w:val="000000"/>
                <w:kern w:val="0"/>
                <w:sz w:val="20"/>
                <w:szCs w:val="20"/>
                <w:lang/>
              </w:rPr>
              <w:t>公开04表</w:t>
            </w:r>
          </w:p>
        </w:tc>
      </w:tr>
      <w:tr w:rsidR="00565C4E" w:rsidTr="00916491">
        <w:trPr>
          <w:trHeight w:val="330"/>
        </w:trPr>
        <w:tc>
          <w:tcPr>
            <w:tcW w:w="5374" w:type="dxa"/>
            <w:gridSpan w:val="2"/>
            <w:tcBorders>
              <w:bottom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编制部门：陕西省商业学校</w:t>
            </w:r>
          </w:p>
        </w:tc>
        <w:tc>
          <w:tcPr>
            <w:tcW w:w="2849" w:type="dxa"/>
            <w:vAlign w:val="center"/>
          </w:tcPr>
          <w:p w:rsidR="00565C4E" w:rsidRDefault="00565C4E" w:rsidP="00916491">
            <w:pPr>
              <w:spacing w:line="360" w:lineRule="auto"/>
              <w:jc w:val="left"/>
              <w:rPr>
                <w:rFonts w:ascii="宋体" w:hAnsi="宋体" w:cs="宋体" w:hint="eastAsia"/>
                <w:b/>
                <w:color w:val="000000"/>
                <w:sz w:val="20"/>
                <w:szCs w:val="20"/>
              </w:rPr>
            </w:pPr>
          </w:p>
        </w:tc>
        <w:tc>
          <w:tcPr>
            <w:tcW w:w="1273" w:type="dxa"/>
            <w:gridSpan w:val="2"/>
            <w:vAlign w:val="center"/>
          </w:tcPr>
          <w:p w:rsidR="00565C4E" w:rsidRDefault="00565C4E" w:rsidP="00916491">
            <w:pPr>
              <w:spacing w:line="360" w:lineRule="auto"/>
              <w:jc w:val="left"/>
              <w:rPr>
                <w:rFonts w:ascii="宋体" w:hAnsi="宋体" w:cs="宋体" w:hint="eastAsia"/>
                <w:b/>
                <w:color w:val="000000"/>
                <w:sz w:val="20"/>
                <w:szCs w:val="20"/>
              </w:rPr>
            </w:pPr>
          </w:p>
        </w:tc>
        <w:tc>
          <w:tcPr>
            <w:tcW w:w="1496" w:type="dxa"/>
            <w:vAlign w:val="center"/>
          </w:tcPr>
          <w:p w:rsidR="00565C4E" w:rsidRDefault="00565C4E" w:rsidP="00916491">
            <w:pPr>
              <w:spacing w:line="360" w:lineRule="auto"/>
              <w:jc w:val="left"/>
              <w:rPr>
                <w:rFonts w:ascii="宋体" w:hAnsi="宋体" w:cs="宋体" w:hint="eastAsia"/>
                <w:b/>
                <w:color w:val="000000"/>
                <w:sz w:val="20"/>
                <w:szCs w:val="20"/>
              </w:rPr>
            </w:pPr>
          </w:p>
        </w:tc>
        <w:tc>
          <w:tcPr>
            <w:tcW w:w="2821" w:type="dxa"/>
            <w:vAlign w:val="center"/>
          </w:tcPr>
          <w:p w:rsidR="00565C4E" w:rsidRDefault="00565C4E" w:rsidP="00916491">
            <w:pPr>
              <w:widowControl/>
              <w:spacing w:line="360" w:lineRule="auto"/>
              <w:jc w:val="righ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单位：万元</w:t>
            </w:r>
          </w:p>
        </w:tc>
      </w:tr>
      <w:tr w:rsidR="00565C4E" w:rsidTr="00916491">
        <w:trPr>
          <w:trHeight w:val="390"/>
        </w:trPr>
        <w:tc>
          <w:tcPr>
            <w:tcW w:w="5374"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收入</w:t>
            </w:r>
          </w:p>
        </w:tc>
        <w:tc>
          <w:tcPr>
            <w:tcW w:w="8439" w:type="dxa"/>
            <w:gridSpan w:val="5"/>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支出</w:t>
            </w:r>
          </w:p>
        </w:tc>
      </w:tr>
      <w:tr w:rsidR="00565C4E" w:rsidTr="00916491">
        <w:trPr>
          <w:trHeight w:val="72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项    目</w:t>
            </w: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决算数</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项目</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合计</w:t>
            </w: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一般公共预算财政拨款</w:t>
            </w: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政府性基金预算财政拨款</w:t>
            </w: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1、一般公共预算财政拨款</w:t>
            </w: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sz w:val="18"/>
                <w:szCs w:val="18"/>
              </w:rPr>
              <w:t>2,082.16</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1、一般公共服务支出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2、政府性基金预算财政拨款</w:t>
            </w: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2、外交支出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3、国有资本经营预算收入</w:t>
            </w: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3、国防支出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4、公共安全支出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5、教育支出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r>
              <w:rPr>
                <w:rFonts w:ascii="宋体" w:hAnsi="宋体" w:cs="宋体" w:hint="eastAsia"/>
                <w:color w:val="000000"/>
                <w:sz w:val="20"/>
                <w:szCs w:val="20"/>
              </w:rPr>
              <w:t>1</w:t>
            </w:r>
            <w:r>
              <w:rPr>
                <w:rFonts w:ascii="宋体" w:hAnsi="宋体" w:cs="宋体" w:hint="eastAsia"/>
                <w:color w:val="000000"/>
                <w:sz w:val="18"/>
                <w:szCs w:val="18"/>
              </w:rPr>
              <w:t>,</w:t>
            </w:r>
            <w:r>
              <w:rPr>
                <w:rFonts w:ascii="宋体" w:hAnsi="宋体" w:cs="宋体" w:hint="eastAsia"/>
                <w:color w:val="000000"/>
                <w:sz w:val="20"/>
                <w:szCs w:val="20"/>
              </w:rPr>
              <w:t>670.35</w:t>
            </w: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r>
              <w:rPr>
                <w:rFonts w:ascii="宋体" w:hAnsi="宋体" w:cs="宋体" w:hint="eastAsia"/>
                <w:color w:val="000000"/>
                <w:sz w:val="20"/>
                <w:szCs w:val="20"/>
              </w:rPr>
              <w:t>1</w:t>
            </w:r>
            <w:r>
              <w:rPr>
                <w:rFonts w:ascii="宋体" w:hAnsi="宋体" w:cs="宋体" w:hint="eastAsia"/>
                <w:color w:val="000000"/>
                <w:sz w:val="18"/>
                <w:szCs w:val="18"/>
              </w:rPr>
              <w:t>,</w:t>
            </w:r>
            <w:r>
              <w:rPr>
                <w:rFonts w:ascii="宋体" w:hAnsi="宋体" w:cs="宋体" w:hint="eastAsia"/>
                <w:color w:val="000000"/>
                <w:sz w:val="20"/>
                <w:szCs w:val="20"/>
              </w:rPr>
              <w:t>670.35</w:t>
            </w: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6、科学技术支出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7、文化体育与传媒支出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8、社会保障和就业支出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r>
              <w:rPr>
                <w:rFonts w:ascii="宋体" w:hAnsi="宋体" w:cs="宋体" w:hint="eastAsia"/>
                <w:color w:val="000000"/>
                <w:sz w:val="20"/>
                <w:szCs w:val="20"/>
              </w:rPr>
              <w:t>268.19</w:t>
            </w: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r>
              <w:rPr>
                <w:rFonts w:ascii="宋体" w:hAnsi="宋体" w:cs="宋体" w:hint="eastAsia"/>
                <w:color w:val="000000"/>
                <w:sz w:val="20"/>
                <w:szCs w:val="20"/>
              </w:rPr>
              <w:t>268.19</w:t>
            </w: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9、医疗卫生与计划生育支出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r>
              <w:rPr>
                <w:rFonts w:ascii="宋体" w:hAnsi="宋体" w:cs="宋体" w:hint="eastAsia"/>
                <w:color w:val="000000"/>
                <w:sz w:val="20"/>
                <w:szCs w:val="20"/>
              </w:rPr>
              <w:t>24.00</w:t>
            </w: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r>
              <w:rPr>
                <w:rFonts w:ascii="宋体" w:hAnsi="宋体" w:cs="宋体" w:hint="eastAsia"/>
                <w:color w:val="000000"/>
                <w:sz w:val="20"/>
                <w:szCs w:val="20"/>
              </w:rPr>
              <w:t>24.00</w:t>
            </w: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10、节能环保支出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11、城乡社区支出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12、农林水支出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13、交通运输支出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14、资源勘探信息等支出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15、商业服务业等支出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16、金融支出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17、援助其他地区支出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18、国土海洋气象等支出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19、住房保障支出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r>
              <w:rPr>
                <w:rFonts w:ascii="宋体" w:hAnsi="宋体" w:cs="宋体" w:hint="eastAsia"/>
                <w:color w:val="000000"/>
                <w:sz w:val="20"/>
                <w:szCs w:val="20"/>
              </w:rPr>
              <w:t>119.62</w:t>
            </w: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r>
              <w:rPr>
                <w:rFonts w:ascii="宋体" w:hAnsi="宋体" w:cs="宋体" w:hint="eastAsia"/>
                <w:color w:val="000000"/>
                <w:sz w:val="20"/>
                <w:szCs w:val="20"/>
              </w:rPr>
              <w:t>119.62</w:t>
            </w: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20、油物资储备支出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21、其他支出</w:t>
            </w: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18"/>
                <w:szCs w:val="18"/>
              </w:rPr>
            </w:pP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18"/>
                <w:szCs w:val="18"/>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18"/>
                <w:szCs w:val="18"/>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18"/>
                <w:szCs w:val="18"/>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本年收入合计</w:t>
            </w: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r>
              <w:rPr>
                <w:rFonts w:ascii="宋体" w:hAnsi="宋体" w:cs="宋体" w:hint="eastAsia"/>
                <w:color w:val="000000"/>
                <w:sz w:val="18"/>
                <w:szCs w:val="18"/>
              </w:rPr>
              <w:t>,</w:t>
            </w:r>
            <w:r>
              <w:rPr>
                <w:rFonts w:ascii="宋体" w:hAnsi="宋体" w:cs="宋体" w:hint="eastAsia"/>
                <w:color w:val="000000"/>
                <w:kern w:val="0"/>
                <w:sz w:val="18"/>
                <w:szCs w:val="18"/>
                <w:lang/>
              </w:rPr>
              <w:t xml:space="preserve">082.16 </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本年支出合计</w:t>
            </w:r>
          </w:p>
        </w:tc>
        <w:tc>
          <w:tcPr>
            <w:tcW w:w="1122"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b/>
                <w:color w:val="000000"/>
                <w:sz w:val="18"/>
                <w:szCs w:val="18"/>
              </w:rPr>
            </w:pPr>
            <w:r>
              <w:rPr>
                <w:rFonts w:ascii="宋体" w:hAnsi="宋体" w:cs="宋体" w:hint="eastAsia"/>
                <w:color w:val="000000"/>
                <w:kern w:val="0"/>
                <w:sz w:val="18"/>
                <w:szCs w:val="18"/>
                <w:lang/>
              </w:rPr>
              <w:t>2</w:t>
            </w:r>
            <w:r>
              <w:rPr>
                <w:rFonts w:ascii="宋体" w:hAnsi="宋体" w:cs="宋体" w:hint="eastAsia"/>
                <w:color w:val="000000"/>
                <w:sz w:val="18"/>
                <w:szCs w:val="18"/>
              </w:rPr>
              <w:t>,</w:t>
            </w:r>
            <w:r>
              <w:rPr>
                <w:rFonts w:ascii="宋体" w:hAnsi="宋体" w:cs="宋体" w:hint="eastAsia"/>
                <w:color w:val="000000"/>
                <w:kern w:val="0"/>
                <w:sz w:val="18"/>
                <w:szCs w:val="18"/>
                <w:lang/>
              </w:rPr>
              <w:t>082.16</w:t>
            </w:r>
          </w:p>
        </w:tc>
        <w:tc>
          <w:tcPr>
            <w:tcW w:w="1496"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b/>
                <w:color w:val="000000"/>
                <w:sz w:val="18"/>
                <w:szCs w:val="18"/>
              </w:rPr>
            </w:pPr>
            <w:r>
              <w:rPr>
                <w:rFonts w:ascii="宋体" w:hAnsi="宋体" w:cs="宋体" w:hint="eastAsia"/>
                <w:color w:val="000000"/>
                <w:kern w:val="0"/>
                <w:sz w:val="18"/>
                <w:szCs w:val="18"/>
                <w:lang/>
              </w:rPr>
              <w:t>2</w:t>
            </w:r>
            <w:r>
              <w:rPr>
                <w:rFonts w:ascii="宋体" w:hAnsi="宋体" w:cs="宋体" w:hint="eastAsia"/>
                <w:color w:val="000000"/>
                <w:sz w:val="18"/>
                <w:szCs w:val="18"/>
              </w:rPr>
              <w:t>,</w:t>
            </w:r>
            <w:r>
              <w:rPr>
                <w:rFonts w:ascii="宋体" w:hAnsi="宋体" w:cs="宋体" w:hint="eastAsia"/>
                <w:color w:val="000000"/>
                <w:kern w:val="0"/>
                <w:sz w:val="18"/>
                <w:szCs w:val="18"/>
                <w:lang/>
              </w:rPr>
              <w:t>082.16</w:t>
            </w:r>
          </w:p>
        </w:tc>
        <w:tc>
          <w:tcPr>
            <w:tcW w:w="2821"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年初财政拨款结转和结余</w:t>
            </w: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年末财政拨款结转和结余</w:t>
            </w:r>
          </w:p>
        </w:tc>
        <w:tc>
          <w:tcPr>
            <w:tcW w:w="1122"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496"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821"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widowControl/>
              <w:spacing w:line="360" w:lineRule="auto"/>
              <w:jc w:val="left"/>
              <w:textAlignment w:val="bottom"/>
              <w:rPr>
                <w:rFonts w:ascii="宋体" w:hAnsi="宋体" w:cs="宋体" w:hint="eastAsia"/>
                <w:color w:val="000000"/>
                <w:sz w:val="20"/>
                <w:szCs w:val="20"/>
              </w:rPr>
            </w:pPr>
            <w:r>
              <w:rPr>
                <w:rFonts w:ascii="宋体" w:hAnsi="宋体" w:cs="宋体" w:hint="eastAsia"/>
                <w:color w:val="000000"/>
                <w:kern w:val="0"/>
                <w:sz w:val="20"/>
                <w:szCs w:val="20"/>
                <w:lang/>
              </w:rPr>
              <w:t xml:space="preserve">    一般公共预算财政拨款</w:t>
            </w: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3000"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18"/>
                <w:szCs w:val="18"/>
              </w:rPr>
            </w:pPr>
          </w:p>
        </w:tc>
        <w:tc>
          <w:tcPr>
            <w:tcW w:w="112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496"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2821"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 xml:space="preserve">    政府性基金预算财政拨款</w:t>
            </w: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c>
          <w:tcPr>
            <w:tcW w:w="1122"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c>
          <w:tcPr>
            <w:tcW w:w="1496"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c>
          <w:tcPr>
            <w:tcW w:w="2821"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c>
          <w:tcPr>
            <w:tcW w:w="1122"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c>
          <w:tcPr>
            <w:tcW w:w="1496"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c>
          <w:tcPr>
            <w:tcW w:w="2821"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b/>
                <w:color w:val="000000"/>
                <w:sz w:val="18"/>
                <w:szCs w:val="18"/>
              </w:rPr>
            </w:pPr>
          </w:p>
        </w:tc>
      </w:tr>
      <w:tr w:rsidR="00565C4E" w:rsidTr="00916491">
        <w:trPr>
          <w:trHeight w:val="390"/>
        </w:trPr>
        <w:tc>
          <w:tcPr>
            <w:tcW w:w="280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lastRenderedPageBreak/>
              <w:t>收入总计</w:t>
            </w:r>
          </w:p>
        </w:tc>
        <w:tc>
          <w:tcPr>
            <w:tcW w:w="25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r>
              <w:rPr>
                <w:rFonts w:ascii="宋体" w:hAnsi="宋体" w:cs="宋体" w:hint="eastAsia"/>
                <w:color w:val="000000"/>
                <w:kern w:val="0"/>
                <w:sz w:val="18"/>
                <w:szCs w:val="18"/>
                <w:lang/>
              </w:rPr>
              <w:t>2</w:t>
            </w:r>
            <w:r>
              <w:rPr>
                <w:rFonts w:ascii="宋体" w:hAnsi="宋体" w:cs="宋体" w:hint="eastAsia"/>
                <w:color w:val="000000"/>
                <w:sz w:val="18"/>
                <w:szCs w:val="18"/>
              </w:rPr>
              <w:t>,</w:t>
            </w:r>
            <w:r>
              <w:rPr>
                <w:rFonts w:ascii="宋体" w:hAnsi="宋体" w:cs="宋体" w:hint="eastAsia"/>
                <w:color w:val="000000"/>
                <w:kern w:val="0"/>
                <w:sz w:val="18"/>
                <w:szCs w:val="18"/>
                <w:lang/>
              </w:rPr>
              <w:t xml:space="preserve">082.16 </w:t>
            </w:r>
          </w:p>
        </w:tc>
        <w:tc>
          <w:tcPr>
            <w:tcW w:w="8439" w:type="dxa"/>
            <w:gridSpan w:val="5"/>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ind w:firstLineChars="600" w:firstLine="1084"/>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 xml:space="preserve">支出总计                </w:t>
            </w:r>
            <w:r>
              <w:rPr>
                <w:rFonts w:ascii="宋体" w:hAnsi="宋体" w:cs="宋体" w:hint="eastAsia"/>
                <w:color w:val="000000"/>
                <w:kern w:val="0"/>
                <w:sz w:val="18"/>
                <w:szCs w:val="18"/>
                <w:lang/>
              </w:rPr>
              <w:t>2082.16</w:t>
            </w:r>
          </w:p>
        </w:tc>
      </w:tr>
      <w:tr w:rsidR="00565C4E" w:rsidTr="00916491">
        <w:trPr>
          <w:trHeight w:val="390"/>
        </w:trPr>
        <w:tc>
          <w:tcPr>
            <w:tcW w:w="13813" w:type="dxa"/>
            <w:gridSpan w:val="7"/>
            <w:tcBorders>
              <w:top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注：本表反映部门本年度一般公共预算财政拨款和政府性基金预算财政拨款的总收支和年末结转结余情况。</w:t>
            </w:r>
          </w:p>
        </w:tc>
      </w:tr>
    </w:tbl>
    <w:p w:rsidR="00565C4E" w:rsidRDefault="00565C4E" w:rsidP="00565C4E">
      <w:pPr>
        <w:spacing w:line="360" w:lineRule="auto"/>
        <w:ind w:firstLineChars="225" w:firstLine="630"/>
        <w:rPr>
          <w:rFonts w:ascii="仿宋_GB2312" w:eastAsia="仿宋_GB2312" w:hAnsi="仿宋" w:hint="eastAsia"/>
          <w:sz w:val="28"/>
          <w:szCs w:val="28"/>
        </w:rPr>
        <w:sectPr w:rsidR="00565C4E">
          <w:pgSz w:w="16838" w:h="11906" w:orient="landscape"/>
          <w:pgMar w:top="1180" w:right="1020" w:bottom="1066" w:left="860" w:header="851" w:footer="992" w:gutter="0"/>
          <w:cols w:space="720"/>
          <w:docGrid w:type="lines" w:linePitch="312"/>
        </w:sectPr>
      </w:pPr>
    </w:p>
    <w:p w:rsidR="00565C4E" w:rsidRDefault="00565C4E" w:rsidP="00565C4E">
      <w:pPr>
        <w:spacing w:line="360" w:lineRule="auto"/>
        <w:ind w:firstLineChars="225" w:firstLine="72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（五）一般公共预算财政拨款支出决算表</w:t>
      </w:r>
    </w:p>
    <w:tbl>
      <w:tblPr>
        <w:tblpPr w:leftFromText="180" w:rightFromText="180" w:vertAnchor="text" w:horzAnchor="page" w:tblpX="1843" w:tblpY="180"/>
        <w:tblOverlap w:val="never"/>
        <w:tblW w:w="0" w:type="auto"/>
        <w:tblLayout w:type="fixed"/>
        <w:tblCellMar>
          <w:top w:w="15" w:type="dxa"/>
          <w:left w:w="15" w:type="dxa"/>
          <w:bottom w:w="15" w:type="dxa"/>
          <w:right w:w="15" w:type="dxa"/>
        </w:tblCellMar>
        <w:tblLook w:val="0000"/>
      </w:tblPr>
      <w:tblGrid>
        <w:gridCol w:w="1161"/>
        <w:gridCol w:w="2430"/>
        <w:gridCol w:w="240"/>
        <w:gridCol w:w="1298"/>
        <w:gridCol w:w="1474"/>
        <w:gridCol w:w="1474"/>
        <w:gridCol w:w="1474"/>
        <w:gridCol w:w="2033"/>
        <w:gridCol w:w="1301"/>
      </w:tblGrid>
      <w:tr w:rsidR="00565C4E" w:rsidTr="00916491">
        <w:trPr>
          <w:trHeight w:val="540"/>
        </w:trPr>
        <w:tc>
          <w:tcPr>
            <w:tcW w:w="12885" w:type="dxa"/>
            <w:gridSpan w:val="9"/>
            <w:vAlign w:val="center"/>
          </w:tcPr>
          <w:p w:rsidR="00565C4E" w:rsidRDefault="00565C4E" w:rsidP="00916491">
            <w:pPr>
              <w:widowControl/>
              <w:spacing w:line="360" w:lineRule="auto"/>
              <w:jc w:val="center"/>
              <w:textAlignment w:val="center"/>
              <w:rPr>
                <w:rFonts w:ascii="宋体" w:hAnsi="宋体" w:cs="宋体" w:hint="eastAsia"/>
                <w:b/>
                <w:color w:val="000000"/>
                <w:sz w:val="40"/>
                <w:szCs w:val="40"/>
              </w:rPr>
            </w:pPr>
            <w:r>
              <w:rPr>
                <w:rFonts w:ascii="宋体" w:hAnsi="宋体" w:cs="宋体" w:hint="eastAsia"/>
                <w:b/>
                <w:color w:val="000000"/>
                <w:kern w:val="0"/>
                <w:sz w:val="40"/>
                <w:szCs w:val="40"/>
                <w:lang/>
              </w:rPr>
              <w:t>一般公共预算财政拨款支出决算表</w:t>
            </w:r>
          </w:p>
        </w:tc>
      </w:tr>
      <w:tr w:rsidR="00565C4E" w:rsidTr="00916491">
        <w:trPr>
          <w:trHeight w:val="450"/>
        </w:trPr>
        <w:tc>
          <w:tcPr>
            <w:tcW w:w="3591" w:type="dxa"/>
            <w:gridSpan w:val="2"/>
            <w:vAlign w:val="center"/>
          </w:tcPr>
          <w:p w:rsidR="00565C4E" w:rsidRDefault="00565C4E" w:rsidP="00916491">
            <w:pPr>
              <w:widowControl/>
              <w:spacing w:line="360" w:lineRule="auto"/>
              <w:jc w:val="left"/>
              <w:textAlignment w:val="center"/>
              <w:rPr>
                <w:rFonts w:ascii="宋体" w:hAnsi="宋体" w:cs="宋体" w:hint="eastAsia"/>
                <w:b/>
                <w:color w:val="000000"/>
                <w:sz w:val="18"/>
                <w:szCs w:val="18"/>
              </w:rPr>
            </w:pPr>
            <w:r>
              <w:rPr>
                <w:rFonts w:ascii="宋体" w:hAnsi="宋体" w:cs="宋体" w:hint="eastAsia"/>
                <w:b/>
                <w:color w:val="000000"/>
                <w:kern w:val="0"/>
                <w:sz w:val="20"/>
                <w:szCs w:val="20"/>
                <w:lang/>
              </w:rPr>
              <w:t>编制部门：陕西省商业学校</w:t>
            </w:r>
          </w:p>
        </w:tc>
        <w:tc>
          <w:tcPr>
            <w:tcW w:w="240" w:type="dxa"/>
            <w:vAlign w:val="center"/>
          </w:tcPr>
          <w:p w:rsidR="00565C4E" w:rsidRDefault="00565C4E" w:rsidP="00916491">
            <w:pPr>
              <w:spacing w:line="360" w:lineRule="auto"/>
              <w:rPr>
                <w:rFonts w:ascii="宋体" w:hAnsi="宋体" w:cs="宋体" w:hint="eastAsia"/>
                <w:b/>
                <w:color w:val="000000"/>
                <w:sz w:val="18"/>
                <w:szCs w:val="18"/>
              </w:rPr>
            </w:pPr>
          </w:p>
        </w:tc>
        <w:tc>
          <w:tcPr>
            <w:tcW w:w="1298" w:type="dxa"/>
            <w:vAlign w:val="center"/>
          </w:tcPr>
          <w:p w:rsidR="00565C4E" w:rsidRDefault="00565C4E" w:rsidP="00916491">
            <w:pPr>
              <w:spacing w:line="360" w:lineRule="auto"/>
              <w:rPr>
                <w:rFonts w:ascii="宋体" w:hAnsi="宋体" w:cs="宋体" w:hint="eastAsia"/>
                <w:b/>
                <w:color w:val="000000"/>
                <w:sz w:val="18"/>
                <w:szCs w:val="18"/>
              </w:rPr>
            </w:pPr>
          </w:p>
        </w:tc>
        <w:tc>
          <w:tcPr>
            <w:tcW w:w="4422" w:type="dxa"/>
            <w:gridSpan w:val="3"/>
            <w:vAlign w:val="center"/>
          </w:tcPr>
          <w:p w:rsidR="00565C4E" w:rsidRDefault="00565C4E" w:rsidP="00916491">
            <w:pPr>
              <w:spacing w:line="360" w:lineRule="auto"/>
              <w:rPr>
                <w:rFonts w:ascii="宋体" w:hAnsi="宋体" w:cs="宋体" w:hint="eastAsia"/>
                <w:b/>
                <w:color w:val="000000"/>
                <w:sz w:val="18"/>
                <w:szCs w:val="18"/>
              </w:rPr>
            </w:pPr>
          </w:p>
        </w:tc>
        <w:tc>
          <w:tcPr>
            <w:tcW w:w="2033" w:type="dxa"/>
            <w:vAlign w:val="center"/>
          </w:tcPr>
          <w:p w:rsidR="00565C4E" w:rsidRDefault="00565C4E" w:rsidP="00916491">
            <w:pPr>
              <w:spacing w:line="360" w:lineRule="auto"/>
              <w:rPr>
                <w:rFonts w:ascii="宋体" w:hAnsi="宋体" w:cs="宋体" w:hint="eastAsia"/>
                <w:b/>
                <w:color w:val="000000"/>
                <w:sz w:val="18"/>
                <w:szCs w:val="18"/>
              </w:rPr>
            </w:pPr>
          </w:p>
        </w:tc>
        <w:tc>
          <w:tcPr>
            <w:tcW w:w="1301" w:type="dxa"/>
            <w:vAlign w:val="center"/>
          </w:tcPr>
          <w:p w:rsidR="00565C4E" w:rsidRDefault="00565C4E" w:rsidP="00916491">
            <w:pPr>
              <w:widowControl/>
              <w:spacing w:line="360" w:lineRule="auto"/>
              <w:jc w:val="right"/>
              <w:textAlignment w:val="center"/>
              <w:rPr>
                <w:rFonts w:ascii="宋体" w:hAnsi="宋体" w:cs="宋体" w:hint="eastAsia"/>
                <w:b/>
                <w:color w:val="000000"/>
                <w:kern w:val="0"/>
                <w:sz w:val="18"/>
                <w:szCs w:val="18"/>
                <w:lang/>
              </w:rPr>
            </w:pPr>
            <w:r>
              <w:rPr>
                <w:rFonts w:ascii="宋体" w:hAnsi="宋体" w:cs="宋体" w:hint="eastAsia"/>
                <w:b/>
                <w:color w:val="000000"/>
                <w:kern w:val="0"/>
                <w:sz w:val="18"/>
                <w:szCs w:val="18"/>
                <w:lang/>
              </w:rPr>
              <w:t>公开05表</w:t>
            </w:r>
          </w:p>
          <w:p w:rsidR="00565C4E" w:rsidRDefault="00565C4E" w:rsidP="00916491">
            <w:pPr>
              <w:widowControl/>
              <w:spacing w:line="360" w:lineRule="auto"/>
              <w:jc w:val="righ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单位：万元</w:t>
            </w:r>
          </w:p>
        </w:tc>
      </w:tr>
      <w:tr w:rsidR="00565C4E" w:rsidTr="00916491">
        <w:trPr>
          <w:trHeight w:val="690"/>
        </w:trPr>
        <w:tc>
          <w:tcPr>
            <w:tcW w:w="3831"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项目</w:t>
            </w:r>
          </w:p>
        </w:tc>
        <w:tc>
          <w:tcPr>
            <w:tcW w:w="1298"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本年支出合计</w:t>
            </w:r>
          </w:p>
        </w:tc>
        <w:tc>
          <w:tcPr>
            <w:tcW w:w="4422"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基本支出</w:t>
            </w:r>
          </w:p>
        </w:tc>
        <w:tc>
          <w:tcPr>
            <w:tcW w:w="2033"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项目支出</w:t>
            </w: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p>
        </w:tc>
      </w:tr>
      <w:tr w:rsidR="00565C4E" w:rsidTr="00916491">
        <w:trPr>
          <w:trHeight w:val="459"/>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20"/>
                <w:szCs w:val="20"/>
                <w:lang/>
              </w:rPr>
            </w:pPr>
            <w:r>
              <w:rPr>
                <w:rFonts w:ascii="宋体" w:hAnsi="宋体" w:cs="宋体" w:hint="eastAsia"/>
                <w:b/>
                <w:color w:val="000000"/>
                <w:kern w:val="0"/>
                <w:sz w:val="20"/>
                <w:szCs w:val="20"/>
                <w:lang/>
              </w:rPr>
              <w:t>功能分类</w:t>
            </w:r>
          </w:p>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科目编码</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科目名称</w:t>
            </w:r>
          </w:p>
        </w:tc>
        <w:tc>
          <w:tcPr>
            <w:tcW w:w="1298"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sz w:val="20"/>
                <w:szCs w:val="20"/>
              </w:rPr>
              <w:t>小计</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sz w:val="20"/>
                <w:szCs w:val="20"/>
              </w:rPr>
              <w:t>人员经费</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sz w:val="20"/>
                <w:szCs w:val="20"/>
              </w:rPr>
              <w:t>公用经费</w:t>
            </w:r>
          </w:p>
        </w:tc>
        <w:tc>
          <w:tcPr>
            <w:tcW w:w="2033"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备注</w:t>
            </w:r>
          </w:p>
        </w:tc>
      </w:tr>
      <w:tr w:rsidR="00565C4E" w:rsidTr="00916491">
        <w:trPr>
          <w:trHeight w:val="305"/>
        </w:trPr>
        <w:tc>
          <w:tcPr>
            <w:tcW w:w="3831"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合计</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2,082.16</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w:t>
            </w:r>
            <w:r>
              <w:rPr>
                <w:rFonts w:ascii="宋体" w:hAnsi="宋体" w:cs="宋体" w:hint="eastAsia"/>
                <w:color w:val="000000"/>
                <w:sz w:val="18"/>
                <w:szCs w:val="18"/>
              </w:rPr>
              <w:t>,</w:t>
            </w:r>
            <w:r>
              <w:rPr>
                <w:rFonts w:ascii="宋体" w:hAnsi="宋体" w:cs="宋体" w:hint="eastAsia"/>
                <w:color w:val="000000"/>
                <w:kern w:val="0"/>
                <w:sz w:val="18"/>
                <w:szCs w:val="18"/>
                <w:lang/>
              </w:rPr>
              <w:t>582.16</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w:t>
            </w:r>
            <w:r>
              <w:rPr>
                <w:rFonts w:ascii="宋体" w:hAnsi="宋体" w:cs="宋体" w:hint="eastAsia"/>
                <w:color w:val="000000"/>
                <w:sz w:val="18"/>
                <w:szCs w:val="18"/>
              </w:rPr>
              <w:t>,</w:t>
            </w:r>
            <w:r>
              <w:rPr>
                <w:rFonts w:ascii="宋体" w:hAnsi="宋体" w:cs="宋体" w:hint="eastAsia"/>
                <w:color w:val="000000"/>
                <w:kern w:val="0"/>
                <w:sz w:val="18"/>
                <w:szCs w:val="18"/>
                <w:lang/>
              </w:rPr>
              <w:t>394.82</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187.34</w:t>
            </w: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500.00</w:t>
            </w: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80"/>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205</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教育支出</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w:t>
            </w:r>
            <w:r>
              <w:rPr>
                <w:rFonts w:ascii="宋体" w:hAnsi="宋体" w:cs="宋体" w:hint="eastAsia"/>
                <w:color w:val="000000"/>
                <w:sz w:val="18"/>
                <w:szCs w:val="18"/>
              </w:rPr>
              <w:t>,</w:t>
            </w:r>
            <w:r>
              <w:rPr>
                <w:rFonts w:ascii="宋体" w:hAnsi="宋体" w:cs="宋体" w:hint="eastAsia"/>
                <w:color w:val="000000"/>
                <w:kern w:val="0"/>
                <w:sz w:val="18"/>
                <w:szCs w:val="18"/>
                <w:lang/>
              </w:rPr>
              <w:t>670.35</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983.01</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983.01</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187.34</w:t>
            </w: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500.00</w:t>
            </w: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50"/>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20503</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职业教育</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w:t>
            </w:r>
            <w:r>
              <w:rPr>
                <w:rFonts w:ascii="宋体" w:hAnsi="宋体" w:cs="宋体" w:hint="eastAsia"/>
                <w:color w:val="000000"/>
                <w:sz w:val="18"/>
                <w:szCs w:val="18"/>
              </w:rPr>
              <w:t>,</w:t>
            </w:r>
            <w:r>
              <w:rPr>
                <w:rFonts w:ascii="宋体" w:hAnsi="宋体" w:cs="宋体" w:hint="eastAsia"/>
                <w:color w:val="000000"/>
                <w:kern w:val="0"/>
                <w:sz w:val="18"/>
                <w:szCs w:val="18"/>
                <w:lang/>
              </w:rPr>
              <w:t>670.35</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983.01</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983.01</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187.34</w:t>
            </w: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500.00</w:t>
            </w: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05"/>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2050302</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中专教育</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w:t>
            </w:r>
            <w:r>
              <w:rPr>
                <w:rFonts w:ascii="宋体" w:hAnsi="宋体" w:cs="宋体" w:hint="eastAsia"/>
                <w:color w:val="000000"/>
                <w:sz w:val="18"/>
                <w:szCs w:val="18"/>
              </w:rPr>
              <w:t>,</w:t>
            </w:r>
            <w:r>
              <w:rPr>
                <w:rFonts w:ascii="宋体" w:hAnsi="宋体" w:cs="宋体" w:hint="eastAsia"/>
                <w:color w:val="000000"/>
                <w:kern w:val="0"/>
                <w:sz w:val="18"/>
                <w:szCs w:val="18"/>
                <w:lang/>
              </w:rPr>
              <w:t>670.35</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983.01</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983.01</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187.34</w:t>
            </w: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500.00</w:t>
            </w: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20"/>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208</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社会保障和就业支出</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268.19</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268.19</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268.19</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5"/>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20805</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行政事业单位离退休</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268.19</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268.19</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268.19</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90"/>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2080502</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事业单位离退休</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213.18</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213.18</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213.18</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0"/>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2080599</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其他行政事业单位离退休支出</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55.01</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55.01</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55.01</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5"/>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210</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医疗卫生与计划生育支出</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24.00</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24.00</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24.00</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20"/>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21005</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医疗保障</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24.00</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24.00</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24.00</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20"/>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lastRenderedPageBreak/>
              <w:t>2100502</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事业单位医疗</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24.00</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24.00</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24.00</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50"/>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221</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住房保障支出</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119.62</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119.62</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119.62</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275"/>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22102</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住房改革支出</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119.62</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119.62</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119.62</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0"/>
        </w:trPr>
        <w:tc>
          <w:tcPr>
            <w:tcW w:w="116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2210201</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住房公积金</w:t>
            </w:r>
          </w:p>
        </w:tc>
        <w:tc>
          <w:tcPr>
            <w:tcW w:w="1298"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119.62</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119.62</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119.62</w:t>
            </w:r>
          </w:p>
        </w:tc>
        <w:tc>
          <w:tcPr>
            <w:tcW w:w="147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18"/>
                <w:szCs w:val="18"/>
                <w:lang/>
              </w:rPr>
            </w:pPr>
          </w:p>
        </w:tc>
        <w:tc>
          <w:tcPr>
            <w:tcW w:w="2033"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bl>
    <w:p w:rsidR="00565C4E" w:rsidRDefault="00565C4E" w:rsidP="00565C4E">
      <w:pPr>
        <w:spacing w:line="360" w:lineRule="auto"/>
        <w:rPr>
          <w:rFonts w:ascii="仿宋_GB2312" w:eastAsia="仿宋_GB2312" w:hAnsi="仿宋" w:hint="eastAsia"/>
          <w:sz w:val="28"/>
          <w:szCs w:val="28"/>
        </w:rPr>
        <w:sectPr w:rsidR="00565C4E">
          <w:pgSz w:w="16838" w:h="11906" w:orient="landscape"/>
          <w:pgMar w:top="1180" w:right="1020" w:bottom="1066" w:left="860" w:header="851" w:footer="992" w:gutter="0"/>
          <w:cols w:space="720"/>
          <w:docGrid w:type="lines" w:linePitch="312"/>
        </w:sectPr>
      </w:pPr>
    </w:p>
    <w:p w:rsidR="00565C4E" w:rsidRDefault="00565C4E" w:rsidP="00565C4E">
      <w:pPr>
        <w:numPr>
          <w:ilvl w:val="0"/>
          <w:numId w:val="2"/>
        </w:numPr>
        <w:spacing w:line="360" w:lineRule="auto"/>
        <w:ind w:firstLineChars="225" w:firstLine="72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一般公共预算财政拨款基本支出决算表</w:t>
      </w:r>
    </w:p>
    <w:tbl>
      <w:tblPr>
        <w:tblpPr w:leftFromText="180" w:rightFromText="180" w:vertAnchor="text" w:horzAnchor="page" w:tblpX="1978" w:tblpY="915"/>
        <w:tblOverlap w:val="never"/>
        <w:tblW w:w="0" w:type="auto"/>
        <w:tblLayout w:type="fixed"/>
        <w:tblCellMar>
          <w:top w:w="15" w:type="dxa"/>
          <w:left w:w="15" w:type="dxa"/>
          <w:bottom w:w="15" w:type="dxa"/>
          <w:right w:w="15" w:type="dxa"/>
        </w:tblCellMar>
        <w:tblLook w:val="0000"/>
      </w:tblPr>
      <w:tblGrid>
        <w:gridCol w:w="1665"/>
        <w:gridCol w:w="2714"/>
        <w:gridCol w:w="2369"/>
        <w:gridCol w:w="2504"/>
        <w:gridCol w:w="2272"/>
        <w:gridCol w:w="1935"/>
      </w:tblGrid>
      <w:tr w:rsidR="00565C4E" w:rsidTr="00916491">
        <w:trPr>
          <w:trHeight w:val="399"/>
        </w:trPr>
        <w:tc>
          <w:tcPr>
            <w:tcW w:w="13459" w:type="dxa"/>
            <w:gridSpan w:val="6"/>
            <w:vAlign w:val="center"/>
          </w:tcPr>
          <w:p w:rsidR="00565C4E" w:rsidRDefault="00565C4E" w:rsidP="00916491">
            <w:pPr>
              <w:widowControl/>
              <w:spacing w:line="360" w:lineRule="auto"/>
              <w:jc w:val="center"/>
              <w:textAlignment w:val="center"/>
              <w:rPr>
                <w:rFonts w:ascii="宋体" w:hAnsi="宋体" w:cs="宋体" w:hint="eastAsia"/>
                <w:b/>
                <w:color w:val="000000"/>
                <w:kern w:val="0"/>
                <w:sz w:val="40"/>
                <w:szCs w:val="40"/>
                <w:lang/>
              </w:rPr>
            </w:pPr>
            <w:r>
              <w:rPr>
                <w:rFonts w:ascii="宋体" w:hAnsi="宋体" w:cs="宋体" w:hint="eastAsia"/>
                <w:b/>
                <w:color w:val="000000"/>
                <w:kern w:val="0"/>
                <w:sz w:val="40"/>
                <w:szCs w:val="40"/>
                <w:lang/>
              </w:rPr>
              <w:t>一般公共预算财政拨款基本支出决算表</w:t>
            </w:r>
          </w:p>
        </w:tc>
      </w:tr>
      <w:tr w:rsidR="00565C4E" w:rsidTr="00916491">
        <w:trPr>
          <w:trHeight w:val="414"/>
        </w:trPr>
        <w:tc>
          <w:tcPr>
            <w:tcW w:w="1665" w:type="dxa"/>
            <w:vAlign w:val="center"/>
          </w:tcPr>
          <w:p w:rsidR="00565C4E" w:rsidRDefault="00565C4E" w:rsidP="00916491">
            <w:pPr>
              <w:widowControl/>
              <w:spacing w:line="360" w:lineRule="auto"/>
              <w:jc w:val="left"/>
              <w:textAlignment w:val="center"/>
              <w:rPr>
                <w:rFonts w:ascii="宋体" w:hAnsi="宋体" w:cs="宋体" w:hint="eastAsia"/>
                <w:b/>
                <w:color w:val="000000"/>
                <w:sz w:val="18"/>
                <w:szCs w:val="18"/>
              </w:rPr>
            </w:pPr>
            <w:r>
              <w:rPr>
                <w:rFonts w:ascii="宋体" w:hAnsi="宋体" w:cs="宋体" w:hint="eastAsia"/>
                <w:b/>
                <w:color w:val="000000"/>
                <w:kern w:val="0"/>
                <w:sz w:val="20"/>
                <w:szCs w:val="20"/>
                <w:lang/>
              </w:rPr>
              <w:t>编制部门：</w:t>
            </w:r>
          </w:p>
        </w:tc>
        <w:tc>
          <w:tcPr>
            <w:tcW w:w="2714" w:type="dxa"/>
            <w:vAlign w:val="center"/>
          </w:tcPr>
          <w:p w:rsidR="00565C4E" w:rsidRDefault="00565C4E" w:rsidP="00916491">
            <w:pPr>
              <w:spacing w:line="360" w:lineRule="auto"/>
              <w:rPr>
                <w:rFonts w:ascii="宋体" w:hAnsi="宋体" w:cs="宋体" w:hint="eastAsia"/>
                <w:b/>
                <w:color w:val="000000"/>
                <w:sz w:val="18"/>
                <w:szCs w:val="18"/>
              </w:rPr>
            </w:pPr>
            <w:r>
              <w:rPr>
                <w:rFonts w:ascii="宋体" w:hAnsi="宋体" w:cs="宋体" w:hint="eastAsia"/>
                <w:b/>
                <w:color w:val="000000"/>
                <w:kern w:val="0"/>
                <w:sz w:val="20"/>
                <w:szCs w:val="20"/>
                <w:lang/>
              </w:rPr>
              <w:t>陕西省商业学校</w:t>
            </w:r>
          </w:p>
        </w:tc>
        <w:tc>
          <w:tcPr>
            <w:tcW w:w="2369" w:type="dxa"/>
            <w:vAlign w:val="center"/>
          </w:tcPr>
          <w:p w:rsidR="00565C4E" w:rsidRDefault="00565C4E" w:rsidP="00916491">
            <w:pPr>
              <w:spacing w:line="360" w:lineRule="auto"/>
              <w:rPr>
                <w:rFonts w:ascii="宋体" w:hAnsi="宋体" w:cs="宋体" w:hint="eastAsia"/>
                <w:b/>
                <w:color w:val="000000"/>
                <w:sz w:val="18"/>
                <w:szCs w:val="18"/>
              </w:rPr>
            </w:pPr>
          </w:p>
        </w:tc>
        <w:tc>
          <w:tcPr>
            <w:tcW w:w="2504" w:type="dxa"/>
            <w:vAlign w:val="center"/>
          </w:tcPr>
          <w:p w:rsidR="00565C4E" w:rsidRDefault="00565C4E" w:rsidP="00916491">
            <w:pPr>
              <w:spacing w:line="360" w:lineRule="auto"/>
              <w:rPr>
                <w:rFonts w:ascii="宋体" w:hAnsi="宋体" w:cs="宋体" w:hint="eastAsia"/>
                <w:b/>
                <w:color w:val="000000"/>
                <w:sz w:val="18"/>
                <w:szCs w:val="18"/>
              </w:rPr>
            </w:pPr>
          </w:p>
        </w:tc>
        <w:tc>
          <w:tcPr>
            <w:tcW w:w="2272" w:type="dxa"/>
            <w:vAlign w:val="center"/>
          </w:tcPr>
          <w:p w:rsidR="00565C4E" w:rsidRDefault="00565C4E" w:rsidP="00916491">
            <w:pPr>
              <w:spacing w:line="360" w:lineRule="auto"/>
              <w:rPr>
                <w:rFonts w:ascii="宋体" w:hAnsi="宋体" w:cs="宋体" w:hint="eastAsia"/>
                <w:b/>
                <w:color w:val="000000"/>
                <w:sz w:val="18"/>
                <w:szCs w:val="18"/>
              </w:rPr>
            </w:pPr>
          </w:p>
        </w:tc>
        <w:tc>
          <w:tcPr>
            <w:tcW w:w="1935" w:type="dxa"/>
            <w:vAlign w:val="center"/>
          </w:tcPr>
          <w:tbl>
            <w:tblPr>
              <w:tblW w:w="0" w:type="auto"/>
              <w:tblLayout w:type="fixed"/>
              <w:tblCellMar>
                <w:top w:w="15" w:type="dxa"/>
                <w:left w:w="15" w:type="dxa"/>
                <w:bottom w:w="15" w:type="dxa"/>
                <w:right w:w="15" w:type="dxa"/>
              </w:tblCellMar>
              <w:tblLook w:val="0000"/>
            </w:tblPr>
            <w:tblGrid>
              <w:gridCol w:w="1905"/>
            </w:tblGrid>
            <w:tr w:rsidR="00565C4E" w:rsidTr="00916491">
              <w:trPr>
                <w:trHeight w:val="90"/>
              </w:trPr>
              <w:tc>
                <w:tcPr>
                  <w:tcW w:w="1905" w:type="dxa"/>
                  <w:vAlign w:val="center"/>
                </w:tcPr>
                <w:p w:rsidR="00565C4E" w:rsidRDefault="00565C4E" w:rsidP="00916491">
                  <w:pPr>
                    <w:framePr w:hSpace="180" w:wrap="around" w:vAnchor="text" w:hAnchor="page" w:x="1978" w:y="915"/>
                    <w:widowControl/>
                    <w:spacing w:line="360" w:lineRule="auto"/>
                    <w:ind w:firstLineChars="600" w:firstLine="1084"/>
                    <w:suppressOverlap/>
                    <w:textAlignment w:val="center"/>
                    <w:rPr>
                      <w:rFonts w:ascii="宋体" w:hAnsi="宋体" w:cs="宋体" w:hint="eastAsia"/>
                      <w:b/>
                      <w:color w:val="000000"/>
                      <w:kern w:val="0"/>
                      <w:sz w:val="18"/>
                      <w:szCs w:val="18"/>
                      <w:lang/>
                    </w:rPr>
                  </w:pPr>
                  <w:r>
                    <w:rPr>
                      <w:rFonts w:ascii="宋体" w:hAnsi="宋体" w:cs="宋体" w:hint="eastAsia"/>
                      <w:b/>
                      <w:color w:val="000000"/>
                      <w:kern w:val="0"/>
                      <w:sz w:val="18"/>
                      <w:szCs w:val="18"/>
                      <w:lang/>
                    </w:rPr>
                    <w:t>公开06表</w:t>
                  </w:r>
                </w:p>
                <w:p w:rsidR="00565C4E" w:rsidRDefault="00565C4E" w:rsidP="00916491">
                  <w:pPr>
                    <w:framePr w:hSpace="180" w:wrap="around" w:vAnchor="text" w:hAnchor="page" w:x="1978" w:y="915"/>
                    <w:widowControl/>
                    <w:spacing w:line="360" w:lineRule="auto"/>
                    <w:suppressOverlap/>
                    <w:jc w:val="righ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单位：万元</w:t>
                  </w:r>
                </w:p>
              </w:tc>
            </w:tr>
          </w:tbl>
          <w:p w:rsidR="00565C4E" w:rsidRDefault="00565C4E" w:rsidP="00916491">
            <w:pPr>
              <w:spacing w:line="360" w:lineRule="auto"/>
              <w:rPr>
                <w:rFonts w:ascii="宋体" w:hAnsi="宋体" w:cs="宋体" w:hint="eastAsia"/>
                <w:b/>
                <w:color w:val="000000"/>
                <w:sz w:val="18"/>
                <w:szCs w:val="18"/>
              </w:rPr>
            </w:pPr>
          </w:p>
        </w:tc>
      </w:tr>
      <w:tr w:rsidR="00565C4E" w:rsidTr="00916491">
        <w:trPr>
          <w:trHeight w:val="420"/>
        </w:trPr>
        <w:tc>
          <w:tcPr>
            <w:tcW w:w="437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18"/>
                <w:szCs w:val="18"/>
                <w:lang/>
              </w:rPr>
            </w:pPr>
            <w:r>
              <w:rPr>
                <w:rFonts w:ascii="宋体" w:hAnsi="宋体" w:cs="宋体" w:hint="eastAsia"/>
                <w:b/>
                <w:color w:val="000000"/>
                <w:kern w:val="0"/>
                <w:sz w:val="18"/>
                <w:szCs w:val="18"/>
                <w:lang/>
              </w:rPr>
              <w:t>项目</w:t>
            </w:r>
          </w:p>
        </w:tc>
        <w:tc>
          <w:tcPr>
            <w:tcW w:w="2369"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本年支出合计</w:t>
            </w:r>
          </w:p>
        </w:tc>
        <w:tc>
          <w:tcPr>
            <w:tcW w:w="2504"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18"/>
                <w:szCs w:val="18"/>
                <w:lang/>
              </w:rPr>
            </w:pPr>
            <w:r>
              <w:rPr>
                <w:rFonts w:ascii="宋体" w:hAnsi="宋体" w:cs="宋体" w:hint="eastAsia"/>
                <w:b/>
                <w:color w:val="000000"/>
                <w:kern w:val="0"/>
                <w:sz w:val="18"/>
                <w:szCs w:val="18"/>
                <w:lang/>
              </w:rPr>
              <w:t>人员经费</w:t>
            </w:r>
          </w:p>
        </w:tc>
        <w:tc>
          <w:tcPr>
            <w:tcW w:w="2272"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18"/>
                <w:szCs w:val="18"/>
                <w:lang/>
              </w:rPr>
            </w:pPr>
            <w:r>
              <w:rPr>
                <w:rFonts w:ascii="宋体" w:hAnsi="宋体" w:cs="宋体" w:hint="eastAsia"/>
                <w:b/>
                <w:color w:val="000000"/>
                <w:kern w:val="0"/>
                <w:sz w:val="18"/>
                <w:szCs w:val="18"/>
                <w:lang/>
              </w:rPr>
              <w:t>公用经费</w:t>
            </w:r>
          </w:p>
        </w:tc>
        <w:tc>
          <w:tcPr>
            <w:tcW w:w="1935" w:type="dxa"/>
            <w:vMerge w:val="restart"/>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18"/>
                <w:szCs w:val="18"/>
                <w:lang/>
              </w:rPr>
            </w:pPr>
            <w:r>
              <w:rPr>
                <w:rFonts w:ascii="宋体" w:hAnsi="宋体" w:cs="宋体" w:hint="eastAsia"/>
                <w:b/>
                <w:color w:val="000000"/>
                <w:kern w:val="0"/>
                <w:sz w:val="18"/>
                <w:szCs w:val="18"/>
                <w:lang/>
              </w:rPr>
              <w:t>备注</w:t>
            </w:r>
          </w:p>
        </w:tc>
      </w:tr>
      <w:tr w:rsidR="00565C4E" w:rsidTr="00916491">
        <w:trPr>
          <w:trHeight w:val="504"/>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kern w:val="0"/>
                <w:sz w:val="18"/>
                <w:szCs w:val="18"/>
                <w:lang/>
              </w:rPr>
            </w:pPr>
            <w:r>
              <w:rPr>
                <w:rFonts w:ascii="宋体" w:hAnsi="宋体" w:cs="宋体" w:hint="eastAsia"/>
                <w:b/>
                <w:color w:val="000000"/>
                <w:kern w:val="0"/>
                <w:sz w:val="18"/>
                <w:szCs w:val="18"/>
                <w:lang/>
              </w:rPr>
              <w:t>经济分类</w:t>
            </w:r>
          </w:p>
          <w:p w:rsidR="00565C4E" w:rsidRDefault="00565C4E" w:rsidP="00916491">
            <w:pPr>
              <w:widowControl/>
              <w:spacing w:line="360" w:lineRule="auto"/>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科目编码</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科目名称</w:t>
            </w:r>
          </w:p>
        </w:tc>
        <w:tc>
          <w:tcPr>
            <w:tcW w:w="2369"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p>
        </w:tc>
        <w:tc>
          <w:tcPr>
            <w:tcW w:w="2504"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p>
        </w:tc>
        <w:tc>
          <w:tcPr>
            <w:tcW w:w="2272"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p>
        </w:tc>
        <w:tc>
          <w:tcPr>
            <w:tcW w:w="1935" w:type="dxa"/>
            <w:vMerge/>
            <w:tcBorders>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18"/>
                <w:szCs w:val="18"/>
              </w:rPr>
            </w:pPr>
          </w:p>
        </w:tc>
      </w:tr>
      <w:tr w:rsidR="00565C4E" w:rsidTr="00916491">
        <w:trPr>
          <w:trHeight w:val="487"/>
        </w:trPr>
        <w:tc>
          <w:tcPr>
            <w:tcW w:w="437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color w:val="000000"/>
                <w:sz w:val="20"/>
                <w:szCs w:val="20"/>
              </w:rPr>
            </w:pPr>
            <w:r>
              <w:rPr>
                <w:rFonts w:ascii="宋体" w:hAnsi="宋体" w:cs="宋体" w:hint="eastAsia"/>
                <w:b/>
                <w:bCs/>
                <w:color w:val="000000"/>
                <w:kern w:val="0"/>
                <w:sz w:val="20"/>
                <w:szCs w:val="20"/>
                <w:lang/>
              </w:rPr>
              <w:t>合计</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b/>
                <w:bCs/>
                <w:color w:val="000000"/>
                <w:sz w:val="20"/>
                <w:szCs w:val="20"/>
              </w:rPr>
            </w:pPr>
            <w:r>
              <w:rPr>
                <w:rFonts w:ascii="宋体" w:hAnsi="宋体" w:cs="宋体" w:hint="eastAsia"/>
                <w:b/>
                <w:bCs/>
                <w:color w:val="000000"/>
                <w:sz w:val="20"/>
                <w:szCs w:val="20"/>
              </w:rPr>
              <w:t>1</w:t>
            </w:r>
            <w:r>
              <w:rPr>
                <w:rFonts w:ascii="宋体" w:hAnsi="宋体" w:cs="宋体" w:hint="eastAsia"/>
                <w:color w:val="000000"/>
                <w:kern w:val="0"/>
                <w:sz w:val="18"/>
                <w:szCs w:val="18"/>
                <w:lang/>
              </w:rPr>
              <w:t>,</w:t>
            </w:r>
            <w:r>
              <w:rPr>
                <w:rFonts w:ascii="宋体" w:hAnsi="宋体" w:cs="宋体" w:hint="eastAsia"/>
                <w:b/>
                <w:bCs/>
                <w:color w:val="000000"/>
                <w:sz w:val="20"/>
                <w:szCs w:val="20"/>
              </w:rPr>
              <w:t>582.16</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rPr>
              <w:t>1</w:t>
            </w:r>
            <w:r>
              <w:rPr>
                <w:rFonts w:ascii="宋体" w:hAnsi="宋体" w:cs="宋体" w:hint="eastAsia"/>
                <w:color w:val="000000"/>
                <w:kern w:val="0"/>
                <w:sz w:val="18"/>
                <w:szCs w:val="18"/>
                <w:lang/>
              </w:rPr>
              <w:t>,</w:t>
            </w:r>
            <w:r>
              <w:rPr>
                <w:rFonts w:ascii="宋体" w:hAnsi="宋体" w:cs="宋体" w:hint="eastAsia"/>
                <w:b/>
                <w:bCs/>
                <w:color w:val="000000"/>
                <w:kern w:val="0"/>
                <w:sz w:val="20"/>
                <w:szCs w:val="20"/>
                <w:lang/>
              </w:rPr>
              <w:t>394.82</w:t>
            </w: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b/>
                <w:bCs/>
                <w:color w:val="000000"/>
                <w:sz w:val="20"/>
                <w:szCs w:val="20"/>
              </w:rPr>
            </w:pPr>
            <w:r>
              <w:rPr>
                <w:rFonts w:ascii="宋体" w:hAnsi="宋体" w:cs="宋体" w:hint="eastAsia"/>
                <w:b/>
                <w:bCs/>
                <w:color w:val="000000"/>
                <w:sz w:val="20"/>
                <w:szCs w:val="20"/>
              </w:rPr>
              <w:fldChar w:fldCharType="begin"/>
            </w:r>
            <w:r>
              <w:rPr>
                <w:rFonts w:ascii="宋体" w:hAnsi="宋体" w:cs="宋体" w:hint="eastAsia"/>
                <w:b/>
                <w:bCs/>
                <w:color w:val="000000"/>
                <w:sz w:val="20"/>
                <w:szCs w:val="20"/>
              </w:rPr>
              <w:instrText xml:space="preserve"> = sum(D16:D40) \* MERGEFORMAT </w:instrText>
            </w:r>
            <w:r>
              <w:rPr>
                <w:rFonts w:ascii="宋体" w:hAnsi="宋体" w:cs="宋体" w:hint="eastAsia"/>
                <w:b/>
                <w:bCs/>
                <w:color w:val="000000"/>
                <w:sz w:val="20"/>
                <w:szCs w:val="20"/>
              </w:rPr>
              <w:fldChar w:fldCharType="separate"/>
            </w:r>
            <w:r>
              <w:rPr>
                <w:rFonts w:ascii="宋体" w:hAnsi="宋体" w:cs="宋体" w:hint="eastAsia"/>
                <w:b/>
                <w:bCs/>
                <w:color w:val="000000"/>
                <w:sz w:val="20"/>
                <w:szCs w:val="20"/>
              </w:rPr>
              <w:t>187.34</w:t>
            </w:r>
            <w:r>
              <w:rPr>
                <w:rFonts w:ascii="宋体" w:hAnsi="宋体" w:cs="宋体" w:hint="eastAsia"/>
                <w:b/>
                <w:bCs/>
                <w:color w:val="000000"/>
                <w:sz w:val="20"/>
                <w:szCs w:val="20"/>
              </w:rPr>
              <w:fldChar w:fldCharType="end"/>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b/>
                <w:bCs/>
                <w:color w:val="000000"/>
                <w:kern w:val="0"/>
                <w:sz w:val="20"/>
                <w:szCs w:val="20"/>
                <w:lang/>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b/>
                <w:color w:val="000000"/>
                <w:kern w:val="0"/>
                <w:sz w:val="20"/>
                <w:szCs w:val="20"/>
                <w:lang/>
              </w:rPr>
              <w:t>工资福利支出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sz w:val="20"/>
                <w:szCs w:val="20"/>
              </w:rPr>
              <w:fldChar w:fldCharType="begin"/>
            </w:r>
            <w:r>
              <w:rPr>
                <w:rFonts w:ascii="宋体" w:hAnsi="宋体" w:cs="宋体" w:hint="eastAsia"/>
                <w:color w:val="000000"/>
                <w:sz w:val="20"/>
                <w:szCs w:val="20"/>
              </w:rPr>
              <w:instrText xml:space="preserve"> = sum(D7:D13) \* MERGEFORMAT </w:instrText>
            </w:r>
            <w:r>
              <w:rPr>
                <w:rFonts w:ascii="宋体" w:hAnsi="宋体" w:cs="宋体" w:hint="eastAsia"/>
                <w:color w:val="000000"/>
                <w:sz w:val="20"/>
                <w:szCs w:val="20"/>
              </w:rPr>
              <w:fldChar w:fldCharType="separate"/>
            </w:r>
            <w:r>
              <w:rPr>
                <w:rFonts w:ascii="宋体" w:hAnsi="宋体" w:cs="宋体" w:hint="eastAsia"/>
                <w:color w:val="000000"/>
                <w:sz w:val="20"/>
                <w:szCs w:val="20"/>
              </w:rPr>
              <w:t>953.97</w:t>
            </w:r>
            <w:r>
              <w:rPr>
                <w:rFonts w:ascii="宋体" w:hAnsi="宋体" w:cs="宋体" w:hint="eastAsia"/>
                <w:color w:val="000000"/>
                <w:sz w:val="20"/>
                <w:szCs w:val="20"/>
              </w:rPr>
              <w:fldChar w:fldCharType="end"/>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sz w:val="20"/>
                <w:szCs w:val="20"/>
              </w:rPr>
              <w:fldChar w:fldCharType="begin"/>
            </w:r>
            <w:r>
              <w:rPr>
                <w:rFonts w:ascii="宋体" w:hAnsi="宋体" w:cs="宋体" w:hint="eastAsia"/>
                <w:color w:val="000000"/>
                <w:sz w:val="20"/>
                <w:szCs w:val="20"/>
              </w:rPr>
              <w:instrText xml:space="preserve"> = sum(D7:D13) \* MERGEFORMAT </w:instrText>
            </w:r>
            <w:r>
              <w:rPr>
                <w:rFonts w:ascii="宋体" w:hAnsi="宋体" w:cs="宋体" w:hint="eastAsia"/>
                <w:color w:val="000000"/>
                <w:sz w:val="20"/>
                <w:szCs w:val="20"/>
              </w:rPr>
              <w:fldChar w:fldCharType="separate"/>
            </w:r>
            <w:r>
              <w:rPr>
                <w:rFonts w:ascii="宋体" w:hAnsi="宋体" w:cs="宋体" w:hint="eastAsia"/>
                <w:color w:val="000000"/>
                <w:sz w:val="20"/>
                <w:szCs w:val="20"/>
              </w:rPr>
              <w:t>953.97</w:t>
            </w:r>
            <w:r>
              <w:rPr>
                <w:rFonts w:ascii="宋体" w:hAnsi="宋体" w:cs="宋体" w:hint="eastAsia"/>
                <w:color w:val="000000"/>
                <w:sz w:val="20"/>
                <w:szCs w:val="20"/>
              </w:rPr>
              <w:fldChar w:fldCharType="end"/>
            </w: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6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30101</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color w:val="000000"/>
                <w:kern w:val="0"/>
                <w:sz w:val="20"/>
                <w:szCs w:val="20"/>
                <w:lang/>
              </w:rPr>
              <w:t>基本工资</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411.50</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411.50</w:t>
            </w: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30102</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津贴补贴</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33.93</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33.93</w:t>
            </w: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30103</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奖金</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30104</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社会保障缴费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sz w:val="20"/>
                <w:szCs w:val="20"/>
              </w:rPr>
              <w:t>24.00</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24.00</w:t>
            </w: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30105</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伙食费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vAlign w:val="bottom"/>
          </w:tcPr>
          <w:p w:rsidR="00565C4E" w:rsidRDefault="00565C4E" w:rsidP="00916491">
            <w:pPr>
              <w:spacing w:line="360" w:lineRule="auto"/>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30106</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伙食补助费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18"/>
                <w:szCs w:val="18"/>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30107</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绩效工资</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484.54</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484.54</w:t>
            </w: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30199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其他工资福利支出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2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b/>
                <w:color w:val="000000"/>
                <w:kern w:val="0"/>
                <w:sz w:val="20"/>
                <w:szCs w:val="20"/>
                <w:lang/>
              </w:rPr>
              <w:t>商品和服务支出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sz w:val="20"/>
                <w:szCs w:val="20"/>
              </w:rPr>
              <w:fldChar w:fldCharType="begin"/>
            </w:r>
            <w:r>
              <w:rPr>
                <w:rFonts w:ascii="宋体" w:hAnsi="宋体" w:cs="宋体" w:hint="eastAsia"/>
                <w:color w:val="000000"/>
                <w:sz w:val="20"/>
                <w:szCs w:val="20"/>
              </w:rPr>
              <w:instrText xml:space="preserve"> = sum(D16:D40) \* MERGEFORMAT </w:instrText>
            </w:r>
            <w:r>
              <w:rPr>
                <w:rFonts w:ascii="宋体" w:hAnsi="宋体" w:cs="宋体" w:hint="eastAsia"/>
                <w:color w:val="000000"/>
                <w:sz w:val="20"/>
                <w:szCs w:val="20"/>
              </w:rPr>
              <w:fldChar w:fldCharType="separate"/>
            </w:r>
            <w:r>
              <w:rPr>
                <w:rFonts w:ascii="宋体" w:hAnsi="宋体" w:cs="宋体" w:hint="eastAsia"/>
                <w:color w:val="000000"/>
                <w:sz w:val="20"/>
                <w:szCs w:val="20"/>
              </w:rPr>
              <w:t>187.34</w:t>
            </w:r>
            <w:r>
              <w:rPr>
                <w:rFonts w:ascii="宋体" w:hAnsi="宋体" w:cs="宋体" w:hint="eastAsia"/>
                <w:color w:val="000000"/>
                <w:sz w:val="20"/>
                <w:szCs w:val="20"/>
              </w:rPr>
              <w:fldChar w:fldCharType="end"/>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sz w:val="20"/>
                <w:szCs w:val="20"/>
              </w:rPr>
              <w:fldChar w:fldCharType="begin"/>
            </w:r>
            <w:r>
              <w:rPr>
                <w:rFonts w:ascii="宋体" w:hAnsi="宋体" w:cs="宋体" w:hint="eastAsia"/>
                <w:color w:val="000000"/>
                <w:sz w:val="20"/>
                <w:szCs w:val="20"/>
              </w:rPr>
              <w:instrText xml:space="preserve"> = sum(D16:D40) \* MERGEFORMAT </w:instrText>
            </w:r>
            <w:r>
              <w:rPr>
                <w:rFonts w:ascii="宋体" w:hAnsi="宋体" w:cs="宋体" w:hint="eastAsia"/>
                <w:color w:val="000000"/>
                <w:sz w:val="20"/>
                <w:szCs w:val="20"/>
              </w:rPr>
              <w:fldChar w:fldCharType="separate"/>
            </w:r>
            <w:r>
              <w:rPr>
                <w:rFonts w:ascii="宋体" w:hAnsi="宋体" w:cs="宋体" w:hint="eastAsia"/>
                <w:color w:val="000000"/>
                <w:sz w:val="20"/>
                <w:szCs w:val="20"/>
              </w:rPr>
              <w:t>187.34</w:t>
            </w:r>
            <w:r>
              <w:rPr>
                <w:rFonts w:ascii="宋体" w:hAnsi="宋体" w:cs="宋体" w:hint="eastAsia"/>
                <w:color w:val="000000"/>
                <w:sz w:val="20"/>
                <w:szCs w:val="20"/>
              </w:rPr>
              <w:fldChar w:fldCharType="end"/>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30201</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color w:val="000000"/>
                <w:kern w:val="0"/>
                <w:sz w:val="20"/>
                <w:szCs w:val="20"/>
                <w:lang/>
              </w:rPr>
              <w:t>办公费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28.56</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28.56</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5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30202</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印刷费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8.89</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8.89</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4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30203</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咨询费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1.45</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1.45</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30204</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手续费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4.89</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4.89</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30205</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6.19</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6.19</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30206</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电费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27.11</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27.11</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30207</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邮电费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12.89</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12.89</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30208</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取暖费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6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30209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物业管理费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7.12</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7.12</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6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30211</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差旅费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26.62</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26.62</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30212</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因公出国（境）费用</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30213</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维修（护）费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22.31</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22.31</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30214</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租赁费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3.36</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3.36</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2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30215</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会议费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2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30216</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培训费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2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30217</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公务接待费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2.45</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2.45</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30218</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专用材料费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8.60</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8.60</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30224</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被装购置费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30225</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专用燃料费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30226</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劳务费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3.94</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3.94</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30227</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委托业务费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6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30228</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工会经费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30229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福利费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30231</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公务用车运行维护费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22.96</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22.96</w:t>
            </w: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30239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其他交通费用</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30240</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税金及附加费用</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30299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其他商品和服务支出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b/>
                <w:color w:val="000000"/>
                <w:kern w:val="0"/>
                <w:sz w:val="20"/>
                <w:szCs w:val="20"/>
                <w:lang/>
              </w:rPr>
              <w:t>对个人和家庭的补助</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sz w:val="20"/>
                <w:szCs w:val="20"/>
              </w:rPr>
              <w:fldChar w:fldCharType="begin"/>
            </w:r>
            <w:r>
              <w:rPr>
                <w:rFonts w:ascii="宋体" w:hAnsi="宋体" w:cs="宋体" w:hint="eastAsia"/>
                <w:color w:val="000000"/>
                <w:sz w:val="20"/>
                <w:szCs w:val="20"/>
              </w:rPr>
              <w:instrText xml:space="preserve"> = sum(D44:D54) \* MERGEFORMAT </w:instrText>
            </w:r>
            <w:r>
              <w:rPr>
                <w:rFonts w:ascii="宋体" w:hAnsi="宋体" w:cs="宋体" w:hint="eastAsia"/>
                <w:color w:val="000000"/>
                <w:sz w:val="20"/>
                <w:szCs w:val="20"/>
              </w:rPr>
              <w:fldChar w:fldCharType="separate"/>
            </w:r>
            <w:r>
              <w:rPr>
                <w:rFonts w:ascii="宋体" w:hAnsi="宋体" w:cs="宋体" w:hint="eastAsia"/>
                <w:color w:val="000000"/>
                <w:sz w:val="20"/>
                <w:szCs w:val="20"/>
              </w:rPr>
              <w:t>440.85</w:t>
            </w:r>
            <w:r>
              <w:rPr>
                <w:rFonts w:ascii="宋体" w:hAnsi="宋体" w:cs="宋体" w:hint="eastAsia"/>
                <w:color w:val="000000"/>
                <w:sz w:val="20"/>
                <w:szCs w:val="20"/>
              </w:rPr>
              <w:fldChar w:fldCharType="end"/>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sz w:val="20"/>
                <w:szCs w:val="20"/>
              </w:rPr>
              <w:fldChar w:fldCharType="begin"/>
            </w:r>
            <w:r>
              <w:rPr>
                <w:rFonts w:ascii="宋体" w:hAnsi="宋体" w:cs="宋体" w:hint="eastAsia"/>
                <w:color w:val="000000"/>
                <w:sz w:val="20"/>
                <w:szCs w:val="20"/>
              </w:rPr>
              <w:instrText xml:space="preserve"> = sum(D44:D54) \* MERGEFORMAT </w:instrText>
            </w:r>
            <w:r>
              <w:rPr>
                <w:rFonts w:ascii="宋体" w:hAnsi="宋体" w:cs="宋体" w:hint="eastAsia"/>
                <w:color w:val="000000"/>
                <w:sz w:val="20"/>
                <w:szCs w:val="20"/>
              </w:rPr>
              <w:fldChar w:fldCharType="separate"/>
            </w:r>
            <w:r>
              <w:rPr>
                <w:rFonts w:ascii="宋体" w:hAnsi="宋体" w:cs="宋体" w:hint="eastAsia"/>
                <w:color w:val="000000"/>
                <w:sz w:val="20"/>
                <w:szCs w:val="20"/>
              </w:rPr>
              <w:t>440.85</w:t>
            </w:r>
            <w:r>
              <w:rPr>
                <w:rFonts w:ascii="宋体" w:hAnsi="宋体" w:cs="宋体" w:hint="eastAsia"/>
                <w:color w:val="000000"/>
                <w:sz w:val="20"/>
                <w:szCs w:val="20"/>
              </w:rPr>
              <w:fldChar w:fldCharType="end"/>
            </w: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30301</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color w:val="000000"/>
                <w:kern w:val="0"/>
                <w:sz w:val="20"/>
                <w:szCs w:val="20"/>
                <w:lang/>
              </w:rPr>
              <w:t>离休费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7.62</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7.62</w:t>
            </w: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30302</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退休费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260.57</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260.57</w:t>
            </w: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30303</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退职（役）费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30304</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抚恤金</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30305</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生活补助</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6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30306</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救济费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30307</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医疗费</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30308</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助学金</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53.04</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53.04</w:t>
            </w: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30309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奖励金</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30310</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生产补贴</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30311</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住房公积金</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119.62</w:t>
            </w: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119.62</w:t>
            </w: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2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30312</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提租补贴</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6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30313</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购房补贴</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30399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其他对个人和家庭的补助支出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307</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b/>
                <w:color w:val="000000"/>
                <w:kern w:val="0"/>
                <w:sz w:val="20"/>
                <w:szCs w:val="20"/>
                <w:lang/>
              </w:rPr>
              <w:t>债务利息支出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6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30701</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color w:val="000000"/>
                <w:kern w:val="0"/>
                <w:sz w:val="20"/>
                <w:szCs w:val="20"/>
                <w:lang/>
              </w:rPr>
              <w:t>国内债务付息</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30702</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向国家银行借款付息</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30703</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其他国内借款付息</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4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30704</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向外国政府借款付息</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30705</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向国际组织借款付息</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6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30706</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其他国外借款付息</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1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b/>
                <w:color w:val="000000"/>
                <w:kern w:val="0"/>
                <w:sz w:val="20"/>
                <w:szCs w:val="20"/>
                <w:lang/>
              </w:rPr>
              <w:t>基本建设支出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2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30901</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color w:val="000000"/>
                <w:kern w:val="0"/>
                <w:sz w:val="20"/>
                <w:szCs w:val="20"/>
                <w:lang/>
              </w:rPr>
              <w:t>房屋建筑物购建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30902</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办公设备购置</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6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30903</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专用设备购置</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30905</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基础设施建设</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30906</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大型修缮</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30907</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信息网络及软件购置更新</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30908</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物资储备</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2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30913</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公务用车购置</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30919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其他交通工具购置</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30999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其他基本建设支出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b/>
                <w:color w:val="000000"/>
                <w:kern w:val="0"/>
                <w:sz w:val="20"/>
                <w:szCs w:val="20"/>
                <w:lang/>
              </w:rPr>
              <w:t>其他资本性支出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r>
      <w:tr w:rsidR="00565C4E" w:rsidTr="00916491">
        <w:trPr>
          <w:trHeight w:val="47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31001</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color w:val="000000"/>
                <w:kern w:val="0"/>
                <w:sz w:val="20"/>
                <w:szCs w:val="20"/>
                <w:lang/>
              </w:rPr>
              <w:t>房屋建筑物购建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20"/>
                <w:szCs w:val="20"/>
                <w:lang/>
              </w:rPr>
            </w:pPr>
          </w:p>
        </w:tc>
      </w:tr>
      <w:tr w:rsidR="00565C4E" w:rsidTr="00916491">
        <w:trPr>
          <w:trHeight w:val="40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31002</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办公设备购置</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31003</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专用设备购置</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20"/>
                <w:szCs w:val="20"/>
                <w:lang/>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31005</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基础设施建设</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31006</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大型修缮</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20"/>
                <w:szCs w:val="20"/>
                <w:lang/>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31007</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信息网络及软件购置更新</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kern w:val="0"/>
                <w:sz w:val="20"/>
                <w:szCs w:val="20"/>
                <w:lang/>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31008</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物资储备</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5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31009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土地补偿</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31010</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安置补助</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3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31011</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地上附着物和青苗补偿</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9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31012</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拆迁补偿</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3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31013</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公务用车购置</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77"/>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31019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其他交通工具购置</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432"/>
        </w:trPr>
        <w:tc>
          <w:tcPr>
            <w:tcW w:w="166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31099</w:t>
            </w:r>
          </w:p>
        </w:tc>
        <w:tc>
          <w:tcPr>
            <w:tcW w:w="271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其他资本性支出</w:t>
            </w:r>
          </w:p>
        </w:tc>
        <w:tc>
          <w:tcPr>
            <w:tcW w:w="2369"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504"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bl>
    <w:p w:rsidR="00565C4E" w:rsidRDefault="00565C4E" w:rsidP="00565C4E">
      <w:pPr>
        <w:numPr>
          <w:ilvl w:val="0"/>
          <w:numId w:val="2"/>
        </w:numPr>
        <w:spacing w:line="360" w:lineRule="auto"/>
        <w:ind w:firstLineChars="225" w:firstLine="630"/>
        <w:rPr>
          <w:rFonts w:ascii="仿宋_GB2312" w:eastAsia="仿宋_GB2312" w:hAnsi="宋体" w:cs="宋体" w:hint="eastAsia"/>
          <w:kern w:val="0"/>
          <w:sz w:val="28"/>
          <w:szCs w:val="28"/>
        </w:rPr>
        <w:sectPr w:rsidR="00565C4E">
          <w:pgSz w:w="16838" w:h="11906" w:orient="landscape"/>
          <w:pgMar w:top="1180" w:right="1020" w:bottom="1066" w:left="860" w:header="851" w:footer="992" w:gutter="0"/>
          <w:cols w:space="720"/>
          <w:docGrid w:type="lines" w:linePitch="312"/>
        </w:sectPr>
      </w:pPr>
    </w:p>
    <w:p w:rsidR="00565C4E" w:rsidRDefault="00565C4E" w:rsidP="00565C4E">
      <w:pPr>
        <w:numPr>
          <w:ilvl w:val="0"/>
          <w:numId w:val="3"/>
        </w:numPr>
        <w:spacing w:line="360" w:lineRule="auto"/>
        <w:ind w:firstLineChars="225" w:firstLine="72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一般公共预算财政拨款“三公”经费、会议费、培训费支出决算表</w:t>
      </w:r>
    </w:p>
    <w:tbl>
      <w:tblPr>
        <w:tblpPr w:leftFromText="180" w:rightFromText="180" w:vertAnchor="text" w:horzAnchor="page" w:tblpX="1603" w:tblpY="645"/>
        <w:tblOverlap w:val="never"/>
        <w:tblW w:w="0" w:type="auto"/>
        <w:tblLayout w:type="fixed"/>
        <w:tblCellMar>
          <w:top w:w="15" w:type="dxa"/>
          <w:left w:w="15" w:type="dxa"/>
          <w:bottom w:w="15" w:type="dxa"/>
          <w:right w:w="15" w:type="dxa"/>
        </w:tblCellMar>
        <w:tblLook w:val="0000"/>
      </w:tblPr>
      <w:tblGrid>
        <w:gridCol w:w="1232"/>
        <w:gridCol w:w="1217"/>
        <w:gridCol w:w="1440"/>
        <w:gridCol w:w="595"/>
        <w:gridCol w:w="905"/>
        <w:gridCol w:w="132"/>
        <w:gridCol w:w="809"/>
        <w:gridCol w:w="1156"/>
        <w:gridCol w:w="1037"/>
        <w:gridCol w:w="809"/>
        <w:gridCol w:w="794"/>
        <w:gridCol w:w="1194"/>
        <w:gridCol w:w="759"/>
        <w:gridCol w:w="1815"/>
      </w:tblGrid>
      <w:tr w:rsidR="00565C4E" w:rsidTr="00916491">
        <w:trPr>
          <w:trHeight w:val="813"/>
        </w:trPr>
        <w:tc>
          <w:tcPr>
            <w:tcW w:w="13894" w:type="dxa"/>
            <w:gridSpan w:val="14"/>
            <w:vAlign w:val="center"/>
          </w:tcPr>
          <w:p w:rsidR="00565C4E" w:rsidRDefault="00565C4E" w:rsidP="00916491">
            <w:pPr>
              <w:widowControl/>
              <w:spacing w:line="360" w:lineRule="auto"/>
              <w:jc w:val="center"/>
              <w:textAlignment w:val="center"/>
              <w:rPr>
                <w:rFonts w:ascii="宋体" w:hAnsi="宋体" w:cs="宋体" w:hint="eastAsia"/>
                <w:b/>
                <w:color w:val="000000"/>
                <w:kern w:val="0"/>
                <w:sz w:val="40"/>
                <w:szCs w:val="40"/>
                <w:lang/>
              </w:rPr>
            </w:pPr>
            <w:r>
              <w:rPr>
                <w:rFonts w:ascii="宋体" w:hAnsi="宋体" w:cs="宋体" w:hint="eastAsia"/>
                <w:b/>
                <w:color w:val="000000"/>
                <w:kern w:val="0"/>
                <w:sz w:val="40"/>
                <w:szCs w:val="40"/>
                <w:lang/>
              </w:rPr>
              <w:t>一般公共预算财政拨款“三公”经费、</w:t>
            </w:r>
          </w:p>
          <w:p w:rsidR="00565C4E" w:rsidRDefault="00565C4E" w:rsidP="00916491">
            <w:pPr>
              <w:widowControl/>
              <w:spacing w:line="360" w:lineRule="auto"/>
              <w:jc w:val="center"/>
              <w:textAlignment w:val="center"/>
              <w:rPr>
                <w:rFonts w:ascii="宋体" w:hAnsi="宋体" w:cs="宋体" w:hint="eastAsia"/>
                <w:b/>
                <w:color w:val="000000"/>
                <w:sz w:val="40"/>
                <w:szCs w:val="40"/>
              </w:rPr>
            </w:pPr>
            <w:r>
              <w:rPr>
                <w:rFonts w:ascii="宋体" w:hAnsi="宋体" w:cs="宋体" w:hint="eastAsia"/>
                <w:b/>
                <w:color w:val="000000"/>
                <w:kern w:val="0"/>
                <w:sz w:val="40"/>
                <w:szCs w:val="40"/>
                <w:lang/>
              </w:rPr>
              <w:t>会议费、培训费支出决算表</w:t>
            </w:r>
          </w:p>
        </w:tc>
      </w:tr>
      <w:tr w:rsidR="00565C4E" w:rsidTr="00916491">
        <w:trPr>
          <w:trHeight w:val="585"/>
        </w:trPr>
        <w:tc>
          <w:tcPr>
            <w:tcW w:w="1232" w:type="dxa"/>
            <w:vAlign w:val="center"/>
          </w:tcPr>
          <w:p w:rsidR="00565C4E" w:rsidRDefault="00565C4E" w:rsidP="00916491">
            <w:pPr>
              <w:widowControl/>
              <w:spacing w:line="360" w:lineRule="auto"/>
              <w:jc w:val="left"/>
              <w:textAlignment w:val="center"/>
              <w:rPr>
                <w:rFonts w:ascii="宋体" w:hAnsi="宋体" w:cs="宋体" w:hint="eastAsia"/>
                <w:b/>
                <w:color w:val="000000"/>
                <w:sz w:val="18"/>
                <w:szCs w:val="18"/>
              </w:rPr>
            </w:pPr>
            <w:r>
              <w:rPr>
                <w:rFonts w:ascii="宋体" w:hAnsi="宋体" w:cs="宋体" w:hint="eastAsia"/>
                <w:b/>
                <w:color w:val="000000"/>
                <w:kern w:val="0"/>
                <w:sz w:val="20"/>
                <w:szCs w:val="20"/>
                <w:lang/>
              </w:rPr>
              <w:t>编制部门：</w:t>
            </w:r>
          </w:p>
        </w:tc>
        <w:tc>
          <w:tcPr>
            <w:tcW w:w="3252" w:type="dxa"/>
            <w:gridSpan w:val="3"/>
            <w:vAlign w:val="center"/>
          </w:tcPr>
          <w:p w:rsidR="00565C4E" w:rsidRDefault="00565C4E" w:rsidP="00916491">
            <w:pPr>
              <w:spacing w:line="360" w:lineRule="auto"/>
              <w:rPr>
                <w:rFonts w:ascii="宋体" w:hAnsi="宋体" w:cs="宋体" w:hint="eastAsia"/>
                <w:b/>
                <w:color w:val="000000"/>
                <w:sz w:val="18"/>
                <w:szCs w:val="18"/>
              </w:rPr>
            </w:pPr>
            <w:r>
              <w:rPr>
                <w:rFonts w:ascii="宋体" w:hAnsi="宋体" w:cs="宋体" w:hint="eastAsia"/>
                <w:b/>
                <w:color w:val="000000"/>
                <w:kern w:val="0"/>
                <w:sz w:val="20"/>
                <w:szCs w:val="20"/>
                <w:lang/>
              </w:rPr>
              <w:t>陕西省商业学校</w:t>
            </w:r>
          </w:p>
        </w:tc>
        <w:tc>
          <w:tcPr>
            <w:tcW w:w="1037" w:type="dxa"/>
            <w:gridSpan w:val="2"/>
            <w:vAlign w:val="center"/>
          </w:tcPr>
          <w:p w:rsidR="00565C4E" w:rsidRDefault="00565C4E" w:rsidP="00916491">
            <w:pPr>
              <w:spacing w:line="360" w:lineRule="auto"/>
              <w:rPr>
                <w:rFonts w:ascii="宋体" w:hAnsi="宋体" w:cs="宋体" w:hint="eastAsia"/>
                <w:b/>
                <w:color w:val="000000"/>
                <w:sz w:val="18"/>
                <w:szCs w:val="18"/>
              </w:rPr>
            </w:pPr>
          </w:p>
        </w:tc>
        <w:tc>
          <w:tcPr>
            <w:tcW w:w="809" w:type="dxa"/>
            <w:vAlign w:val="center"/>
          </w:tcPr>
          <w:p w:rsidR="00565C4E" w:rsidRDefault="00565C4E" w:rsidP="00916491">
            <w:pPr>
              <w:spacing w:line="360" w:lineRule="auto"/>
              <w:rPr>
                <w:rFonts w:ascii="宋体" w:hAnsi="宋体" w:cs="宋体" w:hint="eastAsia"/>
                <w:b/>
                <w:color w:val="000000"/>
                <w:sz w:val="18"/>
                <w:szCs w:val="18"/>
              </w:rPr>
            </w:pPr>
          </w:p>
        </w:tc>
        <w:tc>
          <w:tcPr>
            <w:tcW w:w="1156" w:type="dxa"/>
            <w:vAlign w:val="center"/>
          </w:tcPr>
          <w:p w:rsidR="00565C4E" w:rsidRDefault="00565C4E" w:rsidP="00916491">
            <w:pPr>
              <w:spacing w:line="360" w:lineRule="auto"/>
              <w:rPr>
                <w:rFonts w:ascii="宋体" w:hAnsi="宋体" w:cs="宋体" w:hint="eastAsia"/>
                <w:b/>
                <w:color w:val="000000"/>
                <w:sz w:val="18"/>
                <w:szCs w:val="18"/>
              </w:rPr>
            </w:pPr>
          </w:p>
        </w:tc>
        <w:tc>
          <w:tcPr>
            <w:tcW w:w="1037" w:type="dxa"/>
            <w:vAlign w:val="center"/>
          </w:tcPr>
          <w:p w:rsidR="00565C4E" w:rsidRDefault="00565C4E" w:rsidP="00916491">
            <w:pPr>
              <w:spacing w:line="360" w:lineRule="auto"/>
              <w:rPr>
                <w:rFonts w:ascii="宋体" w:hAnsi="宋体" w:cs="宋体" w:hint="eastAsia"/>
                <w:b/>
                <w:color w:val="000000"/>
                <w:sz w:val="18"/>
                <w:szCs w:val="18"/>
              </w:rPr>
            </w:pPr>
          </w:p>
        </w:tc>
        <w:tc>
          <w:tcPr>
            <w:tcW w:w="809" w:type="dxa"/>
            <w:vAlign w:val="center"/>
          </w:tcPr>
          <w:p w:rsidR="00565C4E" w:rsidRDefault="00565C4E" w:rsidP="00916491">
            <w:pPr>
              <w:spacing w:line="360" w:lineRule="auto"/>
              <w:rPr>
                <w:rFonts w:ascii="宋体" w:hAnsi="宋体" w:cs="宋体" w:hint="eastAsia"/>
                <w:b/>
                <w:color w:val="000000"/>
                <w:sz w:val="18"/>
                <w:szCs w:val="18"/>
              </w:rPr>
            </w:pPr>
          </w:p>
        </w:tc>
        <w:tc>
          <w:tcPr>
            <w:tcW w:w="794" w:type="dxa"/>
            <w:vAlign w:val="center"/>
          </w:tcPr>
          <w:p w:rsidR="00565C4E" w:rsidRDefault="00565C4E" w:rsidP="00916491">
            <w:pPr>
              <w:spacing w:line="360" w:lineRule="auto"/>
              <w:rPr>
                <w:rFonts w:ascii="宋体" w:hAnsi="宋体" w:cs="宋体" w:hint="eastAsia"/>
                <w:b/>
                <w:color w:val="000000"/>
                <w:sz w:val="18"/>
                <w:szCs w:val="18"/>
              </w:rPr>
            </w:pPr>
          </w:p>
        </w:tc>
        <w:tc>
          <w:tcPr>
            <w:tcW w:w="1194" w:type="dxa"/>
            <w:vAlign w:val="center"/>
          </w:tcPr>
          <w:p w:rsidR="00565C4E" w:rsidRDefault="00565C4E" w:rsidP="00916491">
            <w:pPr>
              <w:spacing w:line="360" w:lineRule="auto"/>
              <w:rPr>
                <w:rFonts w:ascii="宋体" w:hAnsi="宋体" w:cs="宋体" w:hint="eastAsia"/>
                <w:b/>
                <w:color w:val="000000"/>
                <w:sz w:val="18"/>
                <w:szCs w:val="18"/>
              </w:rPr>
            </w:pPr>
          </w:p>
        </w:tc>
        <w:tc>
          <w:tcPr>
            <w:tcW w:w="759" w:type="dxa"/>
            <w:vAlign w:val="center"/>
          </w:tcPr>
          <w:p w:rsidR="00565C4E" w:rsidRDefault="00565C4E" w:rsidP="00916491">
            <w:pPr>
              <w:spacing w:line="360" w:lineRule="auto"/>
              <w:rPr>
                <w:rFonts w:ascii="宋体" w:hAnsi="宋体" w:cs="宋体" w:hint="eastAsia"/>
                <w:b/>
                <w:color w:val="000000"/>
                <w:sz w:val="18"/>
                <w:szCs w:val="18"/>
              </w:rPr>
            </w:pPr>
          </w:p>
        </w:tc>
        <w:tc>
          <w:tcPr>
            <w:tcW w:w="1815" w:type="dxa"/>
            <w:vAlign w:val="center"/>
          </w:tcPr>
          <w:p w:rsidR="00565C4E" w:rsidRDefault="00565C4E" w:rsidP="00916491">
            <w:pPr>
              <w:widowControl/>
              <w:spacing w:line="360" w:lineRule="auto"/>
              <w:jc w:val="right"/>
              <w:textAlignment w:val="center"/>
              <w:rPr>
                <w:rFonts w:ascii="宋体" w:hAnsi="宋体" w:cs="宋体" w:hint="eastAsia"/>
                <w:b/>
                <w:color w:val="000000"/>
                <w:kern w:val="0"/>
                <w:sz w:val="18"/>
                <w:szCs w:val="18"/>
                <w:lang/>
              </w:rPr>
            </w:pPr>
            <w:r>
              <w:rPr>
                <w:rFonts w:ascii="宋体" w:hAnsi="宋体" w:cs="宋体" w:hint="eastAsia"/>
                <w:b/>
                <w:color w:val="000000"/>
                <w:kern w:val="0"/>
                <w:sz w:val="18"/>
                <w:szCs w:val="18"/>
                <w:lang/>
              </w:rPr>
              <w:t>公开07表</w:t>
            </w:r>
          </w:p>
          <w:p w:rsidR="00565C4E" w:rsidRDefault="00565C4E" w:rsidP="00916491">
            <w:pPr>
              <w:widowControl/>
              <w:spacing w:line="360" w:lineRule="auto"/>
              <w:jc w:val="righ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单位：万元</w:t>
            </w:r>
          </w:p>
        </w:tc>
      </w:tr>
      <w:tr w:rsidR="00565C4E" w:rsidTr="00916491">
        <w:trPr>
          <w:trHeight w:val="345"/>
        </w:trPr>
        <w:tc>
          <w:tcPr>
            <w:tcW w:w="10126" w:type="dxa"/>
            <w:gridSpan w:val="11"/>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一般公共预算拨款安排的“三公”经费</w:t>
            </w:r>
          </w:p>
        </w:tc>
        <w:tc>
          <w:tcPr>
            <w:tcW w:w="19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会议费</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培训费</w:t>
            </w:r>
          </w:p>
        </w:tc>
      </w:tr>
      <w:tr w:rsidR="00565C4E" w:rsidTr="00916491">
        <w:trPr>
          <w:trHeight w:val="465"/>
        </w:trPr>
        <w:tc>
          <w:tcPr>
            <w:tcW w:w="1232"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小计</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因公出国（境）费用</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公务接待费</w:t>
            </w:r>
          </w:p>
        </w:tc>
        <w:tc>
          <w:tcPr>
            <w:tcW w:w="6237" w:type="dxa"/>
            <w:gridSpan w:val="8"/>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公务用车购置及运行维护费</w:t>
            </w:r>
          </w:p>
        </w:tc>
        <w:tc>
          <w:tcPr>
            <w:tcW w:w="1953" w:type="dxa"/>
            <w:gridSpan w:val="2"/>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r>
      <w:tr w:rsidR="00565C4E" w:rsidTr="00916491">
        <w:trPr>
          <w:trHeight w:val="525"/>
        </w:trPr>
        <w:tc>
          <w:tcPr>
            <w:tcW w:w="1232"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217"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小计</w:t>
            </w:r>
          </w:p>
        </w:tc>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公务用车购置费</w:t>
            </w:r>
          </w:p>
        </w:tc>
        <w:tc>
          <w:tcPr>
            <w:tcW w:w="2640"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公务用车运行维护费</w:t>
            </w:r>
          </w:p>
        </w:tc>
        <w:tc>
          <w:tcPr>
            <w:tcW w:w="1953" w:type="dxa"/>
            <w:gridSpan w:val="2"/>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r>
      <w:tr w:rsidR="00565C4E" w:rsidTr="00916491">
        <w:trPr>
          <w:trHeight w:val="390"/>
        </w:trPr>
        <w:tc>
          <w:tcPr>
            <w:tcW w:w="123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2</w:t>
            </w:r>
          </w:p>
        </w:tc>
        <w:tc>
          <w:tcPr>
            <w:tcW w:w="121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3</w:t>
            </w:r>
          </w:p>
        </w:tc>
        <w:tc>
          <w:tcPr>
            <w:tcW w:w="14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4</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5</w:t>
            </w:r>
          </w:p>
        </w:tc>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6</w:t>
            </w:r>
          </w:p>
        </w:tc>
        <w:tc>
          <w:tcPr>
            <w:tcW w:w="2640"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7</w:t>
            </w:r>
          </w:p>
        </w:tc>
        <w:tc>
          <w:tcPr>
            <w:tcW w:w="195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8</w:t>
            </w: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9</w:t>
            </w:r>
          </w:p>
        </w:tc>
      </w:tr>
      <w:tr w:rsidR="00565C4E" w:rsidTr="00916491">
        <w:trPr>
          <w:trHeight w:val="390"/>
        </w:trPr>
        <w:tc>
          <w:tcPr>
            <w:tcW w:w="1232"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25.41</w:t>
            </w:r>
          </w:p>
        </w:tc>
        <w:tc>
          <w:tcPr>
            <w:tcW w:w="1217"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2.45</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22.96</w:t>
            </w:r>
          </w:p>
        </w:tc>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2640"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rPr>
              <w:t>22.96</w:t>
            </w:r>
          </w:p>
        </w:tc>
        <w:tc>
          <w:tcPr>
            <w:tcW w:w="1953"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2452"/>
        </w:trPr>
        <w:tc>
          <w:tcPr>
            <w:tcW w:w="13894" w:type="dxa"/>
            <w:gridSpan w:val="14"/>
            <w:vAlign w:val="center"/>
          </w:tcPr>
          <w:p w:rsidR="00565C4E" w:rsidRDefault="00565C4E" w:rsidP="00916491">
            <w:pPr>
              <w:widowControl/>
              <w:spacing w:line="360" w:lineRule="auto"/>
              <w:jc w:val="left"/>
              <w:textAlignment w:val="center"/>
              <w:rPr>
                <w:rFonts w:ascii="宋体" w:hAnsi="宋体" w:cs="宋体" w:hint="eastAsia"/>
                <w:bCs/>
                <w:color w:val="000000"/>
                <w:kern w:val="0"/>
                <w:sz w:val="20"/>
                <w:szCs w:val="20"/>
                <w:lang/>
              </w:rPr>
            </w:pPr>
            <w:r>
              <w:rPr>
                <w:rFonts w:ascii="宋体" w:hAnsi="宋体" w:cs="宋体" w:hint="eastAsia"/>
                <w:bCs/>
                <w:color w:val="000000"/>
                <w:kern w:val="0"/>
                <w:sz w:val="20"/>
                <w:szCs w:val="20"/>
                <w:lang/>
              </w:rPr>
              <w:t>注：本表反映部门本年度一般公共预算财政拨款“三公”经费、会议费、培训费的实际支出。</w:t>
            </w:r>
          </w:p>
          <w:p w:rsidR="00565C4E" w:rsidRDefault="00565C4E" w:rsidP="00916491">
            <w:pPr>
              <w:widowControl/>
              <w:spacing w:line="360" w:lineRule="auto"/>
              <w:jc w:val="center"/>
              <w:textAlignment w:val="center"/>
              <w:rPr>
                <w:rFonts w:ascii="宋体" w:hAnsi="宋体" w:cs="宋体" w:hint="eastAsia"/>
                <w:b/>
                <w:color w:val="000000"/>
                <w:kern w:val="0"/>
                <w:sz w:val="40"/>
                <w:szCs w:val="40"/>
                <w:lang/>
              </w:rPr>
            </w:pPr>
          </w:p>
          <w:p w:rsidR="00565C4E" w:rsidRDefault="00565C4E" w:rsidP="00916491">
            <w:pPr>
              <w:widowControl/>
              <w:spacing w:line="360" w:lineRule="auto"/>
              <w:jc w:val="center"/>
              <w:textAlignment w:val="center"/>
              <w:rPr>
                <w:rFonts w:ascii="宋体" w:hAnsi="宋体" w:cs="宋体" w:hint="eastAsia"/>
                <w:b/>
                <w:color w:val="000000"/>
                <w:kern w:val="0"/>
                <w:sz w:val="40"/>
                <w:szCs w:val="40"/>
                <w:lang/>
              </w:rPr>
            </w:pPr>
          </w:p>
          <w:p w:rsidR="00565C4E" w:rsidRDefault="00565C4E" w:rsidP="00916491">
            <w:pPr>
              <w:widowControl/>
              <w:spacing w:line="360" w:lineRule="auto"/>
              <w:jc w:val="center"/>
              <w:textAlignment w:val="center"/>
              <w:rPr>
                <w:rFonts w:ascii="宋体" w:hAnsi="宋体" w:cs="宋体" w:hint="eastAsia"/>
                <w:b/>
                <w:color w:val="000000"/>
                <w:kern w:val="0"/>
                <w:sz w:val="40"/>
                <w:szCs w:val="40"/>
                <w:lang/>
              </w:rPr>
            </w:pPr>
          </w:p>
          <w:p w:rsidR="00565C4E" w:rsidRDefault="00565C4E" w:rsidP="00916491">
            <w:pPr>
              <w:widowControl/>
              <w:spacing w:line="360" w:lineRule="auto"/>
              <w:jc w:val="center"/>
              <w:textAlignment w:val="center"/>
              <w:rPr>
                <w:rFonts w:ascii="宋体" w:hAnsi="宋体" w:cs="宋体" w:hint="eastAsia"/>
                <w:b/>
                <w:color w:val="000000"/>
                <w:kern w:val="0"/>
                <w:sz w:val="40"/>
                <w:szCs w:val="40"/>
                <w:lang/>
              </w:rPr>
            </w:pPr>
          </w:p>
          <w:p w:rsidR="00565C4E" w:rsidRDefault="00565C4E" w:rsidP="00916491">
            <w:pPr>
              <w:widowControl/>
              <w:spacing w:line="360" w:lineRule="auto"/>
              <w:jc w:val="center"/>
              <w:textAlignment w:val="center"/>
              <w:rPr>
                <w:rFonts w:ascii="宋体" w:hAnsi="宋体" w:cs="宋体" w:hint="eastAsia"/>
                <w:b/>
                <w:color w:val="000000"/>
                <w:sz w:val="40"/>
                <w:szCs w:val="40"/>
              </w:rPr>
            </w:pPr>
          </w:p>
        </w:tc>
      </w:tr>
    </w:tbl>
    <w:p w:rsidR="00565C4E" w:rsidRDefault="00565C4E" w:rsidP="00565C4E">
      <w:pPr>
        <w:spacing w:line="360" w:lineRule="auto"/>
        <w:rPr>
          <w:rFonts w:ascii="仿宋_GB2312" w:eastAsia="仿宋_GB2312" w:hAnsi="宋体" w:cs="宋体" w:hint="eastAsia"/>
          <w:kern w:val="0"/>
          <w:sz w:val="28"/>
          <w:szCs w:val="28"/>
        </w:rPr>
      </w:pPr>
    </w:p>
    <w:p w:rsidR="00565C4E" w:rsidRDefault="00565C4E" w:rsidP="00565C4E">
      <w:pPr>
        <w:spacing w:line="360" w:lineRule="auto"/>
        <w:rPr>
          <w:rFonts w:ascii="仿宋_GB2312" w:eastAsia="仿宋_GB2312" w:hAnsi="宋体" w:cs="宋体" w:hint="eastAsia"/>
          <w:kern w:val="0"/>
          <w:sz w:val="28"/>
          <w:szCs w:val="28"/>
        </w:rPr>
      </w:pPr>
    </w:p>
    <w:p w:rsidR="00565C4E" w:rsidRDefault="00565C4E" w:rsidP="00565C4E">
      <w:pPr>
        <w:spacing w:line="360" w:lineRule="auto"/>
        <w:rPr>
          <w:rFonts w:ascii="仿宋_GB2312" w:eastAsia="仿宋_GB2312" w:hAnsi="宋体" w:cs="宋体" w:hint="eastAsia"/>
          <w:kern w:val="0"/>
          <w:sz w:val="28"/>
          <w:szCs w:val="28"/>
        </w:rPr>
        <w:sectPr w:rsidR="00565C4E">
          <w:pgSz w:w="16838" w:h="11906" w:orient="landscape"/>
          <w:pgMar w:top="1180" w:right="1020" w:bottom="1066" w:left="860" w:header="851" w:footer="992" w:gutter="0"/>
          <w:cols w:space="720"/>
          <w:docGrid w:type="lines" w:linePitch="312"/>
        </w:sectPr>
      </w:pPr>
    </w:p>
    <w:p w:rsidR="00565C4E" w:rsidRDefault="00565C4E" w:rsidP="00565C4E">
      <w:pPr>
        <w:spacing w:line="360" w:lineRule="auto"/>
        <w:ind w:firstLineChars="225" w:firstLine="720"/>
        <w:rPr>
          <w:rFonts w:ascii="仿宋_GB2312" w:eastAsia="仿宋_GB2312" w:hAnsi="仿宋" w:hint="eastAsia"/>
          <w:sz w:val="32"/>
          <w:szCs w:val="32"/>
        </w:rPr>
      </w:pPr>
      <w:r>
        <w:rPr>
          <w:rFonts w:ascii="仿宋_GB2312" w:eastAsia="仿宋_GB2312" w:hAnsi="仿宋" w:hint="eastAsia"/>
          <w:sz w:val="32"/>
          <w:szCs w:val="32"/>
        </w:rPr>
        <w:lastRenderedPageBreak/>
        <w:t>（八）政府性基金预算财政拨款收入支出决算表</w:t>
      </w:r>
    </w:p>
    <w:p w:rsidR="00565C4E" w:rsidRDefault="00565C4E" w:rsidP="00565C4E">
      <w:pPr>
        <w:spacing w:line="360" w:lineRule="auto"/>
        <w:ind w:firstLineChars="225" w:firstLine="630"/>
        <w:rPr>
          <w:rFonts w:ascii="仿宋_GB2312" w:eastAsia="仿宋_GB2312" w:hAnsi="仿宋" w:hint="eastAsia"/>
          <w:sz w:val="28"/>
          <w:szCs w:val="28"/>
        </w:rPr>
      </w:pPr>
    </w:p>
    <w:tbl>
      <w:tblPr>
        <w:tblpPr w:leftFromText="180" w:rightFromText="180" w:vertAnchor="text" w:horzAnchor="page" w:tblpX="1903" w:tblpY="149"/>
        <w:tblOverlap w:val="never"/>
        <w:tblW w:w="0" w:type="auto"/>
        <w:tblLayout w:type="fixed"/>
        <w:tblCellMar>
          <w:top w:w="15" w:type="dxa"/>
          <w:left w:w="15" w:type="dxa"/>
          <w:bottom w:w="15" w:type="dxa"/>
          <w:right w:w="15" w:type="dxa"/>
        </w:tblCellMar>
        <w:tblLook w:val="0000"/>
      </w:tblPr>
      <w:tblGrid>
        <w:gridCol w:w="1474"/>
        <w:gridCol w:w="345"/>
        <w:gridCol w:w="1650"/>
        <w:gridCol w:w="1585"/>
        <w:gridCol w:w="1190"/>
        <w:gridCol w:w="90"/>
        <w:gridCol w:w="1298"/>
        <w:gridCol w:w="187"/>
        <w:gridCol w:w="1565"/>
        <w:gridCol w:w="175"/>
        <w:gridCol w:w="1740"/>
        <w:gridCol w:w="2595"/>
      </w:tblGrid>
      <w:tr w:rsidR="00565C4E" w:rsidTr="00916491">
        <w:trPr>
          <w:trHeight w:val="675"/>
        </w:trPr>
        <w:tc>
          <w:tcPr>
            <w:tcW w:w="13894" w:type="dxa"/>
            <w:gridSpan w:val="12"/>
            <w:vAlign w:val="center"/>
          </w:tcPr>
          <w:p w:rsidR="00565C4E" w:rsidRDefault="00565C4E" w:rsidP="00916491">
            <w:pPr>
              <w:widowControl/>
              <w:spacing w:line="360" w:lineRule="auto"/>
              <w:ind w:firstLineChars="600" w:firstLine="2409"/>
              <w:textAlignment w:val="center"/>
              <w:rPr>
                <w:rFonts w:ascii="宋体" w:hAnsi="宋体" w:cs="宋体" w:hint="eastAsia"/>
                <w:b/>
                <w:color w:val="000000"/>
                <w:sz w:val="40"/>
                <w:szCs w:val="40"/>
              </w:rPr>
            </w:pPr>
            <w:r>
              <w:rPr>
                <w:rFonts w:ascii="宋体" w:hAnsi="宋体" w:cs="宋体" w:hint="eastAsia"/>
                <w:b/>
                <w:color w:val="000000"/>
                <w:kern w:val="0"/>
                <w:sz w:val="40"/>
                <w:szCs w:val="40"/>
                <w:lang/>
              </w:rPr>
              <w:t>政府性基金预算财政拨款收入支出决算表</w:t>
            </w:r>
          </w:p>
        </w:tc>
      </w:tr>
      <w:tr w:rsidR="00565C4E" w:rsidTr="00916491">
        <w:trPr>
          <w:trHeight w:val="270"/>
        </w:trPr>
        <w:tc>
          <w:tcPr>
            <w:tcW w:w="1474" w:type="dxa"/>
            <w:vAlign w:val="center"/>
          </w:tcPr>
          <w:p w:rsidR="00565C4E" w:rsidRDefault="00565C4E" w:rsidP="00916491">
            <w:pPr>
              <w:spacing w:line="360" w:lineRule="auto"/>
              <w:jc w:val="center"/>
              <w:rPr>
                <w:rFonts w:ascii="宋体" w:hAnsi="宋体" w:cs="宋体" w:hint="eastAsia"/>
                <w:b/>
                <w:color w:val="000000"/>
                <w:sz w:val="40"/>
                <w:szCs w:val="40"/>
              </w:rPr>
            </w:pPr>
          </w:p>
        </w:tc>
        <w:tc>
          <w:tcPr>
            <w:tcW w:w="1995" w:type="dxa"/>
            <w:gridSpan w:val="2"/>
            <w:vAlign w:val="center"/>
          </w:tcPr>
          <w:p w:rsidR="00565C4E" w:rsidRDefault="00565C4E" w:rsidP="00916491">
            <w:pPr>
              <w:spacing w:line="360" w:lineRule="auto"/>
              <w:jc w:val="center"/>
              <w:rPr>
                <w:rFonts w:ascii="宋体" w:hAnsi="宋体" w:cs="宋体" w:hint="eastAsia"/>
                <w:b/>
                <w:color w:val="000000"/>
                <w:sz w:val="40"/>
                <w:szCs w:val="40"/>
              </w:rPr>
            </w:pPr>
          </w:p>
        </w:tc>
        <w:tc>
          <w:tcPr>
            <w:tcW w:w="1585" w:type="dxa"/>
            <w:vAlign w:val="center"/>
          </w:tcPr>
          <w:p w:rsidR="00565C4E" w:rsidRDefault="00565C4E" w:rsidP="00916491">
            <w:pPr>
              <w:spacing w:line="360" w:lineRule="auto"/>
              <w:jc w:val="center"/>
              <w:rPr>
                <w:rFonts w:ascii="宋体" w:hAnsi="宋体" w:cs="宋体" w:hint="eastAsia"/>
                <w:b/>
                <w:color w:val="000000"/>
                <w:sz w:val="40"/>
                <w:szCs w:val="40"/>
              </w:rPr>
            </w:pPr>
          </w:p>
        </w:tc>
        <w:tc>
          <w:tcPr>
            <w:tcW w:w="1190" w:type="dxa"/>
            <w:vAlign w:val="center"/>
          </w:tcPr>
          <w:p w:rsidR="00565C4E" w:rsidRDefault="00565C4E" w:rsidP="00916491">
            <w:pPr>
              <w:spacing w:line="360" w:lineRule="auto"/>
              <w:jc w:val="center"/>
              <w:rPr>
                <w:rFonts w:ascii="宋体" w:hAnsi="宋体" w:cs="宋体" w:hint="eastAsia"/>
                <w:b/>
                <w:color w:val="000000"/>
                <w:sz w:val="40"/>
                <w:szCs w:val="40"/>
              </w:rPr>
            </w:pPr>
          </w:p>
        </w:tc>
        <w:tc>
          <w:tcPr>
            <w:tcW w:w="90" w:type="dxa"/>
            <w:vAlign w:val="center"/>
          </w:tcPr>
          <w:p w:rsidR="00565C4E" w:rsidRDefault="00565C4E" w:rsidP="00916491">
            <w:pPr>
              <w:spacing w:line="360" w:lineRule="auto"/>
              <w:jc w:val="center"/>
              <w:rPr>
                <w:rFonts w:ascii="宋体" w:hAnsi="宋体" w:cs="宋体" w:hint="eastAsia"/>
                <w:b/>
                <w:color w:val="000000"/>
                <w:sz w:val="40"/>
                <w:szCs w:val="40"/>
              </w:rPr>
            </w:pPr>
          </w:p>
        </w:tc>
        <w:tc>
          <w:tcPr>
            <w:tcW w:w="1298" w:type="dxa"/>
            <w:vAlign w:val="center"/>
          </w:tcPr>
          <w:p w:rsidR="00565C4E" w:rsidRDefault="00565C4E" w:rsidP="00916491">
            <w:pPr>
              <w:spacing w:line="360" w:lineRule="auto"/>
              <w:jc w:val="center"/>
              <w:rPr>
                <w:rFonts w:ascii="宋体" w:hAnsi="宋体" w:cs="宋体" w:hint="eastAsia"/>
                <w:b/>
                <w:color w:val="000000"/>
                <w:sz w:val="40"/>
                <w:szCs w:val="40"/>
              </w:rPr>
            </w:pPr>
          </w:p>
        </w:tc>
        <w:tc>
          <w:tcPr>
            <w:tcW w:w="1752" w:type="dxa"/>
            <w:gridSpan w:val="2"/>
            <w:vAlign w:val="center"/>
          </w:tcPr>
          <w:p w:rsidR="00565C4E" w:rsidRDefault="00565C4E" w:rsidP="00916491">
            <w:pPr>
              <w:spacing w:line="360" w:lineRule="auto"/>
              <w:jc w:val="center"/>
              <w:rPr>
                <w:rFonts w:ascii="宋体" w:hAnsi="宋体" w:cs="宋体" w:hint="eastAsia"/>
                <w:b/>
                <w:color w:val="000000"/>
                <w:sz w:val="40"/>
                <w:szCs w:val="40"/>
              </w:rPr>
            </w:pPr>
          </w:p>
        </w:tc>
        <w:tc>
          <w:tcPr>
            <w:tcW w:w="4510" w:type="dxa"/>
            <w:gridSpan w:val="3"/>
            <w:vAlign w:val="center"/>
          </w:tcPr>
          <w:p w:rsidR="00565C4E" w:rsidRDefault="00565C4E" w:rsidP="00916491">
            <w:pPr>
              <w:widowControl/>
              <w:spacing w:line="360" w:lineRule="auto"/>
              <w:jc w:val="righ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公开08表</w:t>
            </w:r>
          </w:p>
        </w:tc>
      </w:tr>
      <w:tr w:rsidR="00565C4E" w:rsidTr="00916491">
        <w:trPr>
          <w:trHeight w:val="330"/>
        </w:trPr>
        <w:tc>
          <w:tcPr>
            <w:tcW w:w="3469" w:type="dxa"/>
            <w:gridSpan w:val="3"/>
            <w:tcBorders>
              <w:bottom w:val="single" w:sz="4" w:space="0" w:color="000000"/>
            </w:tcBorders>
            <w:vAlign w:val="center"/>
          </w:tcPr>
          <w:p w:rsidR="00565C4E" w:rsidRDefault="00565C4E" w:rsidP="00916491">
            <w:pPr>
              <w:widowControl/>
              <w:spacing w:line="360" w:lineRule="auto"/>
              <w:jc w:val="lef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编制部门：陕西省商业学校</w:t>
            </w:r>
          </w:p>
        </w:tc>
        <w:tc>
          <w:tcPr>
            <w:tcW w:w="1585" w:type="dxa"/>
            <w:vAlign w:val="center"/>
          </w:tcPr>
          <w:p w:rsidR="00565C4E" w:rsidRDefault="00565C4E" w:rsidP="00916491">
            <w:pPr>
              <w:spacing w:line="360" w:lineRule="auto"/>
              <w:rPr>
                <w:rFonts w:ascii="宋体" w:hAnsi="宋体" w:cs="宋体" w:hint="eastAsia"/>
                <w:b/>
                <w:color w:val="000000"/>
                <w:sz w:val="20"/>
                <w:szCs w:val="20"/>
              </w:rPr>
            </w:pPr>
          </w:p>
        </w:tc>
        <w:tc>
          <w:tcPr>
            <w:tcW w:w="1190" w:type="dxa"/>
            <w:vAlign w:val="center"/>
          </w:tcPr>
          <w:p w:rsidR="00565C4E" w:rsidRDefault="00565C4E" w:rsidP="00916491">
            <w:pPr>
              <w:spacing w:line="360" w:lineRule="auto"/>
              <w:jc w:val="left"/>
              <w:rPr>
                <w:rFonts w:ascii="宋体" w:hAnsi="宋体" w:cs="宋体" w:hint="eastAsia"/>
                <w:b/>
                <w:color w:val="000000"/>
                <w:sz w:val="20"/>
                <w:szCs w:val="20"/>
              </w:rPr>
            </w:pPr>
          </w:p>
        </w:tc>
        <w:tc>
          <w:tcPr>
            <w:tcW w:w="90" w:type="dxa"/>
            <w:vAlign w:val="center"/>
          </w:tcPr>
          <w:p w:rsidR="00565C4E" w:rsidRDefault="00565C4E" w:rsidP="00916491">
            <w:pPr>
              <w:spacing w:line="360" w:lineRule="auto"/>
              <w:jc w:val="left"/>
              <w:rPr>
                <w:rFonts w:ascii="宋体" w:hAnsi="宋体" w:cs="宋体" w:hint="eastAsia"/>
                <w:b/>
                <w:color w:val="000000"/>
                <w:sz w:val="20"/>
                <w:szCs w:val="20"/>
              </w:rPr>
            </w:pPr>
          </w:p>
        </w:tc>
        <w:tc>
          <w:tcPr>
            <w:tcW w:w="1298" w:type="dxa"/>
            <w:vAlign w:val="center"/>
          </w:tcPr>
          <w:p w:rsidR="00565C4E" w:rsidRDefault="00565C4E" w:rsidP="00916491">
            <w:pPr>
              <w:spacing w:line="360" w:lineRule="auto"/>
              <w:jc w:val="left"/>
              <w:rPr>
                <w:rFonts w:ascii="宋体" w:hAnsi="宋体" w:cs="宋体" w:hint="eastAsia"/>
                <w:b/>
                <w:color w:val="000000"/>
                <w:sz w:val="20"/>
                <w:szCs w:val="20"/>
              </w:rPr>
            </w:pPr>
          </w:p>
        </w:tc>
        <w:tc>
          <w:tcPr>
            <w:tcW w:w="1752" w:type="dxa"/>
            <w:gridSpan w:val="2"/>
            <w:vAlign w:val="center"/>
          </w:tcPr>
          <w:p w:rsidR="00565C4E" w:rsidRDefault="00565C4E" w:rsidP="00916491">
            <w:pPr>
              <w:spacing w:line="360" w:lineRule="auto"/>
              <w:jc w:val="center"/>
              <w:rPr>
                <w:rFonts w:ascii="宋体" w:hAnsi="宋体" w:cs="宋体" w:hint="eastAsia"/>
                <w:b/>
                <w:color w:val="000000"/>
                <w:sz w:val="20"/>
                <w:szCs w:val="20"/>
              </w:rPr>
            </w:pPr>
          </w:p>
        </w:tc>
        <w:tc>
          <w:tcPr>
            <w:tcW w:w="4510" w:type="dxa"/>
            <w:gridSpan w:val="3"/>
            <w:vAlign w:val="center"/>
          </w:tcPr>
          <w:p w:rsidR="00565C4E" w:rsidRDefault="00565C4E" w:rsidP="00916491">
            <w:pPr>
              <w:widowControl/>
              <w:spacing w:line="360" w:lineRule="auto"/>
              <w:jc w:val="righ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单位：万元</w:t>
            </w:r>
          </w:p>
        </w:tc>
      </w:tr>
      <w:tr w:rsidR="00565C4E" w:rsidTr="00916491">
        <w:trPr>
          <w:trHeight w:val="390"/>
        </w:trPr>
        <w:tc>
          <w:tcPr>
            <w:tcW w:w="3469"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项    目</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年初结转和结余</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本年收入</w:t>
            </w:r>
          </w:p>
        </w:tc>
        <w:tc>
          <w:tcPr>
            <w:tcW w:w="5055" w:type="dxa"/>
            <w:gridSpan w:val="6"/>
            <w:tcBorders>
              <w:top w:val="single" w:sz="4" w:space="0" w:color="000000"/>
              <w:left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本年支出</w:t>
            </w: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年末结转和结余</w:t>
            </w:r>
          </w:p>
        </w:tc>
      </w:tr>
      <w:tr w:rsidR="00565C4E" w:rsidTr="00916491">
        <w:trPr>
          <w:trHeight w:val="615"/>
        </w:trPr>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功能分类科目编码</w:t>
            </w: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科目名称</w:t>
            </w:r>
          </w:p>
        </w:tc>
        <w:tc>
          <w:tcPr>
            <w:tcW w:w="1585"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小计</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基本支出</w:t>
            </w: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项目支出</w:t>
            </w: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r>
      <w:tr w:rsidR="00565C4E" w:rsidTr="00916491">
        <w:trPr>
          <w:trHeight w:val="330"/>
        </w:trPr>
        <w:tc>
          <w:tcPr>
            <w:tcW w:w="3469"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widowControl/>
              <w:spacing w:line="360" w:lineRule="auto"/>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合计</w:t>
            </w:r>
          </w:p>
        </w:tc>
        <w:tc>
          <w:tcPr>
            <w:tcW w:w="1585" w:type="dxa"/>
            <w:tcBorders>
              <w:top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center"/>
              <w:rPr>
                <w:rFonts w:ascii="宋体" w:hAnsi="宋体" w:cs="宋体" w:hint="eastAsia"/>
                <w:b/>
                <w:color w:val="000000"/>
                <w:sz w:val="20"/>
                <w:szCs w:val="20"/>
              </w:rPr>
            </w:pPr>
          </w:p>
        </w:tc>
      </w:tr>
      <w:tr w:rsidR="00565C4E" w:rsidTr="00916491">
        <w:trPr>
          <w:trHeight w:val="330"/>
        </w:trPr>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0"/>
        </w:trPr>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0"/>
        </w:trPr>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0"/>
        </w:trPr>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0"/>
        </w:trPr>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0"/>
        </w:trPr>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0"/>
        </w:trPr>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0"/>
        </w:trPr>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0"/>
        </w:trPr>
        <w:tc>
          <w:tcPr>
            <w:tcW w:w="1819"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0"/>
        </w:trPr>
        <w:tc>
          <w:tcPr>
            <w:tcW w:w="1819" w:type="dxa"/>
            <w:gridSpan w:val="2"/>
            <w:tcBorders>
              <w:top w:val="single" w:sz="4" w:space="0" w:color="000000"/>
              <w:left w:val="single" w:sz="4" w:space="0" w:color="000000"/>
              <w:bottom w:val="single" w:sz="4" w:space="0" w:color="000000"/>
              <w:right w:val="single" w:sz="4" w:space="0" w:color="000000"/>
            </w:tcBorders>
            <w:vAlign w:val="bottom"/>
          </w:tcPr>
          <w:p w:rsidR="00565C4E" w:rsidRDefault="00565C4E" w:rsidP="00916491">
            <w:pPr>
              <w:spacing w:line="360" w:lineRule="auto"/>
              <w:rPr>
                <w:rFonts w:ascii="宋体" w:hAnsi="宋体" w:cs="宋体" w:hint="eastAsia"/>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trHeight w:val="330"/>
        </w:trPr>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rPr>
                <w:rFonts w:ascii="宋体" w:hAnsi="宋体" w:cs="宋体" w:hint="eastAsia"/>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1575" w:type="dxa"/>
            <w:gridSpan w:val="3"/>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left"/>
              <w:rPr>
                <w:rFonts w:ascii="宋体" w:hAnsi="宋体" w:cs="宋体" w:hint="eastAsia"/>
                <w:color w:val="000000"/>
                <w:sz w:val="20"/>
                <w:szCs w:val="20"/>
              </w:rPr>
            </w:pPr>
          </w:p>
        </w:tc>
        <w:tc>
          <w:tcPr>
            <w:tcW w:w="2595" w:type="dxa"/>
            <w:tcBorders>
              <w:top w:val="single" w:sz="4" w:space="0" w:color="000000"/>
              <w:left w:val="single" w:sz="4" w:space="0" w:color="000000"/>
              <w:bottom w:val="single" w:sz="4" w:space="0" w:color="000000"/>
              <w:right w:val="single" w:sz="4" w:space="0" w:color="000000"/>
            </w:tcBorders>
            <w:vAlign w:val="center"/>
          </w:tcPr>
          <w:p w:rsidR="00565C4E" w:rsidRDefault="00565C4E" w:rsidP="00916491">
            <w:pPr>
              <w:spacing w:line="360" w:lineRule="auto"/>
              <w:jc w:val="right"/>
              <w:rPr>
                <w:rFonts w:ascii="宋体" w:hAnsi="宋体" w:cs="宋体" w:hint="eastAsia"/>
                <w:color w:val="000000"/>
                <w:sz w:val="20"/>
                <w:szCs w:val="20"/>
              </w:rPr>
            </w:pPr>
          </w:p>
        </w:tc>
      </w:tr>
      <w:tr w:rsidR="00565C4E" w:rsidTr="00916491">
        <w:trPr>
          <w:gridAfter w:val="1"/>
          <w:wAfter w:w="2595" w:type="dxa"/>
          <w:trHeight w:val="330"/>
        </w:trPr>
        <w:tc>
          <w:tcPr>
            <w:tcW w:w="11299" w:type="dxa"/>
            <w:gridSpan w:val="11"/>
            <w:tcBorders>
              <w:top w:val="single" w:sz="4" w:space="0" w:color="000000"/>
            </w:tcBorders>
            <w:vAlign w:val="bottom"/>
          </w:tcPr>
          <w:p w:rsidR="00565C4E" w:rsidRDefault="00565C4E" w:rsidP="00916491">
            <w:pPr>
              <w:widowControl/>
              <w:spacing w:line="360" w:lineRule="auto"/>
              <w:jc w:val="left"/>
              <w:textAlignment w:val="bottom"/>
              <w:rPr>
                <w:rFonts w:ascii="宋体" w:hAnsi="宋体" w:cs="宋体" w:hint="eastAsia"/>
                <w:color w:val="000000"/>
                <w:sz w:val="20"/>
                <w:szCs w:val="20"/>
              </w:rPr>
            </w:pPr>
            <w:r>
              <w:rPr>
                <w:rFonts w:ascii="宋体" w:hAnsi="宋体" w:cs="宋体" w:hint="eastAsia"/>
                <w:color w:val="000000"/>
                <w:kern w:val="0"/>
                <w:sz w:val="20"/>
                <w:szCs w:val="20"/>
                <w:lang/>
              </w:rPr>
              <w:t>注：本表反映部门本年度政府性基金预算财政拨款收入支出及结转和结余情况</w:t>
            </w:r>
          </w:p>
        </w:tc>
      </w:tr>
    </w:tbl>
    <w:p w:rsidR="00565C4E" w:rsidRDefault="00565C4E" w:rsidP="00565C4E">
      <w:pPr>
        <w:spacing w:line="360" w:lineRule="auto"/>
        <w:ind w:firstLineChars="225" w:firstLine="630"/>
        <w:rPr>
          <w:rFonts w:ascii="仿宋_GB2312" w:eastAsia="仿宋_GB2312" w:hAnsi="仿宋" w:hint="eastAsia"/>
          <w:sz w:val="28"/>
          <w:szCs w:val="28"/>
        </w:rPr>
        <w:sectPr w:rsidR="00565C4E">
          <w:pgSz w:w="16838" w:h="11906" w:orient="landscape"/>
          <w:pgMar w:top="1180" w:right="1020" w:bottom="1066" w:left="860" w:header="851" w:footer="992" w:gutter="0"/>
          <w:cols w:space="720"/>
          <w:docGrid w:type="lines" w:linePitch="312"/>
        </w:sectPr>
      </w:pPr>
    </w:p>
    <w:p w:rsidR="00FF523C" w:rsidRDefault="00FF523C"/>
    <w:sectPr w:rsidR="00FF523C" w:rsidSect="00FF52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7B" w:rsidRDefault="00DF5A1A">
    <w:pPr>
      <w:pStyle w:val="a5"/>
      <w:framePr w:wrap="around" w:vAnchor="text" w:hAnchor="margin" w:xAlign="right" w:y="1"/>
      <w:rPr>
        <w:rStyle w:val="a3"/>
      </w:rPr>
    </w:pPr>
    <w:r>
      <w:fldChar w:fldCharType="begin"/>
    </w:r>
    <w:r>
      <w:rPr>
        <w:rStyle w:val="a3"/>
      </w:rPr>
      <w:instrText xml:space="preserve">PAGE  </w:instrText>
    </w:r>
    <w:r>
      <w:fldChar w:fldCharType="end"/>
    </w:r>
  </w:p>
  <w:p w:rsidR="00C7557B" w:rsidRDefault="00DF5A1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7B" w:rsidRDefault="00DF5A1A">
    <w:pPr>
      <w:pStyle w:val="a5"/>
      <w:ind w:right="360"/>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C7557B" w:rsidRDefault="00DF5A1A">
                <w:pPr>
                  <w:pStyle w:val="a5"/>
                  <w:rPr>
                    <w:rStyle w:val="a3"/>
                  </w:rPr>
                </w:pPr>
                <w:r>
                  <w:fldChar w:fldCharType="begin"/>
                </w:r>
                <w:r>
                  <w:rPr>
                    <w:rStyle w:val="a3"/>
                  </w:rPr>
                  <w:instrText xml:space="preserve">PAGE  </w:instrText>
                </w:r>
                <w:r>
                  <w:fldChar w:fldCharType="separate"/>
                </w:r>
                <w:r w:rsidR="00565C4E">
                  <w:rPr>
                    <w:rStyle w:val="a3"/>
                    <w:noProof/>
                  </w:rPr>
                  <w:t>20</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7B" w:rsidRDefault="00DF5A1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BBA07"/>
    <w:multiLevelType w:val="singleLevel"/>
    <w:tmpl w:val="5A1BBA07"/>
    <w:lvl w:ilvl="0">
      <w:start w:val="3"/>
      <w:numFmt w:val="chineseCounting"/>
      <w:suff w:val="nothing"/>
      <w:lvlText w:val="（%1）"/>
      <w:lvlJc w:val="left"/>
    </w:lvl>
  </w:abstractNum>
  <w:abstractNum w:abstractNumId="1">
    <w:nsid w:val="5A1BC00B"/>
    <w:multiLevelType w:val="singleLevel"/>
    <w:tmpl w:val="5A1BC00B"/>
    <w:lvl w:ilvl="0">
      <w:start w:val="6"/>
      <w:numFmt w:val="chineseCounting"/>
      <w:suff w:val="nothing"/>
      <w:lvlText w:val="（%1）"/>
      <w:lvlJc w:val="left"/>
    </w:lvl>
  </w:abstractNum>
  <w:abstractNum w:abstractNumId="2">
    <w:nsid w:val="5A1BC0F6"/>
    <w:multiLevelType w:val="singleLevel"/>
    <w:tmpl w:val="5A1BC0F6"/>
    <w:lvl w:ilvl="0">
      <w:start w:val="7"/>
      <w:numFmt w:val="chineseCounting"/>
      <w:suff w:val="nothing"/>
      <w:lvlText w:val="（%1）"/>
      <w:lvlJc w:val="left"/>
    </w:lvl>
  </w:abstractNum>
  <w:abstractNum w:abstractNumId="3">
    <w:nsid w:val="5A24C76A"/>
    <w:multiLevelType w:val="singleLevel"/>
    <w:tmpl w:val="5A24C76A"/>
    <w:lvl w:ilvl="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65C4E"/>
    <w:rsid w:val="00565C4E"/>
    <w:rsid w:val="00DF5A1A"/>
    <w:rsid w:val="00FF5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C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65C4E"/>
  </w:style>
  <w:style w:type="paragraph" w:styleId="a4">
    <w:name w:val="header"/>
    <w:basedOn w:val="a"/>
    <w:link w:val="Char"/>
    <w:rsid w:val="00565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65C4E"/>
    <w:rPr>
      <w:rFonts w:ascii="Times New Roman" w:eastAsia="宋体" w:hAnsi="Times New Roman" w:cs="Times New Roman"/>
      <w:sz w:val="18"/>
      <w:szCs w:val="18"/>
    </w:rPr>
  </w:style>
  <w:style w:type="paragraph" w:styleId="a5">
    <w:name w:val="footer"/>
    <w:basedOn w:val="a"/>
    <w:link w:val="Char0"/>
    <w:rsid w:val="00565C4E"/>
    <w:pPr>
      <w:tabs>
        <w:tab w:val="center" w:pos="4153"/>
        <w:tab w:val="right" w:pos="8306"/>
      </w:tabs>
      <w:snapToGrid w:val="0"/>
      <w:jc w:val="left"/>
    </w:pPr>
    <w:rPr>
      <w:sz w:val="18"/>
      <w:szCs w:val="18"/>
    </w:rPr>
  </w:style>
  <w:style w:type="character" w:customStyle="1" w:styleId="Char0">
    <w:name w:val="页脚 Char"/>
    <w:basedOn w:val="a0"/>
    <w:link w:val="a5"/>
    <w:rsid w:val="00565C4E"/>
    <w:rPr>
      <w:rFonts w:ascii="Times New Roman" w:eastAsia="宋体" w:hAnsi="Times New Roman" w:cs="Times New Roman"/>
      <w:sz w:val="18"/>
      <w:szCs w:val="18"/>
    </w:rPr>
  </w:style>
  <w:style w:type="table" w:styleId="a6">
    <w:name w:val="Table Grid"/>
    <w:basedOn w:val="a1"/>
    <w:rsid w:val="00565C4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927</Words>
  <Characters>5286</Characters>
  <Application>Microsoft Office Word</Application>
  <DocSecurity>0</DocSecurity>
  <Lines>44</Lines>
  <Paragraphs>12</Paragraphs>
  <ScaleCrop>false</ScaleCrop>
  <Company>User</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2017-12-05T12:00:00Z</dcterms:created>
  <dcterms:modified xsi:type="dcterms:W3CDTF">2017-12-05T12:00:00Z</dcterms:modified>
</cp:coreProperties>
</file>