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60" w:rsidRPr="00CA1682" w:rsidRDefault="007C723C">
      <w:pPr>
        <w:overflowPunct w:val="0"/>
        <w:adjustRightInd w:val="0"/>
        <w:snapToGrid w:val="0"/>
        <w:spacing w:line="339" w:lineRule="auto"/>
        <w:jc w:val="left"/>
        <w:rPr>
          <w:sz w:val="32"/>
          <w:szCs w:val="32"/>
        </w:rPr>
      </w:pPr>
      <w:r w:rsidRPr="00CA1682">
        <w:rPr>
          <w:rFonts w:hint="eastAsia"/>
          <w:sz w:val="32"/>
          <w:szCs w:val="32"/>
        </w:rPr>
        <w:t>承办单位：陕西省教育厅</w:t>
      </w:r>
    </w:p>
    <w:p w:rsidR="008F7960" w:rsidRPr="00CA1682" w:rsidRDefault="007C723C">
      <w:pPr>
        <w:overflowPunct w:val="0"/>
        <w:adjustRightInd w:val="0"/>
        <w:snapToGrid w:val="0"/>
        <w:spacing w:line="339" w:lineRule="auto"/>
        <w:jc w:val="left"/>
        <w:rPr>
          <w:sz w:val="32"/>
          <w:szCs w:val="32"/>
        </w:rPr>
      </w:pPr>
      <w:r w:rsidRPr="00CA1682">
        <w:rPr>
          <w:rFonts w:hint="eastAsia"/>
          <w:sz w:val="32"/>
          <w:szCs w:val="32"/>
        </w:rPr>
        <w:t>复函文号：</w:t>
      </w:r>
      <w:bookmarkStart w:id="0" w:name="_GoBack"/>
      <w:r w:rsidRPr="00CA1682">
        <w:rPr>
          <w:rFonts w:hint="eastAsia"/>
          <w:sz w:val="32"/>
          <w:szCs w:val="32"/>
        </w:rPr>
        <w:t>陕教函〔</w:t>
      </w:r>
      <w:r w:rsidRPr="00CA1682">
        <w:rPr>
          <w:rFonts w:hint="eastAsia"/>
          <w:sz w:val="32"/>
          <w:szCs w:val="32"/>
        </w:rPr>
        <w:t>2024</w:t>
      </w:r>
      <w:r w:rsidRPr="00CA1682">
        <w:rPr>
          <w:rFonts w:hint="eastAsia"/>
          <w:sz w:val="32"/>
          <w:szCs w:val="32"/>
        </w:rPr>
        <w:t>〕</w:t>
      </w:r>
      <w:r w:rsidRPr="00CA1682">
        <w:rPr>
          <w:rFonts w:hint="eastAsia"/>
          <w:sz w:val="32"/>
          <w:szCs w:val="32"/>
        </w:rPr>
        <w:t xml:space="preserve">875 </w:t>
      </w:r>
      <w:r w:rsidRPr="00CA1682">
        <w:rPr>
          <w:rFonts w:hint="eastAsia"/>
          <w:sz w:val="32"/>
          <w:szCs w:val="32"/>
        </w:rPr>
        <w:t>号</w:t>
      </w:r>
    </w:p>
    <w:bookmarkEnd w:id="0"/>
    <w:p w:rsidR="008F7960" w:rsidRPr="00CA1682" w:rsidRDefault="007C723C">
      <w:pPr>
        <w:overflowPunct w:val="0"/>
        <w:adjustRightInd w:val="0"/>
        <w:snapToGrid w:val="0"/>
        <w:spacing w:line="339" w:lineRule="auto"/>
        <w:jc w:val="left"/>
        <w:rPr>
          <w:sz w:val="32"/>
          <w:szCs w:val="32"/>
        </w:rPr>
      </w:pPr>
      <w:r w:rsidRPr="00CA1682">
        <w:rPr>
          <w:rFonts w:hint="eastAsia"/>
          <w:sz w:val="32"/>
          <w:szCs w:val="32"/>
        </w:rPr>
        <w:t>复函类别：</w:t>
      </w:r>
      <w:r w:rsidRPr="00CA1682">
        <w:rPr>
          <w:rFonts w:hint="eastAsia"/>
          <w:sz w:val="32"/>
          <w:szCs w:val="32"/>
        </w:rPr>
        <w:t>B</w:t>
      </w:r>
    </w:p>
    <w:p w:rsidR="008F7960" w:rsidRPr="00CA1682" w:rsidRDefault="007C723C">
      <w:pPr>
        <w:overflowPunct w:val="0"/>
        <w:adjustRightInd w:val="0"/>
        <w:snapToGrid w:val="0"/>
        <w:spacing w:line="339" w:lineRule="auto"/>
        <w:jc w:val="left"/>
        <w:rPr>
          <w:sz w:val="32"/>
          <w:szCs w:val="32"/>
        </w:rPr>
      </w:pPr>
      <w:r w:rsidRPr="00CA1682">
        <w:rPr>
          <w:rFonts w:hint="eastAsia"/>
          <w:sz w:val="32"/>
          <w:szCs w:val="32"/>
        </w:rPr>
        <w:t>签发人：王树声</w:t>
      </w:r>
    </w:p>
    <w:p w:rsidR="008F7960" w:rsidRPr="00CA1682" w:rsidRDefault="008F7960">
      <w:pPr>
        <w:pStyle w:val="HTML"/>
        <w:spacing w:line="500" w:lineRule="exact"/>
        <w:jc w:val="center"/>
        <w:rPr>
          <w:rFonts w:ascii="方正小标宋简体" w:eastAsia="方正小标宋简体" w:hAnsi="方正小标宋简体" w:cs="方正小标宋简体"/>
          <w:spacing w:val="-23"/>
          <w:sz w:val="44"/>
          <w:szCs w:val="44"/>
        </w:rPr>
      </w:pPr>
    </w:p>
    <w:p w:rsidR="008F7960" w:rsidRPr="00CA1682" w:rsidRDefault="007C723C">
      <w:pPr>
        <w:widowControl/>
        <w:spacing w:line="570" w:lineRule="exact"/>
        <w:jc w:val="center"/>
        <w:rPr>
          <w:rFonts w:ascii="方正小标宋简体" w:eastAsia="方正小标宋简体"/>
          <w:sz w:val="44"/>
          <w:szCs w:val="44"/>
        </w:rPr>
      </w:pPr>
      <w:r w:rsidRPr="00CA1682">
        <w:rPr>
          <w:rFonts w:ascii="方正小标宋简体" w:eastAsia="方正小标宋简体" w:hint="eastAsia"/>
          <w:sz w:val="44"/>
          <w:szCs w:val="44"/>
        </w:rPr>
        <w:t>对省十四届人大</w:t>
      </w:r>
      <w:r w:rsidRPr="00CA1682">
        <w:rPr>
          <w:rFonts w:ascii="方正小标宋简体" w:eastAsia="方正小标宋简体" w:hint="eastAsia"/>
          <w:sz w:val="44"/>
          <w:szCs w:val="44"/>
        </w:rPr>
        <w:t>二</w:t>
      </w:r>
      <w:r w:rsidRPr="00CA1682">
        <w:rPr>
          <w:rFonts w:ascii="方正小标宋简体" w:eastAsia="方正小标宋简体" w:hint="eastAsia"/>
          <w:sz w:val="44"/>
          <w:szCs w:val="44"/>
        </w:rPr>
        <w:t>次会议</w:t>
      </w:r>
    </w:p>
    <w:p w:rsidR="008F7960" w:rsidRPr="00CA1682" w:rsidRDefault="007C723C">
      <w:pPr>
        <w:widowControl/>
        <w:spacing w:line="570" w:lineRule="exact"/>
        <w:jc w:val="center"/>
        <w:rPr>
          <w:spacing w:val="-6"/>
        </w:rPr>
      </w:pPr>
      <w:r w:rsidRPr="00CA1682">
        <w:rPr>
          <w:rFonts w:ascii="方正小标宋简体" w:eastAsia="方正小标宋简体" w:hint="eastAsia"/>
          <w:sz w:val="44"/>
          <w:szCs w:val="44"/>
        </w:rPr>
        <w:t>第</w:t>
      </w:r>
      <w:r w:rsidRPr="00CA1682">
        <w:rPr>
          <w:rFonts w:ascii="方正小标宋简体" w:eastAsia="方正小标宋简体" w:hint="eastAsia"/>
          <w:sz w:val="44"/>
          <w:szCs w:val="44"/>
        </w:rPr>
        <w:t>757</w:t>
      </w:r>
      <w:r w:rsidRPr="00CA1682">
        <w:rPr>
          <w:rFonts w:ascii="方正小标宋简体" w:eastAsia="方正小标宋简体" w:hint="eastAsia"/>
          <w:sz w:val="44"/>
          <w:szCs w:val="44"/>
        </w:rPr>
        <w:t>号建议的答复函</w:t>
      </w:r>
    </w:p>
    <w:p w:rsidR="008F7960" w:rsidRPr="00CA1682" w:rsidRDefault="007C723C">
      <w:pPr>
        <w:pStyle w:val="a5"/>
        <w:spacing w:line="520" w:lineRule="exact"/>
        <w:ind w:leftChars="0" w:left="0"/>
        <w:rPr>
          <w:rFonts w:hAnsi="仿宋_GB2312" w:cs="仿宋_GB2312"/>
          <w:spacing w:val="-6"/>
        </w:rPr>
      </w:pPr>
      <w:r w:rsidRPr="00CA1682">
        <w:rPr>
          <w:rFonts w:hAnsi="仿宋_GB2312" w:cs="仿宋_GB2312" w:hint="eastAsia"/>
          <w:spacing w:val="-6"/>
        </w:rPr>
        <w:t>马彩文代表</w:t>
      </w:r>
      <w:r w:rsidRPr="00CA1682">
        <w:rPr>
          <w:rFonts w:hAnsi="仿宋_GB2312" w:cs="仿宋_GB2312" w:hint="eastAsia"/>
          <w:spacing w:val="-6"/>
        </w:rPr>
        <w:t>：</w:t>
      </w:r>
    </w:p>
    <w:p w:rsidR="008F7960" w:rsidRPr="00CA1682" w:rsidRDefault="007C723C">
      <w:pPr>
        <w:spacing w:line="520" w:lineRule="exact"/>
        <w:ind w:firstLineChars="200" w:firstLine="640"/>
        <w:rPr>
          <w:rFonts w:ascii="仿宋_GB2312" w:eastAsia="仿宋_GB2312" w:hAnsi="仿宋_GB2312" w:cs="仿宋_GB2312"/>
          <w:sz w:val="32"/>
          <w:szCs w:val="32"/>
        </w:rPr>
      </w:pPr>
      <w:r w:rsidRPr="00CA1682">
        <w:rPr>
          <w:rFonts w:ascii="仿宋_GB2312" w:eastAsia="仿宋_GB2312" w:hAnsi="仿宋_GB2312" w:cs="仿宋_GB2312" w:hint="eastAsia"/>
          <w:sz w:val="32"/>
          <w:szCs w:val="32"/>
        </w:rPr>
        <w:t>您提出的《</w:t>
      </w:r>
      <w:r w:rsidRPr="00CA1682">
        <w:rPr>
          <w:rFonts w:ascii="仿宋_GB2312" w:eastAsia="仿宋_GB2312" w:hAnsi="仿宋_GB2312" w:cs="仿宋_GB2312" w:hint="eastAsia"/>
          <w:sz w:val="32"/>
          <w:szCs w:val="32"/>
        </w:rPr>
        <w:t>关于依托国重重组凝聚高端人才</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助力陕西高质量发展的建议</w:t>
      </w:r>
      <w:r w:rsidRPr="00CA1682">
        <w:rPr>
          <w:rFonts w:ascii="仿宋_GB2312" w:eastAsia="仿宋_GB2312" w:hAnsi="仿宋_GB2312" w:cs="仿宋_GB2312" w:hint="eastAsia"/>
          <w:sz w:val="32"/>
          <w:szCs w:val="32"/>
        </w:rPr>
        <w:t>》（第</w:t>
      </w:r>
      <w:r w:rsidRPr="00CA1682">
        <w:rPr>
          <w:rFonts w:ascii="仿宋_GB2312" w:eastAsia="仿宋_GB2312" w:hAnsi="仿宋_GB2312" w:cs="仿宋_GB2312" w:hint="eastAsia"/>
          <w:sz w:val="32"/>
          <w:szCs w:val="32"/>
        </w:rPr>
        <w:t>757</w:t>
      </w:r>
      <w:r w:rsidRPr="00CA1682">
        <w:rPr>
          <w:rFonts w:ascii="仿宋_GB2312" w:eastAsia="仿宋_GB2312" w:hAnsi="仿宋_GB2312" w:cs="仿宋_GB2312" w:hint="eastAsia"/>
          <w:sz w:val="32"/>
          <w:szCs w:val="32"/>
        </w:rPr>
        <w:t>号）收悉</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我厅高度重视，认真研究，结合工作职能，现答复如下。</w:t>
      </w:r>
    </w:p>
    <w:p w:rsidR="008F7960" w:rsidRPr="00CA1682" w:rsidRDefault="007C723C">
      <w:pPr>
        <w:spacing w:line="520" w:lineRule="exact"/>
        <w:ind w:firstLineChars="200" w:firstLine="640"/>
        <w:rPr>
          <w:rFonts w:ascii="仿宋_GB2312" w:eastAsia="仿宋_GB2312" w:hAnsi="仿宋_GB2312" w:cs="仿宋_GB2312"/>
          <w:sz w:val="32"/>
          <w:szCs w:val="32"/>
        </w:rPr>
      </w:pPr>
      <w:r w:rsidRPr="00CA1682">
        <w:rPr>
          <w:rFonts w:ascii="仿宋_GB2312" w:eastAsia="仿宋_GB2312" w:hAnsi="仿宋_GB2312" w:cs="仿宋_GB2312" w:hint="eastAsia"/>
          <w:sz w:val="32"/>
          <w:szCs w:val="32"/>
        </w:rPr>
        <w:t>近年来</w:t>
      </w:r>
      <w:r w:rsidRPr="00CA1682">
        <w:rPr>
          <w:rFonts w:ascii="仿宋_GB2312" w:eastAsia="仿宋_GB2312" w:hAnsi="仿宋_GB2312" w:cs="仿宋_GB2312" w:hint="eastAsia"/>
          <w:sz w:val="32"/>
          <w:szCs w:val="32"/>
        </w:rPr>
        <w:t>，省委教育工委、省教育厅</w:t>
      </w:r>
      <w:r w:rsidRPr="00CA1682">
        <w:rPr>
          <w:rFonts w:ascii="仿宋_GB2312" w:eastAsia="仿宋_GB2312" w:hAnsi="仿宋_GB2312" w:cs="仿宋_GB2312" w:hint="eastAsia"/>
          <w:sz w:val="32"/>
          <w:szCs w:val="32"/>
        </w:rPr>
        <w:t>坚持以习近平新时代中国特色社会主义思想为指导，</w:t>
      </w:r>
      <w:r w:rsidRPr="00CA1682">
        <w:rPr>
          <w:rFonts w:ascii="仿宋_GB2312" w:eastAsia="仿宋_GB2312" w:hAnsi="仿宋_GB2312" w:cs="仿宋_GB2312" w:hint="eastAsia"/>
          <w:sz w:val="32"/>
          <w:szCs w:val="32"/>
        </w:rPr>
        <w:t>认真学习贯彻习近平总书记关于教育和人才工作重要论述，</w:t>
      </w:r>
      <w:r w:rsidRPr="00CA1682">
        <w:rPr>
          <w:rFonts w:ascii="仿宋_GB2312" w:eastAsia="仿宋_GB2312" w:hAnsi="仿宋_GB2312" w:cs="仿宋_GB2312" w:hint="eastAsia"/>
          <w:sz w:val="32"/>
          <w:szCs w:val="32"/>
        </w:rPr>
        <w:t>在</w:t>
      </w:r>
      <w:r w:rsidRPr="00CA1682">
        <w:rPr>
          <w:rFonts w:ascii="仿宋_GB2312" w:eastAsia="仿宋_GB2312" w:hAnsi="仿宋_GB2312" w:cs="仿宋_GB2312" w:hint="eastAsia"/>
          <w:sz w:val="32"/>
          <w:szCs w:val="32"/>
        </w:rPr>
        <w:t>省委</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省政府的坚强领导下</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在省委组织部的关心支持下，坚持党管人才原则，高度重视高层次人才队伍建设，取得了一定成效。</w:t>
      </w:r>
    </w:p>
    <w:p w:rsidR="008F7960" w:rsidRPr="00CA1682" w:rsidRDefault="007C723C">
      <w:pPr>
        <w:adjustRightInd w:val="0"/>
        <w:spacing w:line="520" w:lineRule="exact"/>
        <w:ind w:firstLineChars="200" w:firstLine="640"/>
        <w:rPr>
          <w:rFonts w:ascii="黑体" w:eastAsia="黑体" w:hAnsi="黑体" w:cs="黑体"/>
          <w:bCs/>
          <w:sz w:val="32"/>
          <w:szCs w:val="32"/>
        </w:rPr>
      </w:pPr>
      <w:r w:rsidRPr="00CA1682">
        <w:rPr>
          <w:rFonts w:ascii="黑体" w:eastAsia="黑体" w:hAnsi="黑体" w:cs="黑体" w:hint="eastAsia"/>
          <w:bCs/>
          <w:sz w:val="32"/>
          <w:szCs w:val="32"/>
        </w:rPr>
        <w:t>一、不断加大高层次人才引培力度</w:t>
      </w:r>
    </w:p>
    <w:p w:rsidR="008F7960" w:rsidRPr="00CA1682" w:rsidRDefault="007C723C" w:rsidP="00CA1682">
      <w:pPr>
        <w:adjustRightInd w:val="0"/>
        <w:snapToGrid w:val="0"/>
        <w:spacing w:line="520" w:lineRule="exact"/>
        <w:ind w:firstLineChars="200" w:firstLine="640"/>
        <w:rPr>
          <w:rFonts w:ascii="仿宋_GB2312" w:eastAsia="仿宋_GB2312" w:hAnsi="仿宋"/>
          <w:sz w:val="32"/>
          <w:szCs w:val="32"/>
        </w:rPr>
      </w:pPr>
      <w:r w:rsidRPr="00CA1682">
        <w:rPr>
          <w:rFonts w:ascii="仿宋_GB2312" w:eastAsia="仿宋_GB2312" w:hAnsi="仿宋_GB2312" w:cs="仿宋_GB2312" w:hint="eastAsia"/>
          <w:b/>
          <w:bCs/>
          <w:sz w:val="32"/>
          <w:szCs w:val="32"/>
        </w:rPr>
        <w:t>一</w:t>
      </w:r>
      <w:r w:rsidRPr="00CA1682">
        <w:rPr>
          <w:rFonts w:ascii="仿宋_GB2312" w:eastAsia="仿宋_GB2312" w:hAnsi="仿宋_GB2312" w:cs="仿宋_GB2312" w:hint="eastAsia"/>
          <w:b/>
          <w:bCs/>
          <w:sz w:val="32"/>
          <w:szCs w:val="32"/>
        </w:rPr>
        <w:t>是</w:t>
      </w:r>
      <w:r w:rsidRPr="00CA1682">
        <w:rPr>
          <w:rFonts w:ascii="仿宋_GB2312" w:eastAsia="仿宋_GB2312" w:hAnsi="仿宋_GB2312" w:cs="仿宋_GB2312" w:hint="eastAsia"/>
          <w:sz w:val="32"/>
          <w:szCs w:val="32"/>
        </w:rPr>
        <w:t>依托“陕西省丝绸之路青年学者论坛”</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赴海外招聘</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等活动，</w:t>
      </w:r>
      <w:r w:rsidRPr="00CA1682">
        <w:rPr>
          <w:rFonts w:ascii="仿宋_GB2312" w:eastAsia="仿宋_GB2312" w:hAnsi="仿宋_GB2312" w:cs="仿宋_GB2312" w:hint="eastAsia"/>
          <w:sz w:val="32"/>
          <w:szCs w:val="32"/>
        </w:rPr>
        <w:t>开展高校人才国际学术交流、科学研究</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人才引进</w:t>
      </w:r>
      <w:r w:rsidRPr="00CA1682">
        <w:rPr>
          <w:rFonts w:ascii="仿宋_GB2312" w:eastAsia="仿宋_GB2312" w:hAnsi="仿宋_GB2312" w:cs="仿宋_GB2312" w:hint="eastAsia"/>
          <w:sz w:val="32"/>
          <w:szCs w:val="32"/>
        </w:rPr>
        <w:t>等</w:t>
      </w:r>
      <w:r w:rsidRPr="00CA1682">
        <w:rPr>
          <w:rFonts w:ascii="仿宋_GB2312" w:eastAsia="仿宋_GB2312" w:hAnsi="仿宋_GB2312" w:cs="仿宋_GB2312" w:hint="eastAsia"/>
          <w:sz w:val="32"/>
          <w:szCs w:val="32"/>
        </w:rPr>
        <w:t>工作</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在</w:t>
      </w:r>
      <w:r w:rsidRPr="00CA1682">
        <w:rPr>
          <w:rFonts w:ascii="仿宋_GB2312" w:eastAsia="仿宋_GB2312" w:hAnsi="仿宋_GB2312" w:cs="仿宋_GB2312" w:hint="eastAsia"/>
          <w:sz w:val="32"/>
          <w:szCs w:val="32"/>
        </w:rPr>
        <w:t>2023</w:t>
      </w:r>
      <w:r w:rsidRPr="00CA1682">
        <w:rPr>
          <w:rFonts w:ascii="仿宋_GB2312" w:eastAsia="仿宋_GB2312" w:hAnsi="仿宋_GB2312" w:cs="仿宋_GB2312" w:hint="eastAsia"/>
          <w:sz w:val="32"/>
          <w:szCs w:val="32"/>
        </w:rPr>
        <w:t>年举办的</w:t>
      </w:r>
      <w:r w:rsidRPr="00CA1682">
        <w:rPr>
          <w:rFonts w:ascii="仿宋_GB2312" w:eastAsia="仿宋_GB2312" w:hAnsi="仿宋_GB2312" w:cs="仿宋_GB2312" w:hint="eastAsia"/>
          <w:sz w:val="32"/>
          <w:szCs w:val="32"/>
          <w:lang/>
        </w:rPr>
        <w:t>陕西省第五届“丝绸之路青年学者论坛”上，来自世界各地的</w:t>
      </w:r>
      <w:r w:rsidRPr="00CA1682">
        <w:rPr>
          <w:rFonts w:ascii="仿宋_GB2312" w:eastAsia="仿宋_GB2312" w:hAnsi="仿宋_GB2312" w:cs="仿宋_GB2312" w:hint="eastAsia"/>
          <w:sz w:val="32"/>
          <w:szCs w:val="32"/>
          <w:lang/>
        </w:rPr>
        <w:t>700</w:t>
      </w:r>
      <w:r w:rsidRPr="00CA1682">
        <w:rPr>
          <w:rFonts w:ascii="仿宋_GB2312" w:eastAsia="仿宋_GB2312" w:hAnsi="仿宋_GB2312" w:cs="仿宋_GB2312" w:hint="eastAsia"/>
          <w:sz w:val="32"/>
          <w:szCs w:val="32"/>
          <w:lang/>
        </w:rPr>
        <w:t>多名青年学者参加交流；</w:t>
      </w:r>
      <w:r w:rsidRPr="00CA1682">
        <w:rPr>
          <w:rFonts w:ascii="仿宋_GB2312" w:eastAsia="仿宋_GB2312" w:hAnsi="仿宋_GB2312" w:cs="仿宋_GB2312" w:hint="eastAsia"/>
          <w:sz w:val="32"/>
          <w:szCs w:val="32"/>
          <w:lang/>
        </w:rPr>
        <w:t>2023</w:t>
      </w:r>
      <w:r w:rsidRPr="00CA1682">
        <w:rPr>
          <w:rFonts w:ascii="仿宋_GB2312" w:eastAsia="仿宋_GB2312" w:hAnsi="仿宋_GB2312" w:cs="仿宋_GB2312" w:hint="eastAsia"/>
          <w:sz w:val="32"/>
          <w:szCs w:val="32"/>
          <w:lang/>
        </w:rPr>
        <w:t>年</w:t>
      </w:r>
      <w:r w:rsidRPr="00CA1682">
        <w:rPr>
          <w:rFonts w:ascii="仿宋_GB2312" w:eastAsia="仿宋_GB2312" w:hAnsi="仿宋_GB2312" w:cs="仿宋_GB2312" w:hint="eastAsia"/>
          <w:sz w:val="32"/>
          <w:szCs w:val="32"/>
          <w:lang/>
        </w:rPr>
        <w:t>11</w:t>
      </w:r>
      <w:r w:rsidRPr="00CA1682">
        <w:rPr>
          <w:rFonts w:ascii="仿宋_GB2312" w:eastAsia="仿宋_GB2312" w:hAnsi="仿宋_GB2312" w:cs="仿宋_GB2312" w:hint="eastAsia"/>
          <w:sz w:val="32"/>
          <w:szCs w:val="32"/>
          <w:lang/>
        </w:rPr>
        <w:t>月陕西高校代表团赴英、法、德三国开展高层次人才招聘活动，指导各高校进一步完善海外人才招引政策，来自世界著名高校的近</w:t>
      </w:r>
      <w:r w:rsidRPr="00CA1682">
        <w:rPr>
          <w:rFonts w:ascii="仿宋_GB2312" w:eastAsia="仿宋_GB2312" w:hAnsi="仿宋_GB2312" w:cs="仿宋_GB2312" w:hint="eastAsia"/>
          <w:sz w:val="32"/>
          <w:szCs w:val="32"/>
          <w:lang/>
        </w:rPr>
        <w:t>600</w:t>
      </w:r>
      <w:r w:rsidRPr="00CA1682">
        <w:rPr>
          <w:rFonts w:ascii="仿宋_GB2312" w:eastAsia="仿宋_GB2312" w:hAnsi="仿宋_GB2312" w:cs="仿宋_GB2312" w:hint="eastAsia"/>
          <w:sz w:val="32"/>
          <w:szCs w:val="32"/>
          <w:lang/>
        </w:rPr>
        <w:t>人进行了现场咨询，</w:t>
      </w:r>
      <w:r w:rsidRPr="00CA1682">
        <w:rPr>
          <w:rFonts w:ascii="仿宋_GB2312" w:eastAsia="仿宋_GB2312" w:hAnsi="仿宋_GB2312" w:cs="仿宋_GB2312" w:hint="eastAsia"/>
          <w:sz w:val="32"/>
          <w:szCs w:val="32"/>
          <w:lang/>
        </w:rPr>
        <w:t>220</w:t>
      </w:r>
      <w:r w:rsidRPr="00CA1682">
        <w:rPr>
          <w:rFonts w:ascii="仿宋_GB2312" w:eastAsia="仿宋_GB2312" w:hAnsi="仿宋_GB2312" w:cs="仿宋_GB2312" w:hint="eastAsia"/>
          <w:sz w:val="32"/>
          <w:szCs w:val="32"/>
          <w:lang/>
        </w:rPr>
        <w:t>余人签订意向书，做好海外人才储备。</w:t>
      </w:r>
      <w:r w:rsidRPr="00CA1682">
        <w:rPr>
          <w:rFonts w:ascii="仿宋_GB2312" w:eastAsia="仿宋_GB2312" w:hAnsi="仿宋_GB2312" w:cs="仿宋_GB2312" w:hint="eastAsia"/>
          <w:b/>
          <w:bCs/>
          <w:sz w:val="32"/>
          <w:szCs w:val="32"/>
          <w:lang/>
        </w:rPr>
        <w:lastRenderedPageBreak/>
        <w:t>二是</w:t>
      </w:r>
      <w:r w:rsidRPr="00CA1682">
        <w:rPr>
          <w:rFonts w:ascii="仿宋_GB2312" w:eastAsia="仿宋_GB2312" w:hAnsi="仿宋_GB2312" w:cs="仿宋_GB2312" w:hint="eastAsia"/>
          <w:sz w:val="32"/>
          <w:szCs w:val="32"/>
        </w:rPr>
        <w:t>组织省属高校积极申报</w:t>
      </w:r>
      <w:r w:rsidRPr="00CA1682">
        <w:rPr>
          <w:rFonts w:ascii="仿宋_GB2312" w:eastAsia="仿宋_GB2312" w:hAnsi="仿宋_GB2312" w:cs="仿宋_GB2312" w:hint="eastAsia"/>
          <w:sz w:val="32"/>
          <w:szCs w:val="32"/>
        </w:rPr>
        <w:t>国家高层次人才特殊支持计划，博士后海外引才专项项目等国家级人才项目。</w:t>
      </w:r>
      <w:r w:rsidRPr="00CA1682">
        <w:rPr>
          <w:rFonts w:ascii="仿宋_GB2312" w:eastAsia="仿宋_GB2312" w:hAnsi="仿宋_GB2312" w:cs="仿宋_GB2312" w:hint="eastAsia"/>
          <w:sz w:val="32"/>
          <w:szCs w:val="32"/>
        </w:rPr>
        <w:t>2023</w:t>
      </w:r>
      <w:r w:rsidRPr="00CA1682">
        <w:rPr>
          <w:rFonts w:ascii="仿宋_GB2312" w:eastAsia="仿宋_GB2312" w:hAnsi="仿宋_GB2312" w:cs="仿宋_GB2312" w:hint="eastAsia"/>
          <w:sz w:val="32"/>
          <w:szCs w:val="32"/>
        </w:rPr>
        <w:t>年省属高校获批有关引才项目</w:t>
      </w:r>
      <w:r w:rsidRPr="00CA1682">
        <w:rPr>
          <w:rFonts w:ascii="仿宋_GB2312" w:eastAsia="仿宋_GB2312" w:hAnsi="仿宋_GB2312" w:cs="仿宋_GB2312" w:hint="eastAsia"/>
          <w:sz w:val="32"/>
          <w:szCs w:val="32"/>
        </w:rPr>
        <w:t>18</w:t>
      </w:r>
      <w:r w:rsidRPr="00CA1682">
        <w:rPr>
          <w:rFonts w:ascii="仿宋_GB2312" w:eastAsia="仿宋_GB2312" w:hAnsi="仿宋_GB2312" w:cs="仿宋_GB2312" w:hint="eastAsia"/>
          <w:sz w:val="32"/>
          <w:szCs w:val="32"/>
        </w:rPr>
        <w:t>人，成效显著；配合省委组织部做好</w:t>
      </w:r>
      <w:r w:rsidRPr="00CA1682">
        <w:rPr>
          <w:rFonts w:ascii="仿宋_GB2312" w:eastAsia="仿宋_GB2312" w:hAnsi="仿宋_GB2312" w:cs="仿宋_GB2312" w:hint="eastAsia"/>
          <w:sz w:val="32"/>
          <w:szCs w:val="32"/>
        </w:rPr>
        <w:t>三秦英才引进计划和三秦英才特殊支持计划申报推荐工作；</w:t>
      </w:r>
      <w:r w:rsidRPr="00CA1682">
        <w:rPr>
          <w:rFonts w:ascii="仿宋_GB2312" w:eastAsia="仿宋_GB2312" w:hAnsi="仿宋_GB2312" w:cs="仿宋_GB2312" w:hint="eastAsia"/>
          <w:sz w:val="32"/>
          <w:szCs w:val="32"/>
        </w:rPr>
        <w:t>组</w:t>
      </w:r>
      <w:r w:rsidRPr="00CA1682">
        <w:rPr>
          <w:rFonts w:ascii="仿宋_GB2312" w:eastAsia="仿宋_GB2312" w:hAnsi="仿宋_GB2312" w:cs="仿宋_GB2312" w:hint="eastAsia"/>
          <w:sz w:val="32"/>
          <w:szCs w:val="32"/>
        </w:rPr>
        <w:t>织开展陕西高校“优秀青年人才”支持计划，原</w:t>
      </w:r>
      <w:r w:rsidRPr="00CA1682">
        <w:rPr>
          <w:rFonts w:ascii="仿宋_GB2312" w:eastAsia="仿宋_GB2312" w:cs="仿宋_GB2312" w:hint="eastAsia"/>
          <w:sz w:val="32"/>
          <w:szCs w:val="32"/>
        </w:rPr>
        <w:t>陕西高校“青年杰出人才”</w:t>
      </w:r>
      <w:r w:rsidRPr="00CA1682">
        <w:rPr>
          <w:rFonts w:ascii="仿宋_GB2312" w:eastAsia="仿宋_GB2312" w:cs="仿宋_GB2312" w:hint="eastAsia"/>
          <w:sz w:val="32"/>
          <w:szCs w:val="32"/>
        </w:rPr>
        <w:t>支持计划累计支持青年人才</w:t>
      </w:r>
      <w:r w:rsidRPr="00CA1682">
        <w:rPr>
          <w:rFonts w:ascii="仿宋_GB2312" w:eastAsia="仿宋_GB2312" w:cs="仿宋_GB2312" w:hint="eastAsia"/>
          <w:sz w:val="32"/>
          <w:szCs w:val="32"/>
        </w:rPr>
        <w:t>512</w:t>
      </w:r>
      <w:r w:rsidRPr="00CA1682">
        <w:rPr>
          <w:rFonts w:ascii="仿宋_GB2312" w:eastAsia="仿宋_GB2312" w:cs="仿宋_GB2312" w:hint="eastAsia"/>
          <w:sz w:val="32"/>
          <w:szCs w:val="32"/>
        </w:rPr>
        <w:t>名，</w:t>
      </w:r>
      <w:r w:rsidRPr="00CA1682">
        <w:rPr>
          <w:rFonts w:ascii="仿宋_GB2312" w:eastAsia="仿宋_GB2312" w:cs="仿宋_GB2312" w:hint="eastAsia"/>
          <w:sz w:val="32"/>
          <w:szCs w:val="32"/>
        </w:rPr>
        <w:t>2023</w:t>
      </w:r>
      <w:r w:rsidRPr="00CA1682">
        <w:rPr>
          <w:rFonts w:ascii="仿宋_GB2312" w:eastAsia="仿宋_GB2312" w:cs="仿宋_GB2312" w:hint="eastAsia"/>
          <w:sz w:val="32"/>
          <w:szCs w:val="32"/>
        </w:rPr>
        <w:t>年陕西高校“优秀青年人才”支持计划遴选</w:t>
      </w:r>
      <w:r w:rsidRPr="00CA1682">
        <w:rPr>
          <w:rFonts w:ascii="仿宋_GB2312" w:eastAsia="仿宋_GB2312" w:cs="仿宋_GB2312" w:hint="eastAsia"/>
          <w:sz w:val="32"/>
          <w:szCs w:val="32"/>
        </w:rPr>
        <w:t>101</w:t>
      </w:r>
      <w:r w:rsidRPr="00CA1682">
        <w:rPr>
          <w:rFonts w:ascii="仿宋_GB2312" w:eastAsia="仿宋_GB2312" w:cs="仿宋_GB2312" w:hint="eastAsia"/>
          <w:sz w:val="32"/>
          <w:szCs w:val="32"/>
        </w:rPr>
        <w:t>名青年人才进行支持</w:t>
      </w:r>
      <w:r w:rsidRPr="00CA1682">
        <w:rPr>
          <w:rFonts w:ascii="仿宋_GB2312" w:eastAsia="仿宋_GB2312" w:hAnsi="仿宋_GB2312" w:cs="仿宋_GB2312" w:hint="eastAsia"/>
          <w:sz w:val="32"/>
          <w:szCs w:val="32"/>
        </w:rPr>
        <w:t>。未来依托国重重组凝聚高端人才的优势，通过</w:t>
      </w:r>
      <w:r w:rsidRPr="00CA1682">
        <w:rPr>
          <w:rFonts w:ascii="仿宋_GB2312" w:eastAsia="仿宋_GB2312" w:hAnsi="仿宋_GB2312" w:cs="仿宋_GB2312" w:hint="eastAsia"/>
          <w:sz w:val="32"/>
          <w:szCs w:val="32"/>
        </w:rPr>
        <w:t>人才计划吸引和培育更多高层次人才</w:t>
      </w:r>
      <w:r w:rsidRPr="00CA1682">
        <w:rPr>
          <w:rFonts w:ascii="仿宋_GB2312" w:eastAsia="仿宋_GB2312" w:hAnsi="仿宋_GB2312" w:cs="仿宋_GB2312" w:hint="eastAsia"/>
          <w:sz w:val="32"/>
          <w:szCs w:val="32"/>
        </w:rPr>
        <w:t>特别是海外高层次人才。</w:t>
      </w:r>
      <w:r w:rsidRPr="00CA1682">
        <w:rPr>
          <w:rFonts w:ascii="仿宋_GB2312" w:eastAsia="仿宋_GB2312" w:hAnsi="仿宋_GB2312" w:cs="仿宋_GB2312" w:hint="eastAsia"/>
          <w:b/>
          <w:bCs/>
          <w:sz w:val="32"/>
          <w:szCs w:val="32"/>
        </w:rPr>
        <w:t>三是</w:t>
      </w:r>
      <w:r w:rsidRPr="00CA1682">
        <w:rPr>
          <w:rFonts w:ascii="仿宋_GB2312" w:eastAsia="仿宋_GB2312" w:hAnsi="仿宋_GB2312" w:cs="仿宋_GB2312" w:hint="eastAsia"/>
          <w:sz w:val="32"/>
          <w:szCs w:val="32"/>
        </w:rPr>
        <w:t>2023</w:t>
      </w:r>
      <w:r w:rsidRPr="00CA1682">
        <w:rPr>
          <w:rFonts w:ascii="仿宋_GB2312" w:eastAsia="仿宋_GB2312" w:hAnsi="仿宋_GB2312" w:cs="仿宋_GB2312" w:hint="eastAsia"/>
          <w:sz w:val="32"/>
          <w:szCs w:val="32"/>
        </w:rPr>
        <w:t>年底，陕西省对原秦创原“校招共用”引才用才工作进行完善，印发《陕西省“校招共用”引才用才实施办法</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试行</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》（陕人才发〔</w:t>
      </w:r>
      <w:r w:rsidRPr="00CA1682">
        <w:rPr>
          <w:rFonts w:ascii="仿宋_GB2312" w:eastAsia="仿宋_GB2312" w:hAnsi="仿宋_GB2312" w:cs="仿宋_GB2312" w:hint="eastAsia"/>
          <w:sz w:val="32"/>
          <w:szCs w:val="32"/>
        </w:rPr>
        <w:t>2023</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3</w:t>
      </w:r>
      <w:r w:rsidRPr="00CA1682">
        <w:rPr>
          <w:rFonts w:ascii="仿宋_GB2312" w:eastAsia="仿宋_GB2312" w:hAnsi="仿宋_GB2312" w:cs="仿宋_GB2312" w:hint="eastAsia"/>
          <w:sz w:val="32"/>
          <w:szCs w:val="32"/>
        </w:rPr>
        <w:t>号，进一步加大支持力度，明确支持政策，着力解决企业引才难、留才难等问题，为推动全省重点产业链核心技术攻关</w:t>
      </w:r>
      <w:r w:rsidRPr="00CA1682">
        <w:rPr>
          <w:rFonts w:ascii="仿宋_GB2312" w:eastAsia="仿宋_GB2312" w:hAnsi="仿宋_GB2312" w:cs="仿宋_GB2312" w:hint="eastAsia"/>
          <w:sz w:val="32"/>
          <w:szCs w:val="32"/>
        </w:rPr>
        <w:t>及科技成果转化、加快构建支撑有力的科技创新体系和现代化产业体系集聚更多优秀人才。</w:t>
      </w:r>
      <w:r w:rsidRPr="00CA1682">
        <w:rPr>
          <w:rFonts w:ascii="仿宋_GB2312" w:eastAsia="仿宋_GB2312" w:hAnsi="仿宋_GB2312" w:cs="仿宋_GB2312" w:hint="eastAsia"/>
          <w:b/>
          <w:bCs/>
          <w:sz w:val="32"/>
          <w:szCs w:val="32"/>
        </w:rPr>
        <w:t>四是</w:t>
      </w:r>
      <w:r w:rsidRPr="00CA1682">
        <w:rPr>
          <w:rFonts w:ascii="仿宋_GB2312" w:eastAsia="仿宋_GB2312" w:hAnsi="仿宋_GB2312" w:cs="仿宋_GB2312" w:hint="eastAsia"/>
          <w:sz w:val="32"/>
          <w:szCs w:val="32"/>
        </w:rPr>
        <w:t>为加强对全省事业编制的统筹管理、动态调剂，提高机构编制资源配置效率，支持事业单位引进人才、培养人才、留住人才，</w:t>
      </w:r>
      <w:r w:rsidRPr="00CA1682">
        <w:rPr>
          <w:rFonts w:ascii="仿宋_GB2312" w:eastAsia="仿宋_GB2312" w:hAnsi="仿宋_GB2312" w:cs="仿宋_GB2312" w:hint="eastAsia"/>
          <w:sz w:val="32"/>
          <w:szCs w:val="32"/>
        </w:rPr>
        <w:t>2019</w:t>
      </w:r>
      <w:r w:rsidRPr="00CA1682">
        <w:rPr>
          <w:rFonts w:ascii="仿宋_GB2312" w:eastAsia="仿宋_GB2312" w:hAnsi="仿宋_GB2312" w:cs="仿宋_GB2312" w:hint="eastAsia"/>
          <w:sz w:val="32"/>
          <w:szCs w:val="32"/>
        </w:rPr>
        <w:t>年</w:t>
      </w:r>
      <w:r w:rsidRPr="00CA1682">
        <w:rPr>
          <w:rFonts w:ascii="仿宋_GB2312" w:eastAsia="仿宋_GB2312" w:hAnsi="仿宋_GB2312" w:cs="仿宋_GB2312" w:hint="eastAsia"/>
          <w:sz w:val="32"/>
          <w:szCs w:val="32"/>
        </w:rPr>
        <w:t>3</w:t>
      </w:r>
      <w:r w:rsidRPr="00CA1682">
        <w:rPr>
          <w:rFonts w:ascii="仿宋_GB2312" w:eastAsia="仿宋_GB2312" w:hAnsi="仿宋_GB2312" w:cs="仿宋_GB2312" w:hint="eastAsia"/>
          <w:sz w:val="32"/>
          <w:szCs w:val="32"/>
        </w:rPr>
        <w:t>月，省委编办出台《中共陕西省委机构编制委员会关于设立事业单位人才编制周转池的意见》（陕编发〔</w:t>
      </w:r>
      <w:r w:rsidRPr="00CA1682">
        <w:rPr>
          <w:rFonts w:ascii="仿宋_GB2312" w:eastAsia="仿宋_GB2312" w:hAnsi="仿宋_GB2312" w:cs="仿宋_GB2312" w:hint="eastAsia"/>
          <w:sz w:val="32"/>
          <w:szCs w:val="32"/>
        </w:rPr>
        <w:t>2019</w:t>
      </w:r>
      <w:r w:rsidRPr="00CA1682">
        <w:rPr>
          <w:rFonts w:ascii="仿宋_GB2312" w:eastAsia="仿宋_GB2312" w:hAnsi="仿宋_GB2312" w:cs="仿宋_GB2312" w:hint="eastAsia"/>
          <w:sz w:val="32"/>
          <w:szCs w:val="32"/>
        </w:rPr>
        <w:t>〕</w:t>
      </w:r>
      <w:r w:rsidRPr="00CA1682">
        <w:rPr>
          <w:rFonts w:ascii="仿宋_GB2312" w:eastAsia="仿宋_GB2312" w:hAnsi="仿宋_GB2312" w:cs="仿宋_GB2312" w:hint="eastAsia"/>
          <w:sz w:val="32"/>
          <w:szCs w:val="32"/>
        </w:rPr>
        <w:t>10</w:t>
      </w:r>
      <w:r w:rsidRPr="00CA1682">
        <w:rPr>
          <w:rFonts w:ascii="仿宋_GB2312" w:eastAsia="仿宋_GB2312" w:hAnsi="仿宋_GB2312" w:cs="仿宋_GB2312" w:hint="eastAsia"/>
          <w:sz w:val="32"/>
          <w:szCs w:val="32"/>
        </w:rPr>
        <w:t>号），人才编制周转池实行“总量控制、计划申请、动态流转、循环使用、人走编收、空编置换”的管理方式。</w:t>
      </w:r>
      <w:r w:rsidRPr="00CA1682">
        <w:rPr>
          <w:rFonts w:ascii="仿宋_GB2312" w:eastAsia="仿宋_GB2312" w:hAnsi="仿宋_GB2312" w:cs="仿宋_GB2312" w:hint="eastAsia"/>
          <w:sz w:val="32"/>
          <w:szCs w:val="32"/>
        </w:rPr>
        <w:t>2020</w:t>
      </w:r>
      <w:r w:rsidRPr="00CA1682">
        <w:rPr>
          <w:rFonts w:ascii="仿宋_GB2312" w:eastAsia="仿宋_GB2312" w:hAnsi="仿宋_GB2312" w:cs="仿宋_GB2312" w:hint="eastAsia"/>
          <w:sz w:val="32"/>
          <w:szCs w:val="32"/>
        </w:rPr>
        <w:t>年至</w:t>
      </w:r>
      <w:r w:rsidRPr="00CA1682">
        <w:rPr>
          <w:rFonts w:ascii="仿宋_GB2312" w:eastAsia="仿宋_GB2312" w:hAnsi="仿宋_GB2312" w:cs="仿宋_GB2312" w:hint="eastAsia"/>
          <w:sz w:val="32"/>
          <w:szCs w:val="32"/>
        </w:rPr>
        <w:t>2024</w:t>
      </w:r>
      <w:r w:rsidRPr="00CA1682">
        <w:rPr>
          <w:rFonts w:ascii="仿宋_GB2312" w:eastAsia="仿宋_GB2312" w:hAnsi="仿宋_GB2312" w:cs="仿宋_GB2312" w:hint="eastAsia"/>
          <w:sz w:val="32"/>
          <w:szCs w:val="32"/>
        </w:rPr>
        <w:t>年，积极协调省委编办，为省属满编超编高校下达人才周转池使用计划，极大地支持了省属高</w:t>
      </w:r>
      <w:r w:rsidRPr="00CA1682">
        <w:rPr>
          <w:rFonts w:ascii="仿宋_GB2312" w:eastAsia="仿宋_GB2312" w:hAnsi="仿宋_GB2312" w:cs="仿宋_GB2312" w:hint="eastAsia"/>
          <w:sz w:val="32"/>
          <w:szCs w:val="32"/>
        </w:rPr>
        <w:t>校高层次人才引进工作。</w:t>
      </w:r>
    </w:p>
    <w:p w:rsidR="008F7960" w:rsidRPr="00CA1682" w:rsidRDefault="007C723C">
      <w:pPr>
        <w:adjustRightInd w:val="0"/>
        <w:snapToGrid w:val="0"/>
        <w:spacing w:line="520" w:lineRule="exact"/>
        <w:ind w:firstLineChars="200" w:firstLine="608"/>
        <w:rPr>
          <w:rFonts w:ascii="黑体" w:eastAsia="黑体" w:hAnsi="黑体" w:cs="楷体_GB2312"/>
          <w:bCs/>
          <w:spacing w:val="-8"/>
          <w:sz w:val="32"/>
          <w:szCs w:val="32"/>
        </w:rPr>
      </w:pPr>
      <w:r w:rsidRPr="00CA1682">
        <w:rPr>
          <w:rFonts w:ascii="黑体" w:eastAsia="黑体" w:hAnsi="黑体" w:cs="楷体_GB2312" w:hint="eastAsia"/>
          <w:bCs/>
          <w:spacing w:val="-8"/>
          <w:sz w:val="32"/>
          <w:szCs w:val="32"/>
        </w:rPr>
        <w:t>二、持续提升人才服务保障水平</w:t>
      </w:r>
    </w:p>
    <w:p w:rsidR="008F7960" w:rsidRPr="00CA1682" w:rsidRDefault="007C723C">
      <w:pPr>
        <w:snapToGrid w:val="0"/>
        <w:spacing w:line="520" w:lineRule="exact"/>
        <w:ind w:firstLineChars="200" w:firstLine="640"/>
        <w:rPr>
          <w:rFonts w:ascii="仿宋_GB2312" w:eastAsia="仿宋_GB2312" w:hAnsi="仿宋_GB2312" w:cs="仿宋_GB2312"/>
          <w:sz w:val="32"/>
          <w:szCs w:val="32"/>
        </w:rPr>
      </w:pPr>
      <w:r w:rsidRPr="00CA1682">
        <w:rPr>
          <w:rFonts w:ascii="Times New Roman" w:eastAsia="仿宋_GB2312" w:hAnsi="Times New Roman" w:cs="Times New Roman"/>
          <w:sz w:val="32"/>
          <w:szCs w:val="32"/>
        </w:rPr>
        <w:t>贯彻落实《中组部人才工作局通知》《关于强化我省两院院</w:t>
      </w:r>
      <w:r w:rsidRPr="00CA1682">
        <w:rPr>
          <w:rFonts w:ascii="Times New Roman" w:eastAsia="仿宋_GB2312" w:hAnsi="Times New Roman" w:cs="Times New Roman"/>
          <w:sz w:val="32"/>
          <w:szCs w:val="32"/>
        </w:rPr>
        <w:lastRenderedPageBreak/>
        <w:t>士服务保障工作的若干措施》（陕办发〔</w:t>
      </w:r>
      <w:r w:rsidRPr="00CA1682">
        <w:rPr>
          <w:rFonts w:ascii="Times New Roman" w:eastAsia="仿宋_GB2312" w:hAnsi="Times New Roman" w:cs="Times New Roman"/>
          <w:sz w:val="32"/>
          <w:szCs w:val="32"/>
        </w:rPr>
        <w:t>2020</w:t>
      </w:r>
      <w:r w:rsidRPr="00CA1682">
        <w:rPr>
          <w:rFonts w:ascii="Times New Roman" w:eastAsia="仿宋_GB2312" w:hAnsi="Times New Roman" w:cs="Times New Roman"/>
          <w:sz w:val="32"/>
          <w:szCs w:val="32"/>
        </w:rPr>
        <w:t>〕</w:t>
      </w:r>
      <w:r w:rsidRPr="00CA1682">
        <w:rPr>
          <w:rFonts w:ascii="Times New Roman" w:eastAsia="仿宋_GB2312" w:hAnsi="Times New Roman" w:cs="Times New Roman"/>
          <w:sz w:val="32"/>
          <w:szCs w:val="32"/>
        </w:rPr>
        <w:t>24</w:t>
      </w:r>
      <w:r w:rsidRPr="00CA1682">
        <w:rPr>
          <w:rFonts w:ascii="Times New Roman" w:eastAsia="仿宋_GB2312" w:hAnsi="Times New Roman" w:cs="Times New Roman"/>
          <w:sz w:val="32"/>
          <w:szCs w:val="32"/>
        </w:rPr>
        <w:t>号）</w:t>
      </w:r>
      <w:r w:rsidRPr="00CA1682">
        <w:rPr>
          <w:rFonts w:ascii="Times New Roman" w:hAnsi="Times New Roman" w:cs="Times New Roman" w:hint="eastAsia"/>
          <w:sz w:val="32"/>
          <w:szCs w:val="32"/>
        </w:rPr>
        <w:t>和《</w:t>
      </w:r>
      <w:r w:rsidRPr="00CA1682">
        <w:rPr>
          <w:rFonts w:ascii="Times New Roman" w:eastAsia="仿宋_GB2312" w:hAnsi="Times New Roman" w:cs="Times New Roman"/>
          <w:sz w:val="32"/>
          <w:szCs w:val="32"/>
        </w:rPr>
        <w:t>陕西省高层次人才服务平台建设方案</w:t>
      </w:r>
      <w:r w:rsidRPr="00CA1682">
        <w:rPr>
          <w:rFonts w:ascii="Times New Roman" w:hAnsi="Times New Roman" w:cs="Times New Roman" w:hint="eastAsia"/>
          <w:sz w:val="32"/>
          <w:szCs w:val="32"/>
        </w:rPr>
        <w:t>》</w:t>
      </w:r>
      <w:r w:rsidRPr="00CA1682">
        <w:rPr>
          <w:rFonts w:ascii="Times New Roman" w:eastAsia="仿宋_GB2312" w:hAnsi="Times New Roman" w:cs="Times New Roman"/>
          <w:sz w:val="32"/>
          <w:szCs w:val="32"/>
        </w:rPr>
        <w:t>（陕组通字〔</w:t>
      </w:r>
      <w:r w:rsidRPr="00CA1682">
        <w:rPr>
          <w:rFonts w:ascii="Times New Roman" w:eastAsia="仿宋_GB2312" w:hAnsi="Times New Roman" w:cs="Times New Roman"/>
          <w:sz w:val="32"/>
          <w:szCs w:val="32"/>
        </w:rPr>
        <w:t>2017</w:t>
      </w:r>
      <w:r w:rsidRPr="00CA1682">
        <w:rPr>
          <w:rFonts w:ascii="Times New Roman" w:eastAsia="仿宋_GB2312" w:hAnsi="Times New Roman" w:cs="Times New Roman"/>
          <w:sz w:val="32"/>
          <w:szCs w:val="32"/>
        </w:rPr>
        <w:t>〕</w:t>
      </w:r>
      <w:r w:rsidRPr="00CA1682">
        <w:rPr>
          <w:rFonts w:ascii="Times New Roman" w:eastAsia="仿宋_GB2312" w:hAnsi="Times New Roman" w:cs="Times New Roman"/>
          <w:sz w:val="32"/>
          <w:szCs w:val="32"/>
        </w:rPr>
        <w:t>72</w:t>
      </w:r>
      <w:r w:rsidRPr="00CA1682">
        <w:rPr>
          <w:rFonts w:ascii="Times New Roman" w:eastAsia="仿宋_GB2312" w:hAnsi="Times New Roman" w:cs="Times New Roman"/>
          <w:sz w:val="32"/>
          <w:szCs w:val="32"/>
        </w:rPr>
        <w:t>号）有关要求</w:t>
      </w:r>
      <w:r w:rsidRPr="00CA1682">
        <w:rPr>
          <w:rFonts w:ascii="Times New Roman" w:hAnsi="Times New Roman" w:cs="Times New Roman" w:hint="eastAsia"/>
          <w:sz w:val="32"/>
          <w:szCs w:val="32"/>
        </w:rPr>
        <w:t>，</w:t>
      </w:r>
      <w:r w:rsidRPr="00CA1682">
        <w:rPr>
          <w:rFonts w:ascii="Times New Roman" w:eastAsia="仿宋_GB2312" w:hAnsi="Times New Roman" w:cs="Times New Roman"/>
          <w:sz w:val="32"/>
          <w:szCs w:val="32"/>
        </w:rPr>
        <w:t>积极</w:t>
      </w:r>
      <w:r w:rsidRPr="00CA1682">
        <w:rPr>
          <w:rFonts w:ascii="Times New Roman" w:eastAsia="仿宋_GB2312" w:hAnsi="Times New Roman" w:cs="Times New Roman" w:hint="eastAsia"/>
          <w:sz w:val="32"/>
          <w:szCs w:val="32"/>
        </w:rPr>
        <w:t>配合省委组织部，</w:t>
      </w:r>
      <w:r w:rsidRPr="00CA1682">
        <w:rPr>
          <w:rFonts w:ascii="Times New Roman" w:eastAsia="仿宋_GB2312" w:hAnsi="Times New Roman" w:cs="Times New Roman"/>
          <w:sz w:val="32"/>
          <w:szCs w:val="32"/>
        </w:rPr>
        <w:t>加强与西安市教育局对接，根据高层次人才子女就读意愿，</w:t>
      </w:r>
      <w:r w:rsidRPr="00CA1682">
        <w:rPr>
          <w:rFonts w:ascii="Times New Roman" w:eastAsia="仿宋_GB2312" w:hAnsi="Times New Roman" w:cs="Times New Roman" w:hint="eastAsia"/>
          <w:sz w:val="32"/>
          <w:szCs w:val="32"/>
        </w:rPr>
        <w:t>近几年，已协调解决</w:t>
      </w:r>
      <w:r w:rsidRPr="00CA1682">
        <w:rPr>
          <w:rFonts w:ascii="Times New Roman" w:eastAsia="仿宋_GB2312" w:hAnsi="Times New Roman" w:cs="Times New Roman" w:hint="eastAsia"/>
          <w:sz w:val="32"/>
          <w:szCs w:val="32"/>
        </w:rPr>
        <w:t>300</w:t>
      </w:r>
      <w:r w:rsidRPr="00CA1682">
        <w:rPr>
          <w:rFonts w:ascii="Times New Roman" w:eastAsia="仿宋_GB2312" w:hAnsi="Times New Roman" w:cs="Times New Roman" w:hint="eastAsia"/>
          <w:sz w:val="32"/>
          <w:szCs w:val="32"/>
        </w:rPr>
        <w:t>余名高层次人才子女入学（园）事宜。</w:t>
      </w:r>
    </w:p>
    <w:p w:rsidR="008F7960" w:rsidRPr="00CA1682" w:rsidRDefault="007C723C">
      <w:pPr>
        <w:adjustRightInd w:val="0"/>
        <w:spacing w:line="520" w:lineRule="exact"/>
        <w:ind w:firstLineChars="200" w:firstLine="640"/>
        <w:rPr>
          <w:rFonts w:ascii="黑体" w:eastAsia="黑体" w:hAnsi="黑体" w:cs="黑体"/>
          <w:bCs/>
          <w:sz w:val="32"/>
          <w:szCs w:val="32"/>
        </w:rPr>
      </w:pPr>
      <w:r w:rsidRPr="00CA1682">
        <w:rPr>
          <w:rFonts w:ascii="黑体" w:eastAsia="黑体" w:hAnsi="黑体" w:cs="黑体" w:hint="eastAsia"/>
          <w:bCs/>
          <w:sz w:val="32"/>
          <w:szCs w:val="32"/>
        </w:rPr>
        <w:t>三、下一步工作打算</w:t>
      </w:r>
    </w:p>
    <w:p w:rsidR="008F7960" w:rsidRPr="00CA1682" w:rsidRDefault="007C723C">
      <w:pPr>
        <w:spacing w:line="520" w:lineRule="exact"/>
        <w:ind w:firstLine="640"/>
        <w:rPr>
          <w:rFonts w:ascii="仿宋_GB2312" w:eastAsia="仿宋_GB2312" w:cs="仿宋_GB2312"/>
          <w:sz w:val="32"/>
          <w:szCs w:val="32"/>
        </w:rPr>
      </w:pPr>
      <w:r w:rsidRPr="00CA1682">
        <w:rPr>
          <w:rFonts w:ascii="仿宋_GB2312" w:eastAsia="仿宋_GB2312" w:hAnsi="仿宋_GB2312" w:cs="仿宋_GB2312" w:hint="eastAsia"/>
          <w:sz w:val="32"/>
          <w:szCs w:val="32"/>
        </w:rPr>
        <w:t>我们将重点在以下几个方面下功夫：</w:t>
      </w:r>
      <w:r w:rsidRPr="00CA1682">
        <w:rPr>
          <w:rFonts w:ascii="仿宋_GB2312" w:eastAsia="仿宋_GB2312" w:hAnsi="仿宋_GB2312" w:cs="仿宋_GB2312" w:hint="eastAsia"/>
          <w:b/>
          <w:bCs/>
          <w:sz w:val="32"/>
          <w:szCs w:val="32"/>
        </w:rPr>
        <w:t>一</w:t>
      </w:r>
      <w:r w:rsidRPr="00CA1682">
        <w:rPr>
          <w:rFonts w:ascii="仿宋_GB2312" w:eastAsia="仿宋_GB2312" w:hAnsi="仿宋_GB2312" w:cs="仿宋_GB2312" w:hint="eastAsia"/>
          <w:b/>
          <w:bCs/>
          <w:sz w:val="32"/>
          <w:szCs w:val="32"/>
        </w:rPr>
        <w:t>是</w:t>
      </w:r>
      <w:r w:rsidRPr="00CA1682">
        <w:rPr>
          <w:rFonts w:ascii="仿宋_GB2312" w:eastAsia="仿宋_GB2312" w:hAnsi="仿宋_GB2312" w:cs="仿宋_GB2312" w:hint="eastAsia"/>
          <w:b/>
          <w:bCs/>
          <w:sz w:val="32"/>
          <w:szCs w:val="32"/>
        </w:rPr>
        <w:t>以</w:t>
      </w:r>
      <w:r w:rsidRPr="00CA1682">
        <w:rPr>
          <w:rFonts w:ascii="仿宋_GB2312" w:eastAsia="仿宋_GB2312" w:hAnsi="仿宋_GB2312" w:cs="仿宋_GB2312" w:hint="eastAsia"/>
          <w:b/>
          <w:bCs/>
          <w:sz w:val="32"/>
          <w:szCs w:val="32"/>
        </w:rPr>
        <w:t>更大力度引</w:t>
      </w:r>
      <w:r w:rsidRPr="00CA1682">
        <w:rPr>
          <w:rFonts w:ascii="仿宋_GB2312" w:eastAsia="仿宋_GB2312" w:hAnsi="仿宋_GB2312" w:cs="仿宋_GB2312" w:hint="eastAsia"/>
          <w:b/>
          <w:bCs/>
          <w:sz w:val="32"/>
          <w:szCs w:val="32"/>
        </w:rPr>
        <w:t>育</w:t>
      </w:r>
      <w:r w:rsidRPr="00CA1682">
        <w:rPr>
          <w:rFonts w:ascii="仿宋_GB2312" w:eastAsia="仿宋_GB2312" w:hAnsi="仿宋_GB2312" w:cs="仿宋_GB2312" w:hint="eastAsia"/>
          <w:b/>
          <w:bCs/>
          <w:sz w:val="32"/>
          <w:szCs w:val="32"/>
        </w:rPr>
        <w:t>优秀</w:t>
      </w:r>
      <w:r w:rsidRPr="00CA1682">
        <w:rPr>
          <w:rFonts w:ascii="仿宋_GB2312" w:eastAsia="仿宋_GB2312" w:hAnsi="仿宋_GB2312" w:cs="仿宋_GB2312" w:hint="eastAsia"/>
          <w:b/>
          <w:bCs/>
          <w:sz w:val="32"/>
          <w:szCs w:val="32"/>
        </w:rPr>
        <w:t>高层次</w:t>
      </w:r>
      <w:r w:rsidRPr="00CA1682">
        <w:rPr>
          <w:rFonts w:ascii="仿宋_GB2312" w:eastAsia="仿宋_GB2312" w:hAnsi="仿宋_GB2312" w:cs="仿宋_GB2312" w:hint="eastAsia"/>
          <w:b/>
          <w:bCs/>
          <w:sz w:val="32"/>
          <w:szCs w:val="32"/>
        </w:rPr>
        <w:t>人才。</w:t>
      </w:r>
      <w:r w:rsidRPr="00CA1682">
        <w:rPr>
          <w:rFonts w:ascii="仿宋_GB2312" w:eastAsia="仿宋_GB2312" w:hAnsi="仿宋_GB2312" w:cs="仿宋_GB2312" w:hint="eastAsia"/>
          <w:sz w:val="32"/>
          <w:szCs w:val="32"/>
        </w:rPr>
        <w:t>突出引才重点，坚持高精尖缺导向，</w:t>
      </w:r>
      <w:r w:rsidRPr="00CA1682">
        <w:rPr>
          <w:rFonts w:ascii="仿宋_GB2312" w:eastAsia="仿宋_GB2312" w:hAnsi="仿宋_GB2312" w:cs="仿宋_GB2312" w:hint="eastAsia"/>
          <w:sz w:val="32"/>
          <w:szCs w:val="32"/>
        </w:rPr>
        <w:t>发挥</w:t>
      </w:r>
      <w:r w:rsidRPr="00CA1682">
        <w:rPr>
          <w:rFonts w:ascii="仿宋_GB2312" w:eastAsia="仿宋_GB2312" w:hAnsi="仿宋_GB2312" w:cs="仿宋_GB2312" w:hint="eastAsia"/>
          <w:sz w:val="32"/>
          <w:szCs w:val="32"/>
        </w:rPr>
        <w:t>好</w:t>
      </w:r>
      <w:r w:rsidRPr="00CA1682">
        <w:rPr>
          <w:rFonts w:ascii="仿宋_GB2312" w:eastAsia="仿宋_GB2312" w:hAnsi="仿宋_GB2312" w:cs="仿宋_GB2312" w:hint="eastAsia"/>
          <w:sz w:val="32"/>
          <w:szCs w:val="32"/>
        </w:rPr>
        <w:t>国重实验室平台凝聚高水平科技领军人才的作用</w:t>
      </w:r>
      <w:r w:rsidRPr="00CA1682">
        <w:rPr>
          <w:rFonts w:ascii="仿宋_GB2312" w:eastAsia="仿宋_GB2312" w:hAnsi="仿宋_GB2312" w:cs="仿宋_GB2312" w:hint="eastAsia"/>
          <w:sz w:val="32"/>
          <w:szCs w:val="32"/>
        </w:rPr>
        <w:t>，通过陕西高校组团海</w:t>
      </w:r>
      <w:r w:rsidRPr="00CA1682">
        <w:rPr>
          <w:rFonts w:ascii="仿宋_GB2312" w:eastAsia="仿宋_GB2312" w:hAnsi="仿宋_GB2312" w:cs="仿宋_GB2312" w:hint="eastAsia"/>
          <w:sz w:val="32"/>
          <w:szCs w:val="32"/>
        </w:rPr>
        <w:t>内</w:t>
      </w:r>
      <w:r w:rsidRPr="00CA1682">
        <w:rPr>
          <w:rFonts w:ascii="仿宋_GB2312" w:eastAsia="仿宋_GB2312" w:hAnsi="仿宋_GB2312" w:cs="仿宋_GB2312" w:hint="eastAsia"/>
          <w:sz w:val="32"/>
          <w:szCs w:val="32"/>
        </w:rPr>
        <w:t>外招聘、境外引智工作站推荐等方式，</w:t>
      </w:r>
      <w:r w:rsidRPr="00CA1682">
        <w:rPr>
          <w:rFonts w:ascii="仿宋_GB2312" w:eastAsia="仿宋_GB2312" w:hAnsi="仿宋_GB2312" w:cs="仿宋_GB2312" w:hint="eastAsia"/>
          <w:sz w:val="32"/>
          <w:szCs w:val="32"/>
        </w:rPr>
        <w:t>引进海内外高层次人才，</w:t>
      </w:r>
      <w:r w:rsidRPr="00CA1682">
        <w:rPr>
          <w:rFonts w:ascii="仿宋_GB2312" w:eastAsia="仿宋_GB2312" w:hAnsi="仿宋_GB2312" w:cs="仿宋_GB2312" w:hint="eastAsia"/>
          <w:sz w:val="32"/>
          <w:szCs w:val="32"/>
        </w:rPr>
        <w:t>着力</w:t>
      </w:r>
      <w:r w:rsidRPr="00CA1682">
        <w:rPr>
          <w:rFonts w:ascii="仿宋_GB2312" w:eastAsia="仿宋_GB2312" w:hAnsi="仿宋_GB2312" w:cs="仿宋_GB2312" w:hint="eastAsia"/>
          <w:sz w:val="32"/>
          <w:szCs w:val="32"/>
        </w:rPr>
        <w:t>培养省内高端人才，</w:t>
      </w:r>
      <w:r w:rsidRPr="00CA1682">
        <w:rPr>
          <w:rFonts w:ascii="仿宋_GB2312" w:eastAsia="仿宋_GB2312" w:hAnsi="仿宋_GB2312" w:cs="仿宋_GB2312" w:hint="eastAsia"/>
          <w:sz w:val="32"/>
          <w:szCs w:val="32"/>
        </w:rPr>
        <w:t>大力</w:t>
      </w:r>
      <w:r w:rsidRPr="00CA1682">
        <w:rPr>
          <w:rFonts w:ascii="仿宋_GB2312" w:eastAsia="仿宋_GB2312" w:hAnsi="仿宋_GB2312" w:cs="仿宋_GB2312" w:hint="eastAsia"/>
          <w:sz w:val="32"/>
          <w:szCs w:val="32"/>
        </w:rPr>
        <w:t>支持青年领军人才。</w:t>
      </w:r>
      <w:r w:rsidRPr="00CA1682">
        <w:rPr>
          <w:rFonts w:ascii="仿宋_GB2312" w:eastAsia="仿宋_GB2312" w:hAnsi="仿宋_GB2312" w:cs="仿宋_GB2312" w:hint="eastAsia"/>
          <w:b/>
          <w:bCs/>
          <w:sz w:val="32"/>
          <w:szCs w:val="32"/>
        </w:rPr>
        <w:t>二是争取政策，依托国重重组凝聚高端人才。</w:t>
      </w:r>
      <w:r w:rsidRPr="00CA1682">
        <w:rPr>
          <w:rFonts w:ascii="仿宋_GB2312" w:eastAsia="仿宋_GB2312" w:hAnsi="仿宋_GB2312" w:cs="仿宋_GB2312" w:hint="eastAsia"/>
          <w:sz w:val="32"/>
          <w:szCs w:val="32"/>
        </w:rPr>
        <w:t>对于国重急需紧缺的实验室主任、战略科学家等高层次人才，可以通过“一事一议”的方式，</w:t>
      </w:r>
      <w:r w:rsidRPr="00CA1682">
        <w:rPr>
          <w:rFonts w:ascii="仿宋_GB2312" w:eastAsia="仿宋_GB2312" w:cs="仿宋_GB2312" w:hint="eastAsia"/>
          <w:sz w:val="32"/>
          <w:szCs w:val="32"/>
        </w:rPr>
        <w:t>与省委人才办积极沟通对接，力争纳入绿色通道进行人才认定，落实相关待遇；争取建议把国重实验室也纳入“校招共用”支持范围，逐步完善校招共用方案。</w:t>
      </w:r>
      <w:r w:rsidRPr="00CA1682">
        <w:rPr>
          <w:rFonts w:ascii="仿宋_GB2312" w:eastAsia="仿宋_GB2312" w:cs="仿宋_GB2312" w:hint="eastAsia"/>
          <w:b/>
          <w:bCs/>
          <w:sz w:val="32"/>
          <w:szCs w:val="32"/>
        </w:rPr>
        <w:t>三是用足用好人才周转池政策</w:t>
      </w:r>
      <w:r w:rsidRPr="00CA1682">
        <w:rPr>
          <w:rFonts w:ascii="仿宋_GB2312" w:eastAsia="仿宋_GB2312" w:cs="仿宋_GB2312" w:hint="eastAsia"/>
          <w:sz w:val="32"/>
          <w:szCs w:val="32"/>
        </w:rPr>
        <w:t>。积极组织省属高校申报人才编制周转池使用计划，协调省委编办加</w:t>
      </w:r>
      <w:r w:rsidRPr="00CA1682">
        <w:rPr>
          <w:rFonts w:ascii="仿宋_GB2312" w:eastAsia="仿宋_GB2312" w:cs="仿宋_GB2312" w:hint="eastAsia"/>
          <w:sz w:val="32"/>
          <w:szCs w:val="32"/>
        </w:rPr>
        <w:t>大对具有国家重点实验室高校的编制支持力度。</w:t>
      </w:r>
      <w:r w:rsidRPr="00CA1682">
        <w:rPr>
          <w:rFonts w:ascii="仿宋_GB2312" w:eastAsia="仿宋_GB2312" w:cs="仿宋_GB2312" w:hint="eastAsia"/>
          <w:b/>
          <w:bCs/>
          <w:sz w:val="32"/>
          <w:szCs w:val="32"/>
        </w:rPr>
        <w:t>四是建立沟通交流机制，助力国重建设发展。</w:t>
      </w:r>
      <w:r w:rsidRPr="00CA1682">
        <w:rPr>
          <w:rFonts w:ascii="仿宋_GB2312" w:eastAsia="仿宋_GB2312" w:cs="仿宋_GB2312" w:hint="eastAsia"/>
          <w:sz w:val="32"/>
          <w:szCs w:val="32"/>
        </w:rPr>
        <w:t>指导高校为高层次人才搭建交流平台，加强高层次人才与国重实验室的沟通联系，共同为国重实验室的建设和发展建言献策。</w:t>
      </w:r>
    </w:p>
    <w:p w:rsidR="008F7960" w:rsidRPr="00CA1682" w:rsidRDefault="007C723C">
      <w:pPr>
        <w:spacing w:line="520" w:lineRule="exact"/>
        <w:ind w:firstLine="640"/>
        <w:rPr>
          <w:rFonts w:ascii="仿宋_GB2312" w:eastAsia="仿宋_GB2312" w:cs="仿宋_GB2312"/>
          <w:sz w:val="32"/>
          <w:szCs w:val="32"/>
        </w:rPr>
      </w:pPr>
      <w:r w:rsidRPr="00CA1682">
        <w:rPr>
          <w:rFonts w:ascii="仿宋_GB2312" w:eastAsia="仿宋_GB2312" w:cs="仿宋_GB2312" w:hint="eastAsia"/>
          <w:sz w:val="32"/>
          <w:szCs w:val="32"/>
        </w:rPr>
        <w:t>感谢您对我省高层次人才队伍建设的关心和支持。</w:t>
      </w:r>
    </w:p>
    <w:p w:rsidR="008179D6" w:rsidRDefault="008179D6">
      <w:pPr>
        <w:pStyle w:val="HTML"/>
        <w:spacing w:line="520" w:lineRule="exact"/>
        <w:ind w:firstLineChars="1800" w:firstLine="5760"/>
        <w:rPr>
          <w:rFonts w:ascii="仿宋_GB2312" w:eastAsia="仿宋_GB2312" w:hAnsi="仿宋_GB2312" w:cs="仿宋_GB2312" w:hint="eastAsia"/>
          <w:sz w:val="32"/>
          <w:szCs w:val="32"/>
        </w:rPr>
      </w:pPr>
    </w:p>
    <w:p w:rsidR="008179D6" w:rsidRDefault="008179D6">
      <w:pPr>
        <w:pStyle w:val="HTML"/>
        <w:spacing w:line="520" w:lineRule="exact"/>
        <w:ind w:firstLineChars="1800" w:firstLine="5760"/>
        <w:rPr>
          <w:rFonts w:ascii="仿宋_GB2312" w:eastAsia="仿宋_GB2312" w:hAnsi="仿宋_GB2312" w:cs="仿宋_GB2312" w:hint="eastAsia"/>
          <w:sz w:val="32"/>
          <w:szCs w:val="32"/>
        </w:rPr>
      </w:pPr>
    </w:p>
    <w:p w:rsidR="008179D6" w:rsidRDefault="008179D6">
      <w:pPr>
        <w:pStyle w:val="HTML"/>
        <w:spacing w:line="520" w:lineRule="exact"/>
        <w:ind w:firstLineChars="1800" w:firstLine="5760"/>
        <w:rPr>
          <w:rFonts w:ascii="仿宋_GB2312" w:eastAsia="仿宋_GB2312" w:hAnsi="仿宋_GB2312" w:cs="仿宋_GB2312" w:hint="eastAsia"/>
          <w:sz w:val="32"/>
          <w:szCs w:val="32"/>
        </w:rPr>
      </w:pPr>
    </w:p>
    <w:p w:rsidR="008179D6" w:rsidRDefault="008179D6">
      <w:pPr>
        <w:pStyle w:val="HTML"/>
        <w:spacing w:line="520" w:lineRule="exact"/>
        <w:ind w:firstLineChars="1800" w:firstLine="5760"/>
        <w:rPr>
          <w:rFonts w:ascii="仿宋_GB2312" w:eastAsia="仿宋_GB2312" w:hAnsi="仿宋_GB2312" w:cs="仿宋_GB2312" w:hint="eastAsia"/>
          <w:sz w:val="32"/>
          <w:szCs w:val="32"/>
        </w:rPr>
      </w:pPr>
    </w:p>
    <w:p w:rsidR="008F7960" w:rsidRPr="00CA1682" w:rsidRDefault="007C723C" w:rsidP="008179D6">
      <w:pPr>
        <w:pStyle w:val="HTML"/>
        <w:spacing w:line="520" w:lineRule="exact"/>
        <w:ind w:firstLineChars="1800" w:firstLine="5760"/>
        <w:jc w:val="right"/>
        <w:rPr>
          <w:rFonts w:ascii="仿宋_GB2312" w:eastAsia="仿宋_GB2312" w:hAnsi="仿宋_GB2312" w:cs="仿宋_GB2312"/>
          <w:sz w:val="32"/>
          <w:szCs w:val="32"/>
        </w:rPr>
      </w:pPr>
      <w:r w:rsidRPr="00CA1682">
        <w:rPr>
          <w:rFonts w:ascii="仿宋_GB2312" w:eastAsia="仿宋_GB2312" w:hAnsi="仿宋_GB2312" w:cs="仿宋_GB2312" w:hint="eastAsia"/>
          <w:sz w:val="32"/>
          <w:szCs w:val="32"/>
        </w:rPr>
        <w:t>陕西省教育厅</w:t>
      </w:r>
    </w:p>
    <w:p w:rsidR="008F7960" w:rsidRPr="00CA1682" w:rsidRDefault="007C723C" w:rsidP="008179D6">
      <w:pPr>
        <w:pStyle w:val="HTML"/>
        <w:spacing w:line="520" w:lineRule="exact"/>
        <w:jc w:val="right"/>
        <w:rPr>
          <w:rFonts w:ascii="仿宋_GB2312" w:eastAsia="仿宋_GB2312" w:hAnsi="仿宋_GB2312" w:cs="仿宋_GB2312"/>
          <w:sz w:val="32"/>
          <w:szCs w:val="32"/>
        </w:rPr>
      </w:pPr>
      <w:r w:rsidRPr="00CA1682">
        <w:rPr>
          <w:rFonts w:ascii="仿宋_GB2312" w:eastAsia="仿宋_GB2312" w:hAnsi="仿宋_GB2312" w:cs="仿宋_GB2312" w:hint="eastAsia"/>
          <w:sz w:val="32"/>
          <w:szCs w:val="32"/>
        </w:rPr>
        <w:t>202</w:t>
      </w:r>
      <w:r w:rsidRPr="00CA1682">
        <w:rPr>
          <w:rFonts w:ascii="仿宋_GB2312" w:eastAsia="仿宋_GB2312" w:hAnsi="仿宋_GB2312" w:cs="仿宋_GB2312" w:hint="eastAsia"/>
          <w:sz w:val="32"/>
          <w:szCs w:val="32"/>
        </w:rPr>
        <w:t>4</w:t>
      </w:r>
      <w:r w:rsidRPr="00CA1682">
        <w:rPr>
          <w:rFonts w:ascii="仿宋_GB2312" w:eastAsia="仿宋_GB2312" w:hAnsi="仿宋_GB2312" w:cs="仿宋_GB2312" w:hint="eastAsia"/>
          <w:sz w:val="32"/>
          <w:szCs w:val="32"/>
        </w:rPr>
        <w:t>年</w:t>
      </w:r>
      <w:r w:rsidRPr="00CA1682">
        <w:rPr>
          <w:rFonts w:ascii="仿宋_GB2312" w:eastAsia="仿宋_GB2312" w:hAnsi="仿宋_GB2312" w:cs="仿宋_GB2312" w:hint="eastAsia"/>
          <w:sz w:val="32"/>
          <w:szCs w:val="32"/>
        </w:rPr>
        <w:t>7</w:t>
      </w:r>
      <w:r w:rsidRPr="00CA1682">
        <w:rPr>
          <w:rFonts w:ascii="仿宋_GB2312" w:eastAsia="仿宋_GB2312" w:hAnsi="仿宋_GB2312" w:cs="仿宋_GB2312" w:hint="eastAsia"/>
          <w:sz w:val="32"/>
          <w:szCs w:val="32"/>
        </w:rPr>
        <w:t>月</w:t>
      </w:r>
      <w:r w:rsidRPr="00CA1682">
        <w:rPr>
          <w:rFonts w:ascii="仿宋_GB2312" w:eastAsia="仿宋_GB2312" w:hAnsi="仿宋_GB2312" w:cs="仿宋_GB2312" w:hint="eastAsia"/>
          <w:sz w:val="32"/>
          <w:szCs w:val="32"/>
        </w:rPr>
        <w:t>17</w:t>
      </w:r>
      <w:r w:rsidRPr="00CA1682">
        <w:rPr>
          <w:rFonts w:ascii="仿宋_GB2312" w:eastAsia="仿宋_GB2312" w:hAnsi="仿宋_GB2312" w:cs="仿宋_GB2312" w:hint="eastAsia"/>
          <w:sz w:val="32"/>
          <w:szCs w:val="32"/>
        </w:rPr>
        <w:t>日</w:t>
      </w:r>
    </w:p>
    <w:p w:rsidR="008F7960" w:rsidRPr="00CA1682" w:rsidRDefault="007C723C" w:rsidP="008179D6">
      <w:pPr>
        <w:pStyle w:val="a5"/>
        <w:spacing w:line="570" w:lineRule="exact"/>
        <w:ind w:leftChars="0" w:left="0"/>
        <w:jc w:val="right"/>
        <w:rPr>
          <w:rFonts w:hAnsi="仿宋_GB2312" w:cs="仿宋_GB2312"/>
        </w:rPr>
      </w:pPr>
      <w:r w:rsidRPr="00CA1682">
        <w:rPr>
          <w:rFonts w:hint="eastAsia"/>
        </w:rPr>
        <w:t>（</w:t>
      </w:r>
      <w:r w:rsidRPr="00CA1682">
        <w:rPr>
          <w:rFonts w:hint="eastAsia"/>
        </w:rPr>
        <w:t>联系人：</w:t>
      </w:r>
      <w:r w:rsidRPr="00CA1682">
        <w:rPr>
          <w:rFonts w:hint="eastAsia"/>
        </w:rPr>
        <w:t>马斌</w:t>
      </w:r>
      <w:r w:rsidRPr="00CA1682">
        <w:rPr>
          <w:rFonts w:hint="eastAsia"/>
        </w:rPr>
        <w:t xml:space="preserve">  </w:t>
      </w:r>
      <w:r w:rsidRPr="00CA1682">
        <w:rPr>
          <w:rFonts w:hint="eastAsia"/>
        </w:rPr>
        <w:t>贺伟</w:t>
      </w:r>
      <w:r w:rsidRPr="00CA1682">
        <w:rPr>
          <w:rFonts w:hint="eastAsia"/>
        </w:rPr>
        <w:t>电</w:t>
      </w:r>
      <w:r w:rsidRPr="00CA1682">
        <w:rPr>
          <w:rFonts w:hint="eastAsia"/>
        </w:rPr>
        <w:t xml:space="preserve">  </w:t>
      </w:r>
      <w:r w:rsidRPr="00CA1682">
        <w:rPr>
          <w:rFonts w:hint="eastAsia"/>
        </w:rPr>
        <w:t>话：</w:t>
      </w:r>
      <w:r w:rsidRPr="00CA1682">
        <w:rPr>
          <w:rFonts w:hint="eastAsia"/>
        </w:rPr>
        <w:t>029-88667718</w:t>
      </w:r>
      <w:r w:rsidRPr="00CA1682">
        <w:rPr>
          <w:rFonts w:hint="eastAsia"/>
        </w:rPr>
        <w:t>）</w:t>
      </w:r>
    </w:p>
    <w:sectPr w:rsidR="008F7960" w:rsidRPr="00CA1682" w:rsidSect="008F7960">
      <w:footerReference w:type="default" r:id="rId7"/>
      <w:pgSz w:w="11906" w:h="16838"/>
      <w:pgMar w:top="2098" w:right="1474" w:bottom="181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3C" w:rsidRDefault="007C723C" w:rsidP="008F7960">
      <w:r>
        <w:separator/>
      </w:r>
    </w:p>
  </w:endnote>
  <w:endnote w:type="continuationSeparator" w:id="1">
    <w:p w:rsidR="007C723C" w:rsidRDefault="007C723C" w:rsidP="008F7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60" w:rsidRDefault="008F7960">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F7960" w:rsidRDefault="008F7960">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7C723C">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179D6">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3C" w:rsidRDefault="007C723C" w:rsidP="008F7960">
      <w:r>
        <w:separator/>
      </w:r>
    </w:p>
  </w:footnote>
  <w:footnote w:type="continuationSeparator" w:id="1">
    <w:p w:rsidR="007C723C" w:rsidRDefault="007C723C" w:rsidP="008F7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JlNzUwMzY2MDYxYzVmMmZiMjRlNmI3YmQ1ZGUzMjkifQ=="/>
  </w:docVars>
  <w:rsids>
    <w:rsidRoot w:val="006F626D"/>
    <w:rsid w:val="000104EC"/>
    <w:rsid w:val="00042D1D"/>
    <w:rsid w:val="00095697"/>
    <w:rsid w:val="000D223B"/>
    <w:rsid w:val="000D7BF9"/>
    <w:rsid w:val="00102413"/>
    <w:rsid w:val="00125254"/>
    <w:rsid w:val="00132B47"/>
    <w:rsid w:val="00144B28"/>
    <w:rsid w:val="0017239F"/>
    <w:rsid w:val="001B40E4"/>
    <w:rsid w:val="001D611A"/>
    <w:rsid w:val="001F12C0"/>
    <w:rsid w:val="002351BA"/>
    <w:rsid w:val="002370ED"/>
    <w:rsid w:val="002845B4"/>
    <w:rsid w:val="002A5498"/>
    <w:rsid w:val="002E7FA0"/>
    <w:rsid w:val="003064B4"/>
    <w:rsid w:val="00317C6E"/>
    <w:rsid w:val="00351550"/>
    <w:rsid w:val="00362DBA"/>
    <w:rsid w:val="0039788E"/>
    <w:rsid w:val="003B7A02"/>
    <w:rsid w:val="0040661C"/>
    <w:rsid w:val="00420E5C"/>
    <w:rsid w:val="0043583F"/>
    <w:rsid w:val="00442796"/>
    <w:rsid w:val="0046221E"/>
    <w:rsid w:val="004A09FB"/>
    <w:rsid w:val="004D0B44"/>
    <w:rsid w:val="004D249E"/>
    <w:rsid w:val="004E5D6D"/>
    <w:rsid w:val="00517DF3"/>
    <w:rsid w:val="00524EA8"/>
    <w:rsid w:val="00583420"/>
    <w:rsid w:val="005A5073"/>
    <w:rsid w:val="005C4D2E"/>
    <w:rsid w:val="005C6C2A"/>
    <w:rsid w:val="005E0F6F"/>
    <w:rsid w:val="006060BA"/>
    <w:rsid w:val="0062662B"/>
    <w:rsid w:val="006447ED"/>
    <w:rsid w:val="00652B7F"/>
    <w:rsid w:val="006C2DB3"/>
    <w:rsid w:val="006C3752"/>
    <w:rsid w:val="006D07C2"/>
    <w:rsid w:val="006D2BB0"/>
    <w:rsid w:val="006F527D"/>
    <w:rsid w:val="006F626D"/>
    <w:rsid w:val="0075591C"/>
    <w:rsid w:val="00782D35"/>
    <w:rsid w:val="007A7C05"/>
    <w:rsid w:val="007C723C"/>
    <w:rsid w:val="007C73CD"/>
    <w:rsid w:val="008179D6"/>
    <w:rsid w:val="00853C78"/>
    <w:rsid w:val="00863B59"/>
    <w:rsid w:val="00880B36"/>
    <w:rsid w:val="008C3154"/>
    <w:rsid w:val="008D7905"/>
    <w:rsid w:val="008F7960"/>
    <w:rsid w:val="009451E5"/>
    <w:rsid w:val="00951FEE"/>
    <w:rsid w:val="00965557"/>
    <w:rsid w:val="009A183C"/>
    <w:rsid w:val="009A253D"/>
    <w:rsid w:val="00A10A0D"/>
    <w:rsid w:val="00A350AA"/>
    <w:rsid w:val="00A43DF3"/>
    <w:rsid w:val="00A87B09"/>
    <w:rsid w:val="00AC1C5A"/>
    <w:rsid w:val="00B4519F"/>
    <w:rsid w:val="00B50BE7"/>
    <w:rsid w:val="00B774CD"/>
    <w:rsid w:val="00C10500"/>
    <w:rsid w:val="00C21F1A"/>
    <w:rsid w:val="00C251EB"/>
    <w:rsid w:val="00C278EA"/>
    <w:rsid w:val="00CA1682"/>
    <w:rsid w:val="00CA72D9"/>
    <w:rsid w:val="00CC3144"/>
    <w:rsid w:val="00CC5CBC"/>
    <w:rsid w:val="00D31C29"/>
    <w:rsid w:val="00D870F7"/>
    <w:rsid w:val="00DC3D5D"/>
    <w:rsid w:val="00DD5730"/>
    <w:rsid w:val="00DE7A86"/>
    <w:rsid w:val="00DF0A17"/>
    <w:rsid w:val="00E003AD"/>
    <w:rsid w:val="00E02026"/>
    <w:rsid w:val="00E324D4"/>
    <w:rsid w:val="00E34323"/>
    <w:rsid w:val="00E46BBD"/>
    <w:rsid w:val="00E726BD"/>
    <w:rsid w:val="00F12A3B"/>
    <w:rsid w:val="00F22C5B"/>
    <w:rsid w:val="00F3060F"/>
    <w:rsid w:val="00F47908"/>
    <w:rsid w:val="00F624DB"/>
    <w:rsid w:val="00FD5B64"/>
    <w:rsid w:val="00FE2C53"/>
    <w:rsid w:val="00FF05EC"/>
    <w:rsid w:val="01EA0118"/>
    <w:rsid w:val="022B0E5C"/>
    <w:rsid w:val="02B32C00"/>
    <w:rsid w:val="02C1531D"/>
    <w:rsid w:val="02D73C82"/>
    <w:rsid w:val="02EF1E8A"/>
    <w:rsid w:val="033D71A4"/>
    <w:rsid w:val="034C3AAF"/>
    <w:rsid w:val="03ED14A6"/>
    <w:rsid w:val="0463400E"/>
    <w:rsid w:val="04784101"/>
    <w:rsid w:val="052F241A"/>
    <w:rsid w:val="05EA2DDC"/>
    <w:rsid w:val="061E65E2"/>
    <w:rsid w:val="062C6F51"/>
    <w:rsid w:val="06ED4932"/>
    <w:rsid w:val="071E0F8F"/>
    <w:rsid w:val="074E2EF7"/>
    <w:rsid w:val="07F62A4E"/>
    <w:rsid w:val="07F65A68"/>
    <w:rsid w:val="07F95559"/>
    <w:rsid w:val="0898267C"/>
    <w:rsid w:val="08B576D2"/>
    <w:rsid w:val="08DA2C94"/>
    <w:rsid w:val="094654D0"/>
    <w:rsid w:val="09C63C21"/>
    <w:rsid w:val="09D122E9"/>
    <w:rsid w:val="0A0B50CF"/>
    <w:rsid w:val="0A6F565E"/>
    <w:rsid w:val="0AAC68B2"/>
    <w:rsid w:val="0B0A5387"/>
    <w:rsid w:val="0B8B64C8"/>
    <w:rsid w:val="0BF30A0D"/>
    <w:rsid w:val="0C4A6383"/>
    <w:rsid w:val="0C4C3EA9"/>
    <w:rsid w:val="0C9E7400"/>
    <w:rsid w:val="0CA174B3"/>
    <w:rsid w:val="0D10137A"/>
    <w:rsid w:val="0D1F511A"/>
    <w:rsid w:val="0D3825CA"/>
    <w:rsid w:val="0D49488C"/>
    <w:rsid w:val="0DA46991"/>
    <w:rsid w:val="0DEF3C78"/>
    <w:rsid w:val="0E576B35"/>
    <w:rsid w:val="0E9E6313"/>
    <w:rsid w:val="0EE91E83"/>
    <w:rsid w:val="0F2A5FF8"/>
    <w:rsid w:val="0FB029A1"/>
    <w:rsid w:val="103233B6"/>
    <w:rsid w:val="1036740B"/>
    <w:rsid w:val="10526E1A"/>
    <w:rsid w:val="10593E36"/>
    <w:rsid w:val="10EA0134"/>
    <w:rsid w:val="11F823DD"/>
    <w:rsid w:val="1239714B"/>
    <w:rsid w:val="12614612"/>
    <w:rsid w:val="126161D4"/>
    <w:rsid w:val="14131750"/>
    <w:rsid w:val="1498758C"/>
    <w:rsid w:val="14B16A0A"/>
    <w:rsid w:val="14E53E03"/>
    <w:rsid w:val="14E629C1"/>
    <w:rsid w:val="14FF2A9A"/>
    <w:rsid w:val="15A64DD3"/>
    <w:rsid w:val="16314110"/>
    <w:rsid w:val="16477E20"/>
    <w:rsid w:val="16844D39"/>
    <w:rsid w:val="16887ED2"/>
    <w:rsid w:val="168D3A3C"/>
    <w:rsid w:val="16FA053A"/>
    <w:rsid w:val="1719707D"/>
    <w:rsid w:val="177F0CFA"/>
    <w:rsid w:val="17AE5F3B"/>
    <w:rsid w:val="189310B2"/>
    <w:rsid w:val="19F237A2"/>
    <w:rsid w:val="1A147FD0"/>
    <w:rsid w:val="1A4268EB"/>
    <w:rsid w:val="1A785435"/>
    <w:rsid w:val="1A8D32D2"/>
    <w:rsid w:val="1AD82DAC"/>
    <w:rsid w:val="1B55264E"/>
    <w:rsid w:val="1B862C14"/>
    <w:rsid w:val="1BFC2ACA"/>
    <w:rsid w:val="1C055E22"/>
    <w:rsid w:val="1C111C2A"/>
    <w:rsid w:val="1C250273"/>
    <w:rsid w:val="1C5370E7"/>
    <w:rsid w:val="1C717D94"/>
    <w:rsid w:val="1C84143D"/>
    <w:rsid w:val="1C8A6328"/>
    <w:rsid w:val="1C8D4DF8"/>
    <w:rsid w:val="1CA473E9"/>
    <w:rsid w:val="1CA70C88"/>
    <w:rsid w:val="1CD53A47"/>
    <w:rsid w:val="1D5A3F4C"/>
    <w:rsid w:val="1D8467F2"/>
    <w:rsid w:val="1DE45C08"/>
    <w:rsid w:val="1E51534F"/>
    <w:rsid w:val="1E6E5F01"/>
    <w:rsid w:val="1E733517"/>
    <w:rsid w:val="1E870ADC"/>
    <w:rsid w:val="1EC45B21"/>
    <w:rsid w:val="1EF02DBA"/>
    <w:rsid w:val="1F2D61A4"/>
    <w:rsid w:val="1F2E3B22"/>
    <w:rsid w:val="1F6E07E7"/>
    <w:rsid w:val="1FAE057F"/>
    <w:rsid w:val="201725C8"/>
    <w:rsid w:val="20B971DB"/>
    <w:rsid w:val="20D81D57"/>
    <w:rsid w:val="20E64474"/>
    <w:rsid w:val="210C7C53"/>
    <w:rsid w:val="212154AC"/>
    <w:rsid w:val="21521B0A"/>
    <w:rsid w:val="216830DB"/>
    <w:rsid w:val="2177331E"/>
    <w:rsid w:val="21A9636D"/>
    <w:rsid w:val="22196184"/>
    <w:rsid w:val="222A65E3"/>
    <w:rsid w:val="224F429B"/>
    <w:rsid w:val="22E324FB"/>
    <w:rsid w:val="22FA56F0"/>
    <w:rsid w:val="23021A8B"/>
    <w:rsid w:val="230A406C"/>
    <w:rsid w:val="235C0A1E"/>
    <w:rsid w:val="235C6C70"/>
    <w:rsid w:val="2369138D"/>
    <w:rsid w:val="23775858"/>
    <w:rsid w:val="23AE24E0"/>
    <w:rsid w:val="24674E07"/>
    <w:rsid w:val="2492046F"/>
    <w:rsid w:val="24B64E89"/>
    <w:rsid w:val="24F97EFD"/>
    <w:rsid w:val="25C17479"/>
    <w:rsid w:val="26B80661"/>
    <w:rsid w:val="273E043A"/>
    <w:rsid w:val="27B92902"/>
    <w:rsid w:val="27EB05C2"/>
    <w:rsid w:val="28072F22"/>
    <w:rsid w:val="281F4CEC"/>
    <w:rsid w:val="284101E2"/>
    <w:rsid w:val="288B3B53"/>
    <w:rsid w:val="28BC5ABB"/>
    <w:rsid w:val="29094E88"/>
    <w:rsid w:val="290D4568"/>
    <w:rsid w:val="295B1778"/>
    <w:rsid w:val="2984482A"/>
    <w:rsid w:val="29BD1AEA"/>
    <w:rsid w:val="2A314286"/>
    <w:rsid w:val="2A7511A2"/>
    <w:rsid w:val="2B006133"/>
    <w:rsid w:val="2B0B7EFE"/>
    <w:rsid w:val="2B4F70BA"/>
    <w:rsid w:val="2B9E594C"/>
    <w:rsid w:val="2BC412D1"/>
    <w:rsid w:val="2BEE242F"/>
    <w:rsid w:val="2C526BE3"/>
    <w:rsid w:val="2D01562B"/>
    <w:rsid w:val="2D1E0AF2"/>
    <w:rsid w:val="2D614E83"/>
    <w:rsid w:val="2D7E3C87"/>
    <w:rsid w:val="2DD12008"/>
    <w:rsid w:val="2DD351D1"/>
    <w:rsid w:val="2E095911"/>
    <w:rsid w:val="2E13617D"/>
    <w:rsid w:val="2E19750B"/>
    <w:rsid w:val="2EB54259"/>
    <w:rsid w:val="2F10090E"/>
    <w:rsid w:val="2F397E65"/>
    <w:rsid w:val="306056E8"/>
    <w:rsid w:val="3148438F"/>
    <w:rsid w:val="316A29C4"/>
    <w:rsid w:val="31992E3D"/>
    <w:rsid w:val="3251196A"/>
    <w:rsid w:val="32546D64"/>
    <w:rsid w:val="327D275F"/>
    <w:rsid w:val="32B229CF"/>
    <w:rsid w:val="32D16607"/>
    <w:rsid w:val="32D263DC"/>
    <w:rsid w:val="32DC6E78"/>
    <w:rsid w:val="32F80037"/>
    <w:rsid w:val="333B45F6"/>
    <w:rsid w:val="33680D19"/>
    <w:rsid w:val="33C2512E"/>
    <w:rsid w:val="34142F56"/>
    <w:rsid w:val="34474DD2"/>
    <w:rsid w:val="34605E94"/>
    <w:rsid w:val="348D2D23"/>
    <w:rsid w:val="34925255"/>
    <w:rsid w:val="34FF56AD"/>
    <w:rsid w:val="353F0432"/>
    <w:rsid w:val="354E3F3E"/>
    <w:rsid w:val="35A157B0"/>
    <w:rsid w:val="36D93CDC"/>
    <w:rsid w:val="37E34E12"/>
    <w:rsid w:val="37EB3CC7"/>
    <w:rsid w:val="38795776"/>
    <w:rsid w:val="3885411B"/>
    <w:rsid w:val="38B62526"/>
    <w:rsid w:val="38B90269"/>
    <w:rsid w:val="38E86458"/>
    <w:rsid w:val="3933219B"/>
    <w:rsid w:val="39567451"/>
    <w:rsid w:val="39643077"/>
    <w:rsid w:val="39755F3E"/>
    <w:rsid w:val="39E3559D"/>
    <w:rsid w:val="3A092B2A"/>
    <w:rsid w:val="3A396F6B"/>
    <w:rsid w:val="3A72247D"/>
    <w:rsid w:val="3A766411"/>
    <w:rsid w:val="3AA27206"/>
    <w:rsid w:val="3AB5040D"/>
    <w:rsid w:val="3AEC222F"/>
    <w:rsid w:val="3B033D12"/>
    <w:rsid w:val="3B225C51"/>
    <w:rsid w:val="3B4C2CCE"/>
    <w:rsid w:val="3BC767F9"/>
    <w:rsid w:val="3BF876C6"/>
    <w:rsid w:val="3C8C1F1C"/>
    <w:rsid w:val="3CC80A7A"/>
    <w:rsid w:val="3D7309E6"/>
    <w:rsid w:val="3D8449A1"/>
    <w:rsid w:val="3ED2798E"/>
    <w:rsid w:val="3F47212A"/>
    <w:rsid w:val="40251D40"/>
    <w:rsid w:val="40291830"/>
    <w:rsid w:val="406D5BC1"/>
    <w:rsid w:val="409C0254"/>
    <w:rsid w:val="411C3143"/>
    <w:rsid w:val="414601C0"/>
    <w:rsid w:val="414D59F2"/>
    <w:rsid w:val="414F3518"/>
    <w:rsid w:val="41FD4D22"/>
    <w:rsid w:val="42817701"/>
    <w:rsid w:val="43193DDE"/>
    <w:rsid w:val="436112E1"/>
    <w:rsid w:val="43AF738A"/>
    <w:rsid w:val="456B6447"/>
    <w:rsid w:val="45BE0C6C"/>
    <w:rsid w:val="45C01841"/>
    <w:rsid w:val="45DE2D46"/>
    <w:rsid w:val="465B6C26"/>
    <w:rsid w:val="46823673"/>
    <w:rsid w:val="46DE5952"/>
    <w:rsid w:val="471B36E4"/>
    <w:rsid w:val="47BC7213"/>
    <w:rsid w:val="47D227AD"/>
    <w:rsid w:val="47DC0DBD"/>
    <w:rsid w:val="484A563C"/>
    <w:rsid w:val="48B73289"/>
    <w:rsid w:val="48C77E38"/>
    <w:rsid w:val="49551C16"/>
    <w:rsid w:val="498763AF"/>
    <w:rsid w:val="49A308A5"/>
    <w:rsid w:val="49E8293D"/>
    <w:rsid w:val="49E84559"/>
    <w:rsid w:val="4A4200BE"/>
    <w:rsid w:val="4A5441EF"/>
    <w:rsid w:val="4A5774C3"/>
    <w:rsid w:val="4A7638C4"/>
    <w:rsid w:val="4ADD7DE7"/>
    <w:rsid w:val="4BFB49C8"/>
    <w:rsid w:val="4C643CC8"/>
    <w:rsid w:val="4C7D1CBB"/>
    <w:rsid w:val="4C85402F"/>
    <w:rsid w:val="4CE91FB7"/>
    <w:rsid w:val="4D21045F"/>
    <w:rsid w:val="4DC4703C"/>
    <w:rsid w:val="4DCE3A17"/>
    <w:rsid w:val="4DDD3C5A"/>
    <w:rsid w:val="4E0303C2"/>
    <w:rsid w:val="4E280576"/>
    <w:rsid w:val="4EA604F0"/>
    <w:rsid w:val="4F5C1245"/>
    <w:rsid w:val="503F29AA"/>
    <w:rsid w:val="50760AC1"/>
    <w:rsid w:val="509035ED"/>
    <w:rsid w:val="50E023DF"/>
    <w:rsid w:val="52007CEB"/>
    <w:rsid w:val="52075749"/>
    <w:rsid w:val="52976ACD"/>
    <w:rsid w:val="52B458D1"/>
    <w:rsid w:val="52E02222"/>
    <w:rsid w:val="52F43F1F"/>
    <w:rsid w:val="530B516A"/>
    <w:rsid w:val="53121B54"/>
    <w:rsid w:val="534D4795"/>
    <w:rsid w:val="535624E4"/>
    <w:rsid w:val="53DA1367"/>
    <w:rsid w:val="53F8359B"/>
    <w:rsid w:val="540A17E8"/>
    <w:rsid w:val="541D74A6"/>
    <w:rsid w:val="544B4013"/>
    <w:rsid w:val="549459BA"/>
    <w:rsid w:val="55236D3E"/>
    <w:rsid w:val="559D1850"/>
    <w:rsid w:val="55AE703D"/>
    <w:rsid w:val="55CC31C3"/>
    <w:rsid w:val="562774ED"/>
    <w:rsid w:val="562E14F6"/>
    <w:rsid w:val="56C360E3"/>
    <w:rsid w:val="56D83408"/>
    <w:rsid w:val="56F00EA2"/>
    <w:rsid w:val="578C4726"/>
    <w:rsid w:val="57CC0FC7"/>
    <w:rsid w:val="57E865B0"/>
    <w:rsid w:val="581B5AAA"/>
    <w:rsid w:val="58492617"/>
    <w:rsid w:val="586C4558"/>
    <w:rsid w:val="59AF134C"/>
    <w:rsid w:val="59C208D3"/>
    <w:rsid w:val="59FE5684"/>
    <w:rsid w:val="5A13112F"/>
    <w:rsid w:val="5A731BCE"/>
    <w:rsid w:val="5AC42429"/>
    <w:rsid w:val="5AEE394A"/>
    <w:rsid w:val="5B411CCC"/>
    <w:rsid w:val="5B81656C"/>
    <w:rsid w:val="5C6304C0"/>
    <w:rsid w:val="5C740D60"/>
    <w:rsid w:val="5C984693"/>
    <w:rsid w:val="5CF52D6E"/>
    <w:rsid w:val="5D4E2DDD"/>
    <w:rsid w:val="5D6852D4"/>
    <w:rsid w:val="5DA54794"/>
    <w:rsid w:val="5DED4199"/>
    <w:rsid w:val="5E9C1CC7"/>
    <w:rsid w:val="5EEC550B"/>
    <w:rsid w:val="5EF05EE3"/>
    <w:rsid w:val="5F681F1D"/>
    <w:rsid w:val="5FB46F10"/>
    <w:rsid w:val="5FCD7FD2"/>
    <w:rsid w:val="60510C4E"/>
    <w:rsid w:val="60953430"/>
    <w:rsid w:val="60B116A2"/>
    <w:rsid w:val="610417D1"/>
    <w:rsid w:val="612B3202"/>
    <w:rsid w:val="61406582"/>
    <w:rsid w:val="618741B1"/>
    <w:rsid w:val="61FA57F1"/>
    <w:rsid w:val="621E68C3"/>
    <w:rsid w:val="623E0D13"/>
    <w:rsid w:val="62845360"/>
    <w:rsid w:val="63220635"/>
    <w:rsid w:val="63AE1EC8"/>
    <w:rsid w:val="63ED2483"/>
    <w:rsid w:val="642D54E3"/>
    <w:rsid w:val="642E6ED0"/>
    <w:rsid w:val="646507D9"/>
    <w:rsid w:val="65554CF2"/>
    <w:rsid w:val="65670581"/>
    <w:rsid w:val="658904F7"/>
    <w:rsid w:val="65BC08CD"/>
    <w:rsid w:val="66650F64"/>
    <w:rsid w:val="66AF38A9"/>
    <w:rsid w:val="66C537B1"/>
    <w:rsid w:val="67663E38"/>
    <w:rsid w:val="67A755AC"/>
    <w:rsid w:val="67CE0D8B"/>
    <w:rsid w:val="6870599E"/>
    <w:rsid w:val="68B00EAD"/>
    <w:rsid w:val="68D322AF"/>
    <w:rsid w:val="68D73C6F"/>
    <w:rsid w:val="68E85E7D"/>
    <w:rsid w:val="6965127B"/>
    <w:rsid w:val="6985679F"/>
    <w:rsid w:val="69A73642"/>
    <w:rsid w:val="69E76134"/>
    <w:rsid w:val="69FF522C"/>
    <w:rsid w:val="6A040A94"/>
    <w:rsid w:val="6B0074AE"/>
    <w:rsid w:val="6B1E5B86"/>
    <w:rsid w:val="6B2B7E8C"/>
    <w:rsid w:val="6B2F3E67"/>
    <w:rsid w:val="6BBD714D"/>
    <w:rsid w:val="6BFF1513"/>
    <w:rsid w:val="6C5C4BB7"/>
    <w:rsid w:val="6C904861"/>
    <w:rsid w:val="6D196605"/>
    <w:rsid w:val="6DCC18C9"/>
    <w:rsid w:val="6E326837"/>
    <w:rsid w:val="6E3D27C7"/>
    <w:rsid w:val="6E4678CD"/>
    <w:rsid w:val="6E4C0C5C"/>
    <w:rsid w:val="6E4E22DE"/>
    <w:rsid w:val="6ED8429D"/>
    <w:rsid w:val="6EFA2466"/>
    <w:rsid w:val="6FDE0251"/>
    <w:rsid w:val="70251764"/>
    <w:rsid w:val="70F84783"/>
    <w:rsid w:val="70FF2316"/>
    <w:rsid w:val="71520337"/>
    <w:rsid w:val="715A71EC"/>
    <w:rsid w:val="718A5D23"/>
    <w:rsid w:val="71B2128F"/>
    <w:rsid w:val="723637B5"/>
    <w:rsid w:val="724204F5"/>
    <w:rsid w:val="726F6CC7"/>
    <w:rsid w:val="727E59EC"/>
    <w:rsid w:val="72E43211"/>
    <w:rsid w:val="73223D39"/>
    <w:rsid w:val="733C129F"/>
    <w:rsid w:val="73832A2A"/>
    <w:rsid w:val="73A54E9D"/>
    <w:rsid w:val="73DD4DD4"/>
    <w:rsid w:val="73E62FB9"/>
    <w:rsid w:val="73EF6311"/>
    <w:rsid w:val="741C4A6C"/>
    <w:rsid w:val="743E4BA3"/>
    <w:rsid w:val="74842EFD"/>
    <w:rsid w:val="74F55BA9"/>
    <w:rsid w:val="75460B0D"/>
    <w:rsid w:val="75E31EA6"/>
    <w:rsid w:val="767D5F89"/>
    <w:rsid w:val="76C7193E"/>
    <w:rsid w:val="76E71522"/>
    <w:rsid w:val="76E934EC"/>
    <w:rsid w:val="77660698"/>
    <w:rsid w:val="791B6E36"/>
    <w:rsid w:val="798C63B0"/>
    <w:rsid w:val="79B778D1"/>
    <w:rsid w:val="79CE0777"/>
    <w:rsid w:val="79FF4DD4"/>
    <w:rsid w:val="7A010B4C"/>
    <w:rsid w:val="7A2D38D5"/>
    <w:rsid w:val="7A545120"/>
    <w:rsid w:val="7B1448AF"/>
    <w:rsid w:val="7B153E57"/>
    <w:rsid w:val="7B3C3ED8"/>
    <w:rsid w:val="7BD36518"/>
    <w:rsid w:val="7BE92EDF"/>
    <w:rsid w:val="7C6D6BE1"/>
    <w:rsid w:val="7C7575D0"/>
    <w:rsid w:val="7D715FE9"/>
    <w:rsid w:val="7DA41B9A"/>
    <w:rsid w:val="7DE629ED"/>
    <w:rsid w:val="7DE71E07"/>
    <w:rsid w:val="7E374B3D"/>
    <w:rsid w:val="7EDB5E10"/>
    <w:rsid w:val="7F4555E6"/>
    <w:rsid w:val="7F69341C"/>
    <w:rsid w:val="7F6A7194"/>
    <w:rsid w:val="7F800765"/>
    <w:rsid w:val="7FA77AA0"/>
    <w:rsid w:val="7FB23378"/>
    <w:rsid w:val="7FED76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oa heading" w:semiHidden="0" w:uiPriority="0" w:unhideWhenUsed="0"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8F7960"/>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11"/>
    <w:autoRedefine/>
    <w:qFormat/>
    <w:rsid w:val="008F7960"/>
    <w:rPr>
      <w:rFonts w:ascii="Times New Roman" w:eastAsia="宋体" w:hAnsi="Times New Roman" w:cs="Times New Roman"/>
    </w:rPr>
  </w:style>
  <w:style w:type="paragraph" w:customStyle="1" w:styleId="TOC11">
    <w:name w:val="TOC 11"/>
    <w:next w:val="a"/>
    <w:autoRedefine/>
    <w:qFormat/>
    <w:rsid w:val="008F7960"/>
    <w:pPr>
      <w:wordWrap w:val="0"/>
      <w:jc w:val="both"/>
    </w:pPr>
    <w:rPr>
      <w:rFonts w:ascii="Calibri" w:hAnsi="Calibri"/>
      <w:sz w:val="21"/>
      <w:szCs w:val="22"/>
    </w:rPr>
  </w:style>
  <w:style w:type="paragraph" w:styleId="a4">
    <w:name w:val="toa heading"/>
    <w:basedOn w:val="a"/>
    <w:next w:val="a"/>
    <w:autoRedefine/>
    <w:qFormat/>
    <w:rsid w:val="008F7960"/>
    <w:pPr>
      <w:spacing w:before="120"/>
    </w:pPr>
    <w:rPr>
      <w:rFonts w:ascii="Cambria" w:eastAsia="宋体" w:hAnsi="Cambria"/>
      <w:sz w:val="24"/>
    </w:rPr>
  </w:style>
  <w:style w:type="paragraph" w:styleId="3">
    <w:name w:val="Body Text 3"/>
    <w:basedOn w:val="a"/>
    <w:next w:val="Char1"/>
    <w:autoRedefine/>
    <w:qFormat/>
    <w:rsid w:val="008F7960"/>
    <w:pPr>
      <w:spacing w:after="120"/>
    </w:pPr>
    <w:rPr>
      <w:kern w:val="0"/>
      <w:sz w:val="16"/>
      <w:szCs w:val="16"/>
    </w:rPr>
  </w:style>
  <w:style w:type="paragraph" w:customStyle="1" w:styleId="Char1">
    <w:name w:val="Char1"/>
    <w:basedOn w:val="a"/>
    <w:autoRedefine/>
    <w:qFormat/>
    <w:rsid w:val="008F7960"/>
    <w:pPr>
      <w:tabs>
        <w:tab w:val="left" w:pos="840"/>
      </w:tabs>
      <w:ind w:left="840" w:hanging="420"/>
    </w:pPr>
    <w:rPr>
      <w:sz w:val="24"/>
    </w:rPr>
  </w:style>
  <w:style w:type="paragraph" w:styleId="a5">
    <w:name w:val="Closing"/>
    <w:basedOn w:val="a"/>
    <w:autoRedefine/>
    <w:qFormat/>
    <w:rsid w:val="008F7960"/>
    <w:pPr>
      <w:ind w:leftChars="2100" w:left="100"/>
    </w:pPr>
    <w:rPr>
      <w:rFonts w:ascii="仿宋_GB2312" w:eastAsia="仿宋_GB2312"/>
      <w:sz w:val="32"/>
      <w:szCs w:val="32"/>
    </w:rPr>
  </w:style>
  <w:style w:type="paragraph" w:styleId="a6">
    <w:name w:val="footer"/>
    <w:basedOn w:val="a"/>
    <w:link w:val="Char"/>
    <w:autoRedefine/>
    <w:uiPriority w:val="99"/>
    <w:unhideWhenUsed/>
    <w:qFormat/>
    <w:rsid w:val="008F7960"/>
    <w:pPr>
      <w:tabs>
        <w:tab w:val="center" w:pos="4153"/>
        <w:tab w:val="right" w:pos="8306"/>
      </w:tabs>
      <w:snapToGrid w:val="0"/>
      <w:jc w:val="left"/>
    </w:pPr>
    <w:rPr>
      <w:sz w:val="18"/>
      <w:szCs w:val="18"/>
    </w:rPr>
  </w:style>
  <w:style w:type="paragraph" w:styleId="a7">
    <w:name w:val="header"/>
    <w:basedOn w:val="a"/>
    <w:link w:val="Char0"/>
    <w:autoRedefine/>
    <w:uiPriority w:val="99"/>
    <w:unhideWhenUsed/>
    <w:qFormat/>
    <w:rsid w:val="008F796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rsid w:val="008F7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table" w:styleId="a8">
    <w:name w:val="Table Grid"/>
    <w:basedOn w:val="a2"/>
    <w:autoRedefine/>
    <w:uiPriority w:val="39"/>
    <w:qFormat/>
    <w:rsid w:val="008F79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next w:val="a"/>
    <w:autoRedefine/>
    <w:qFormat/>
    <w:rsid w:val="008F7960"/>
    <w:pPr>
      <w:keepNext/>
      <w:keepLines/>
      <w:spacing w:before="240" w:after="240"/>
      <w:outlineLvl w:val="7"/>
    </w:pPr>
  </w:style>
  <w:style w:type="paragraph" w:styleId="a9">
    <w:name w:val="List Paragraph"/>
    <w:basedOn w:val="a"/>
    <w:autoRedefine/>
    <w:uiPriority w:val="34"/>
    <w:qFormat/>
    <w:rsid w:val="008F7960"/>
    <w:pPr>
      <w:ind w:firstLineChars="200" w:firstLine="420"/>
    </w:pPr>
  </w:style>
  <w:style w:type="character" w:customStyle="1" w:styleId="Char0">
    <w:name w:val="页眉 Char"/>
    <w:basedOn w:val="a1"/>
    <w:link w:val="a7"/>
    <w:autoRedefine/>
    <w:uiPriority w:val="99"/>
    <w:qFormat/>
    <w:rsid w:val="008F7960"/>
    <w:rPr>
      <w:sz w:val="18"/>
      <w:szCs w:val="18"/>
    </w:rPr>
  </w:style>
  <w:style w:type="character" w:customStyle="1" w:styleId="Char">
    <w:name w:val="页脚 Char"/>
    <w:basedOn w:val="a1"/>
    <w:link w:val="a6"/>
    <w:autoRedefine/>
    <w:uiPriority w:val="99"/>
    <w:qFormat/>
    <w:rsid w:val="008F796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马飞跃</dc:creator>
  <cp:lastModifiedBy>AutoBVT</cp:lastModifiedBy>
  <cp:revision>11</cp:revision>
  <cp:lastPrinted>2024-07-26T00:04:00Z</cp:lastPrinted>
  <dcterms:created xsi:type="dcterms:W3CDTF">2019-03-19T06:14:00Z</dcterms:created>
  <dcterms:modified xsi:type="dcterms:W3CDTF">2024-08-01T03:01:00Z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F0914803892E4212BCEBF025350ACD29_13</vt:lpwstr>
  </property>
</Properties>
</file>