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341" w:lineRule="auto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z w:val="40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4"/>
        </w:rPr>
        <w:t>陕西省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4"/>
          <w:lang w:eastAsia="zh-CN"/>
        </w:rPr>
        <w:t>学前教育教师指导用书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4"/>
        </w:rPr>
        <w:t>送评承诺书（样本）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305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30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30"/>
        </w:rPr>
        <w:t>我们自愿申报《</w:t>
      </w:r>
      <w:r>
        <w:rPr>
          <w:rFonts w:hint="default" w:ascii="Times New Roman" w:hAnsi="Times New Roman" w:eastAsia="仿宋" w:cs="Times New Roman"/>
          <w:color w:val="auto"/>
          <w:sz w:val="28"/>
          <w:szCs w:val="30"/>
          <w:u w:val="single"/>
        </w:rPr>
        <w:t xml:space="preserve">                    》</w:t>
      </w:r>
      <w:r>
        <w:rPr>
          <w:rFonts w:hint="default" w:ascii="Times New Roman" w:hAnsi="Times New Roman" w:eastAsia="仿宋" w:cs="Times New Roman"/>
          <w:color w:val="auto"/>
          <w:sz w:val="28"/>
          <w:szCs w:val="30"/>
        </w:rPr>
        <w:t>（</w:t>
      </w:r>
      <w:r>
        <w:rPr>
          <w:rFonts w:hint="eastAsia" w:ascii="Times New Roman" w:hAnsi="Times New Roman" w:eastAsia="仿宋" w:cs="Times New Roman"/>
          <w:color w:val="auto"/>
          <w:sz w:val="28"/>
          <w:szCs w:val="30"/>
          <w:lang w:val="en-US" w:eastAsia="zh-CN"/>
        </w:rPr>
        <w:t>书</w:t>
      </w:r>
      <w:r>
        <w:rPr>
          <w:rFonts w:hint="default" w:ascii="Times New Roman" w:hAnsi="Times New Roman" w:eastAsia="仿宋" w:cs="Times New Roman"/>
          <w:color w:val="auto"/>
          <w:sz w:val="28"/>
          <w:szCs w:val="30"/>
        </w:rPr>
        <w:t>名）参加陕西省</w:t>
      </w:r>
      <w:r>
        <w:rPr>
          <w:rFonts w:hint="default" w:ascii="Times New Roman" w:hAnsi="Times New Roman" w:eastAsia="仿宋" w:cs="Times New Roman"/>
          <w:color w:val="auto"/>
          <w:sz w:val="28"/>
          <w:szCs w:val="30"/>
          <w:lang w:eastAsia="zh-CN"/>
        </w:rPr>
        <w:t>学前教育教师指导用书选用</w:t>
      </w:r>
      <w:r>
        <w:rPr>
          <w:rFonts w:hint="eastAsia" w:ascii="Times New Roman" w:hAnsi="Times New Roman" w:eastAsia="仿宋" w:cs="Times New Roman"/>
          <w:color w:val="auto"/>
          <w:sz w:val="28"/>
          <w:szCs w:val="30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28"/>
          <w:szCs w:val="30"/>
        </w:rPr>
        <w:t>对报送</w:t>
      </w:r>
      <w:r>
        <w:rPr>
          <w:rFonts w:hint="eastAsia" w:ascii="Times New Roman" w:hAnsi="Times New Roman" w:eastAsia="仿宋" w:cs="Times New Roman"/>
          <w:color w:val="auto"/>
          <w:sz w:val="28"/>
          <w:szCs w:val="30"/>
          <w:lang w:eastAsia="zh-CN"/>
        </w:rPr>
        <w:t>教师用书</w:t>
      </w:r>
      <w:r>
        <w:rPr>
          <w:rFonts w:hint="default" w:ascii="Times New Roman" w:hAnsi="Times New Roman" w:eastAsia="仿宋" w:cs="Times New Roman"/>
          <w:color w:val="auto"/>
          <w:sz w:val="28"/>
          <w:szCs w:val="30"/>
        </w:rPr>
        <w:t>的合法性及相关信息的真实性、准确性和零违规违纪负责</w:t>
      </w:r>
      <w:r>
        <w:rPr>
          <w:rFonts w:hint="eastAsia" w:ascii="Times New Roman" w:hAnsi="Times New Roman" w:eastAsia="仿宋" w:cs="Times New Roman"/>
          <w:color w:val="auto"/>
          <w:sz w:val="28"/>
          <w:szCs w:val="30"/>
          <w:lang w:eastAsia="zh-CN"/>
        </w:rPr>
        <w:t>，</w:t>
      </w:r>
      <w:r>
        <w:rPr>
          <w:rFonts w:hint="eastAsia" w:ascii="Times New Roman" w:hAnsi="Times New Roman" w:eastAsia="仿宋" w:cs="Times New Roman"/>
          <w:color w:val="auto"/>
          <w:sz w:val="28"/>
          <w:szCs w:val="30"/>
          <w:lang w:val="en-US" w:eastAsia="zh-CN"/>
        </w:rPr>
        <w:t>并</w:t>
      </w:r>
      <w:r>
        <w:rPr>
          <w:rFonts w:hint="default" w:ascii="Times New Roman" w:hAnsi="Times New Roman" w:eastAsia="仿宋" w:cs="Times New Roman"/>
          <w:color w:val="auto"/>
          <w:sz w:val="28"/>
          <w:szCs w:val="30"/>
        </w:rPr>
        <w:t>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305" w:lineRule="auto"/>
        <w:ind w:firstLine="63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30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30"/>
        </w:rPr>
        <w:t>1.所送评</w:t>
      </w:r>
      <w:r>
        <w:rPr>
          <w:rFonts w:hint="eastAsia" w:ascii="Times New Roman" w:hAnsi="Times New Roman" w:eastAsia="仿宋" w:cs="Times New Roman"/>
          <w:color w:val="auto"/>
          <w:sz w:val="28"/>
          <w:szCs w:val="30"/>
          <w:lang w:eastAsia="zh-CN"/>
        </w:rPr>
        <w:t>教师用书</w:t>
      </w:r>
      <w:r>
        <w:rPr>
          <w:rFonts w:hint="default" w:ascii="Times New Roman" w:hAnsi="Times New Roman" w:eastAsia="仿宋" w:cs="Times New Roman"/>
          <w:color w:val="auto"/>
          <w:sz w:val="28"/>
          <w:szCs w:val="30"/>
        </w:rPr>
        <w:t>已按相关规定进行了政治把关，不存在意识形态问题</w:t>
      </w:r>
      <w:r>
        <w:rPr>
          <w:rFonts w:hint="default" w:ascii="Times New Roman" w:hAnsi="Times New Roman" w:eastAsia="仿宋" w:cs="Times New Roman"/>
          <w:color w:val="auto"/>
          <w:sz w:val="28"/>
          <w:szCs w:val="30"/>
          <w:lang w:val="en-US" w:eastAsia="zh-CN"/>
        </w:rPr>
        <w:t>；</w:t>
      </w:r>
      <w:r>
        <w:rPr>
          <w:rFonts w:hint="default" w:ascii="Times New Roman" w:hAnsi="Times New Roman" w:eastAsia="仿宋" w:cs="Times New Roman"/>
          <w:color w:val="auto"/>
          <w:sz w:val="28"/>
          <w:szCs w:val="30"/>
        </w:rPr>
        <w:t>相关编写人员均经过政治审查，且政治审查合格。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305" w:lineRule="auto"/>
        <w:ind w:firstLine="63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30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30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auto"/>
          <w:sz w:val="28"/>
          <w:szCs w:val="30"/>
        </w:rPr>
        <w:t>.</w:t>
      </w:r>
      <w:r>
        <w:rPr>
          <w:rFonts w:hint="default" w:ascii="Times New Roman" w:hAnsi="Times New Roman" w:eastAsia="仿宋" w:cs="Times New Roman"/>
          <w:color w:val="auto"/>
          <w:sz w:val="28"/>
          <w:szCs w:val="30"/>
          <w:lang w:val="en-US" w:eastAsia="zh-CN"/>
        </w:rPr>
        <w:t>送评</w:t>
      </w:r>
      <w:r>
        <w:rPr>
          <w:rFonts w:hint="eastAsia" w:ascii="Times New Roman" w:hAnsi="Times New Roman" w:eastAsia="仿宋" w:cs="Times New Roman"/>
          <w:color w:val="auto"/>
          <w:sz w:val="28"/>
          <w:szCs w:val="30"/>
          <w:lang w:val="en-US" w:eastAsia="zh-CN"/>
        </w:rPr>
        <w:t>教师用书</w:t>
      </w:r>
      <w:r>
        <w:rPr>
          <w:rFonts w:hint="default" w:ascii="Times New Roman" w:hAnsi="Times New Roman" w:eastAsia="仿宋" w:cs="Times New Roman"/>
          <w:color w:val="auto"/>
          <w:sz w:val="28"/>
          <w:szCs w:val="30"/>
        </w:rPr>
        <w:t>著作权人</w:t>
      </w:r>
      <w:r>
        <w:rPr>
          <w:rFonts w:hint="default" w:ascii="Times New Roman" w:hAnsi="Times New Roman" w:eastAsia="仿宋" w:cs="Times New Roman"/>
          <w:color w:val="auto"/>
          <w:sz w:val="28"/>
          <w:szCs w:val="30"/>
          <w:lang w:val="en-US" w:eastAsia="zh-CN"/>
        </w:rPr>
        <w:t>具有完全知识产权，</w:t>
      </w:r>
      <w:r>
        <w:rPr>
          <w:rFonts w:hint="default" w:ascii="Times New Roman" w:hAnsi="Times New Roman" w:eastAsia="仿宋" w:cs="Times New Roman"/>
          <w:color w:val="auto"/>
          <w:sz w:val="28"/>
          <w:szCs w:val="30"/>
        </w:rPr>
        <w:t>如出现与该</w:t>
      </w:r>
      <w:r>
        <w:rPr>
          <w:rFonts w:hint="eastAsia" w:ascii="Times New Roman" w:hAnsi="Times New Roman" w:eastAsia="仿宋" w:cs="Times New Roman"/>
          <w:color w:val="auto"/>
          <w:sz w:val="28"/>
          <w:szCs w:val="30"/>
          <w:lang w:eastAsia="zh-CN"/>
        </w:rPr>
        <w:t>教师用书</w:t>
      </w:r>
      <w:r>
        <w:rPr>
          <w:rFonts w:hint="default" w:ascii="Times New Roman" w:hAnsi="Times New Roman" w:eastAsia="仿宋" w:cs="Times New Roman"/>
          <w:color w:val="auto"/>
          <w:sz w:val="28"/>
          <w:szCs w:val="30"/>
        </w:rPr>
        <w:t>相关的知识产权等方面的纠纷，由著作权人承担相应的法律责任，与陕西省教育厅、陕西省中小学教</w:t>
      </w:r>
      <w:r>
        <w:rPr>
          <w:rFonts w:hint="default" w:ascii="Times New Roman" w:hAnsi="Times New Roman" w:eastAsia="仿宋" w:cs="Times New Roman"/>
          <w:color w:val="auto"/>
          <w:sz w:val="28"/>
          <w:szCs w:val="30"/>
          <w:lang w:val="en-US" w:eastAsia="zh-CN"/>
        </w:rPr>
        <w:t>材审定</w:t>
      </w:r>
      <w:r>
        <w:rPr>
          <w:rFonts w:hint="default" w:ascii="Times New Roman" w:hAnsi="Times New Roman" w:eastAsia="仿宋" w:cs="Times New Roman"/>
          <w:color w:val="auto"/>
          <w:sz w:val="28"/>
          <w:szCs w:val="30"/>
        </w:rPr>
        <w:t>委员会无关。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305" w:lineRule="auto"/>
        <w:ind w:firstLine="63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30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30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auto"/>
          <w:sz w:val="28"/>
          <w:szCs w:val="30"/>
        </w:rPr>
        <w:t>.严格遵守</w:t>
      </w:r>
      <w:r>
        <w:rPr>
          <w:rFonts w:hint="default" w:ascii="Times New Roman" w:hAnsi="Times New Roman" w:eastAsia="仿宋" w:cs="Times New Roman"/>
          <w:color w:val="auto"/>
          <w:sz w:val="28"/>
          <w:szCs w:val="30"/>
          <w:lang w:val="en-US" w:eastAsia="zh-CN"/>
        </w:rPr>
        <w:t>国家</w:t>
      </w:r>
      <w:r>
        <w:rPr>
          <w:rFonts w:hint="default" w:ascii="Times New Roman" w:hAnsi="Times New Roman" w:eastAsia="仿宋" w:cs="Times New Roman"/>
          <w:color w:val="auto"/>
          <w:sz w:val="28"/>
          <w:szCs w:val="30"/>
        </w:rPr>
        <w:t>教学用书出版发行的相关</w:t>
      </w:r>
      <w:r>
        <w:rPr>
          <w:rFonts w:hint="default" w:ascii="Times New Roman" w:hAnsi="Times New Roman" w:eastAsia="仿宋" w:cs="Times New Roman"/>
          <w:color w:val="auto"/>
          <w:sz w:val="28"/>
          <w:szCs w:val="30"/>
          <w:lang w:val="en-US" w:eastAsia="zh-CN"/>
        </w:rPr>
        <w:t>法律</w:t>
      </w:r>
      <w:r>
        <w:rPr>
          <w:rFonts w:hint="default" w:ascii="Times New Roman" w:hAnsi="Times New Roman" w:eastAsia="仿宋" w:cs="Times New Roman"/>
          <w:color w:val="auto"/>
          <w:sz w:val="28"/>
          <w:szCs w:val="30"/>
        </w:rPr>
        <w:t>法规，严格执行</w:t>
      </w:r>
      <w:r>
        <w:rPr>
          <w:rFonts w:hint="eastAsia" w:ascii="仿宋" w:hAnsi="仿宋" w:eastAsia="仿宋" w:cs="仿宋"/>
          <w:color w:val="auto"/>
          <w:sz w:val="28"/>
          <w:szCs w:val="30"/>
        </w:rPr>
        <w:t>“一书一号”</w:t>
      </w:r>
      <w:r>
        <w:rPr>
          <w:rFonts w:hint="default" w:ascii="Times New Roman" w:hAnsi="Times New Roman" w:eastAsia="仿宋" w:cs="Times New Roman"/>
          <w:color w:val="auto"/>
          <w:sz w:val="28"/>
          <w:szCs w:val="30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28"/>
          <w:szCs w:val="30"/>
        </w:rPr>
        <w:t>并保证及时到价格管理部门进行核价</w:t>
      </w:r>
      <w:r>
        <w:rPr>
          <w:rFonts w:hint="default" w:ascii="Times New Roman" w:hAnsi="Times New Roman" w:eastAsia="仿宋" w:cs="Times New Roman"/>
          <w:color w:val="auto"/>
          <w:sz w:val="28"/>
          <w:szCs w:val="30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28"/>
          <w:szCs w:val="30"/>
        </w:rPr>
        <w:t>及时出版</w:t>
      </w:r>
      <w:r>
        <w:rPr>
          <w:rFonts w:hint="default" w:ascii="Times New Roman" w:hAnsi="Times New Roman" w:eastAsia="仿宋" w:cs="Times New Roman"/>
          <w:color w:val="auto"/>
          <w:sz w:val="28"/>
          <w:szCs w:val="30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28"/>
          <w:szCs w:val="30"/>
        </w:rPr>
        <w:t>按时为师生提供用书。如无法按时出版、不能确保课前提供的，3年内不再申请参加</w:t>
      </w:r>
      <w:r>
        <w:rPr>
          <w:rFonts w:hint="default" w:ascii="Times New Roman" w:hAnsi="Times New Roman" w:eastAsia="仿宋" w:cs="Times New Roman"/>
          <w:color w:val="auto"/>
          <w:sz w:val="28"/>
          <w:szCs w:val="30"/>
          <w:lang w:val="en-US" w:eastAsia="zh-CN"/>
        </w:rPr>
        <w:t>陕西省</w:t>
      </w:r>
      <w:r>
        <w:rPr>
          <w:rFonts w:hint="default" w:ascii="Times New Roman" w:hAnsi="Times New Roman" w:eastAsia="仿宋" w:cs="Times New Roman"/>
          <w:color w:val="auto"/>
          <w:sz w:val="28"/>
          <w:szCs w:val="30"/>
        </w:rPr>
        <w:t>教材、教辅选用推荐等相关工作。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305" w:lineRule="auto"/>
        <w:ind w:firstLine="63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30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30"/>
        </w:rPr>
        <w:t>4.除根据</w:t>
      </w:r>
      <w:r>
        <w:rPr>
          <w:rFonts w:hint="default" w:ascii="Times New Roman" w:hAnsi="Times New Roman" w:eastAsia="仿宋" w:cs="Times New Roman"/>
          <w:color w:val="auto"/>
          <w:sz w:val="28"/>
          <w:szCs w:val="30"/>
          <w:lang w:eastAsia="zh-CN"/>
        </w:rPr>
        <w:t>评审</w:t>
      </w:r>
      <w:r>
        <w:rPr>
          <w:rFonts w:hint="default" w:ascii="Times New Roman" w:hAnsi="Times New Roman" w:eastAsia="仿宋" w:cs="Times New Roman"/>
          <w:color w:val="auto"/>
          <w:sz w:val="28"/>
          <w:szCs w:val="30"/>
        </w:rPr>
        <w:t>专家提出需修改的内容外，保证正式出版的</w:t>
      </w:r>
      <w:r>
        <w:rPr>
          <w:rFonts w:hint="eastAsia" w:ascii="Times New Roman" w:hAnsi="Times New Roman" w:eastAsia="仿宋" w:cs="Times New Roman"/>
          <w:color w:val="auto"/>
          <w:sz w:val="28"/>
          <w:szCs w:val="30"/>
          <w:lang w:eastAsia="zh-CN"/>
        </w:rPr>
        <w:t>教师用书</w:t>
      </w:r>
      <w:r>
        <w:rPr>
          <w:rFonts w:hint="default" w:ascii="Times New Roman" w:hAnsi="Times New Roman" w:eastAsia="仿宋" w:cs="Times New Roman"/>
          <w:color w:val="auto"/>
          <w:sz w:val="28"/>
          <w:szCs w:val="30"/>
        </w:rPr>
        <w:t>内容与送评稿一致，并保证在今后使用过程中定期进行内容更新、修订，确保</w:t>
      </w:r>
      <w:r>
        <w:rPr>
          <w:rFonts w:hint="eastAsia" w:ascii="Times New Roman" w:hAnsi="Times New Roman" w:eastAsia="仿宋" w:cs="Times New Roman"/>
          <w:color w:val="auto"/>
          <w:sz w:val="28"/>
          <w:szCs w:val="30"/>
          <w:lang w:eastAsia="zh-CN"/>
        </w:rPr>
        <w:t>教师用书</w:t>
      </w:r>
      <w:r>
        <w:rPr>
          <w:rFonts w:hint="default" w:ascii="Times New Roman" w:hAnsi="Times New Roman" w:eastAsia="仿宋" w:cs="Times New Roman"/>
          <w:color w:val="auto"/>
          <w:sz w:val="28"/>
          <w:szCs w:val="30"/>
        </w:rPr>
        <w:t>质量。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305" w:lineRule="auto"/>
        <w:ind w:firstLine="63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30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sz w:val="28"/>
          <w:szCs w:val="30"/>
        </w:rPr>
        <w:t>.</w:t>
      </w:r>
      <w:r>
        <w:rPr>
          <w:rFonts w:hint="default" w:ascii="Times New Roman" w:hAnsi="Times New Roman" w:eastAsia="仿宋" w:cs="Times New Roman"/>
          <w:color w:val="auto"/>
          <w:sz w:val="28"/>
          <w:szCs w:val="30"/>
          <w:lang w:val="en-US" w:eastAsia="zh-CN"/>
        </w:rPr>
        <w:t>严格遵守教材选用工作</w:t>
      </w:r>
      <w:r>
        <w:rPr>
          <w:rFonts w:hint="eastAsia" w:ascii="Times New Roman" w:hAnsi="Times New Roman" w:eastAsia="仿宋" w:cs="Times New Roman"/>
          <w:color w:val="auto"/>
          <w:sz w:val="28"/>
          <w:szCs w:val="30"/>
          <w:lang w:val="en-US" w:eastAsia="zh-CN"/>
        </w:rPr>
        <w:t>纪律</w:t>
      </w:r>
      <w:r>
        <w:rPr>
          <w:rFonts w:hint="default" w:ascii="Times New Roman" w:hAnsi="Times New Roman" w:eastAsia="仿宋" w:cs="Times New Roman"/>
          <w:color w:val="auto"/>
          <w:sz w:val="28"/>
          <w:szCs w:val="30"/>
          <w:lang w:val="en-US" w:eastAsia="zh-CN"/>
        </w:rPr>
        <w:t>要求，</w:t>
      </w:r>
      <w:r>
        <w:rPr>
          <w:rFonts w:hint="eastAsia" w:ascii="Times New Roman" w:hAnsi="Times New Roman" w:eastAsia="仿宋" w:cs="Times New Roman"/>
          <w:color w:val="auto"/>
          <w:sz w:val="28"/>
          <w:szCs w:val="30"/>
          <w:lang w:val="en-US" w:eastAsia="zh-CN"/>
        </w:rPr>
        <w:t>不打听、</w:t>
      </w:r>
      <w:r>
        <w:rPr>
          <w:rFonts w:hint="default" w:ascii="Times New Roman" w:hAnsi="Times New Roman" w:eastAsia="仿宋" w:cs="Times New Roman"/>
          <w:color w:val="auto"/>
          <w:sz w:val="28"/>
          <w:szCs w:val="30"/>
          <w:lang w:val="en-US" w:eastAsia="zh-CN"/>
        </w:rPr>
        <w:t>不干预和影响正常选用工作。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305" w:lineRule="auto"/>
        <w:ind w:firstLine="63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30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30"/>
          <w:lang w:val="en-US" w:eastAsia="zh-CN"/>
        </w:rPr>
        <w:t>6.</w:t>
      </w:r>
      <w:r>
        <w:rPr>
          <w:rFonts w:hint="default" w:ascii="Times New Roman" w:hAnsi="Times New Roman" w:eastAsia="仿宋" w:cs="Times New Roman"/>
          <w:color w:val="auto"/>
          <w:sz w:val="28"/>
          <w:szCs w:val="30"/>
        </w:rPr>
        <w:t>其他承诺：若违反以上承诺，视作自愿放弃</w:t>
      </w:r>
      <w:r>
        <w:rPr>
          <w:rFonts w:hint="default" w:ascii="Times New Roman" w:hAnsi="Times New Roman" w:eastAsia="仿宋" w:cs="Times New Roman"/>
          <w:color w:val="auto"/>
          <w:sz w:val="28"/>
          <w:szCs w:val="30"/>
          <w:lang w:eastAsia="zh-CN"/>
        </w:rPr>
        <w:t>学前教育教师指导用书</w:t>
      </w:r>
      <w:r>
        <w:rPr>
          <w:rFonts w:hint="default" w:ascii="Times New Roman" w:hAnsi="Times New Roman" w:eastAsia="仿宋" w:cs="Times New Roman"/>
          <w:color w:val="auto"/>
          <w:sz w:val="28"/>
          <w:szCs w:val="30"/>
          <w:lang w:val="en-US" w:eastAsia="zh-CN"/>
        </w:rPr>
        <w:t>选用</w:t>
      </w:r>
      <w:r>
        <w:rPr>
          <w:rFonts w:hint="default" w:ascii="Times New Roman" w:hAnsi="Times New Roman" w:eastAsia="仿宋" w:cs="Times New Roman"/>
          <w:color w:val="auto"/>
          <w:sz w:val="28"/>
          <w:szCs w:val="30"/>
        </w:rPr>
        <w:t>资格，并承担相应责任。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305" w:lineRule="auto"/>
        <w:ind w:firstLine="63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30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30"/>
        </w:rPr>
        <w:t>承诺人：</w:t>
      </w:r>
    </w:p>
    <w:p>
      <w:pPr>
        <w:keepNext w:val="0"/>
        <w:keepLines w:val="0"/>
        <w:pageBreakBefore w:val="0"/>
        <w:widowControl w:val="0"/>
        <w:tabs>
          <w:tab w:val="left" w:pos="763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305" w:lineRule="auto"/>
        <w:ind w:firstLine="630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30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30"/>
        </w:rPr>
        <w:t>1．出版单位（公章）：         机构法人代码：</w:t>
      </w:r>
      <w:r>
        <w:rPr>
          <w:rFonts w:hint="eastAsia" w:ascii="Times New Roman" w:hAnsi="Times New Roman" w:eastAsia="仿宋" w:cs="Times New Roman"/>
          <w:color w:val="auto"/>
          <w:sz w:val="28"/>
          <w:szCs w:val="30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305" w:lineRule="auto"/>
        <w:ind w:firstLine="63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30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30"/>
        </w:rPr>
        <w:t xml:space="preserve">2．送评人（公章）：        </w:t>
      </w:r>
      <w:r>
        <w:rPr>
          <w:rFonts w:hint="eastAsia" w:ascii="Times New Roman" w:hAnsi="Times New Roman" w:eastAsia="仿宋" w:cs="Times New Roman"/>
          <w:color w:val="auto"/>
          <w:sz w:val="28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auto"/>
          <w:sz w:val="28"/>
          <w:szCs w:val="30"/>
        </w:rPr>
        <w:t xml:space="preserve"> 身份证号：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305" w:lineRule="auto"/>
        <w:ind w:firstLine="3080" w:firstLineChars="1100"/>
        <w:jc w:val="center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30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30"/>
        </w:rPr>
        <w:t>202</w:t>
      </w:r>
      <w:r>
        <w:rPr>
          <w:rFonts w:hint="default" w:ascii="Times New Roman" w:hAnsi="Times New Roman" w:eastAsia="仿宋" w:cs="Times New Roman"/>
          <w:color w:val="auto"/>
          <w:sz w:val="28"/>
          <w:szCs w:val="30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auto"/>
          <w:sz w:val="28"/>
          <w:szCs w:val="30"/>
        </w:rPr>
        <w:t>年</w:t>
      </w:r>
      <w:r>
        <w:rPr>
          <w:rFonts w:hint="eastAsia" w:ascii="Times New Roman" w:hAnsi="Times New Roman" w:eastAsia="仿宋" w:cs="Times New Roman"/>
          <w:color w:val="auto"/>
          <w:sz w:val="28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auto"/>
          <w:sz w:val="28"/>
          <w:szCs w:val="30"/>
        </w:rPr>
        <w:t>月  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305" w:lineRule="auto"/>
        <w:ind w:right="600"/>
        <w:textAlignment w:val="auto"/>
        <w:rPr>
          <w:rFonts w:hint="default" w:ascii="Times New Roman" w:hAnsi="Times New Roman" w:eastAsia="仿宋" w:cs="Times New Roman"/>
          <w:color w:val="auto"/>
          <w:sz w:val="24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30"/>
        </w:rPr>
        <w:t>（注：本承诺书一式2份，由陕西省中小学教材</w:t>
      </w:r>
      <w:r>
        <w:rPr>
          <w:rFonts w:hint="default" w:ascii="Times New Roman" w:hAnsi="Times New Roman" w:eastAsia="仿宋" w:cs="Times New Roman"/>
          <w:color w:val="auto"/>
          <w:sz w:val="24"/>
          <w:szCs w:val="30"/>
          <w:lang w:eastAsia="zh-CN"/>
        </w:rPr>
        <w:t>审</w:t>
      </w:r>
      <w:r>
        <w:rPr>
          <w:rFonts w:hint="default" w:ascii="Times New Roman" w:hAnsi="Times New Roman" w:eastAsia="仿宋" w:cs="Times New Roman"/>
          <w:color w:val="auto"/>
          <w:sz w:val="24"/>
          <w:szCs w:val="30"/>
          <w:lang w:val="en-US" w:eastAsia="zh-CN"/>
        </w:rPr>
        <w:t>定</w:t>
      </w:r>
      <w:r>
        <w:rPr>
          <w:rFonts w:hint="default" w:ascii="Times New Roman" w:hAnsi="Times New Roman" w:eastAsia="仿宋" w:cs="Times New Roman"/>
          <w:color w:val="auto"/>
          <w:sz w:val="24"/>
          <w:szCs w:val="30"/>
        </w:rPr>
        <w:t>委员会办公室存档备</w:t>
      </w:r>
      <w:r>
        <w:rPr>
          <w:rFonts w:hint="default" w:ascii="Times New Roman" w:hAnsi="Times New Roman" w:eastAsia="仿宋" w:cs="Times New Roman"/>
          <w:color w:val="auto"/>
          <w:sz w:val="24"/>
          <w:szCs w:val="30"/>
          <w:lang w:val="en-US" w:eastAsia="zh-CN"/>
        </w:rPr>
        <w:t>案</w:t>
      </w:r>
      <w:r>
        <w:rPr>
          <w:rFonts w:hint="default" w:ascii="Times New Roman" w:hAnsi="Times New Roman" w:eastAsia="仿宋" w:cs="Times New Roman"/>
          <w:color w:val="auto"/>
          <w:sz w:val="24"/>
          <w:szCs w:val="30"/>
        </w:rPr>
        <w:t>）</w:t>
      </w:r>
    </w:p>
    <w:sectPr>
      <w:footerReference r:id="rId3" w:type="default"/>
      <w:pgSz w:w="11849" w:h="16781"/>
      <w:pgMar w:top="2098" w:right="1474" w:bottom="1984" w:left="1587" w:header="850" w:footer="1417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20"/>
  <w:drawingGridVerticalSpacing w:val="999999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FE"/>
    <w:rsid w:val="000A51FE"/>
    <w:rsid w:val="00137A7A"/>
    <w:rsid w:val="001E331E"/>
    <w:rsid w:val="006061C2"/>
    <w:rsid w:val="00D1485F"/>
    <w:rsid w:val="00ED410A"/>
    <w:rsid w:val="01535AB3"/>
    <w:rsid w:val="01AB3A89"/>
    <w:rsid w:val="02234968"/>
    <w:rsid w:val="03200787"/>
    <w:rsid w:val="03877659"/>
    <w:rsid w:val="03882EC3"/>
    <w:rsid w:val="05601C78"/>
    <w:rsid w:val="058E389B"/>
    <w:rsid w:val="05A91B70"/>
    <w:rsid w:val="06E178FD"/>
    <w:rsid w:val="09A100C9"/>
    <w:rsid w:val="0B9D265C"/>
    <w:rsid w:val="0BFE4B3B"/>
    <w:rsid w:val="0EFA234B"/>
    <w:rsid w:val="0EFE311A"/>
    <w:rsid w:val="0F4549B5"/>
    <w:rsid w:val="0F7A2949"/>
    <w:rsid w:val="0F9E7A09"/>
    <w:rsid w:val="0FCB296A"/>
    <w:rsid w:val="104317E3"/>
    <w:rsid w:val="12B564D0"/>
    <w:rsid w:val="12F92A13"/>
    <w:rsid w:val="139A2F44"/>
    <w:rsid w:val="145332C2"/>
    <w:rsid w:val="148A45E8"/>
    <w:rsid w:val="16235F42"/>
    <w:rsid w:val="17416824"/>
    <w:rsid w:val="17E8776B"/>
    <w:rsid w:val="19390103"/>
    <w:rsid w:val="1A911920"/>
    <w:rsid w:val="1B111E97"/>
    <w:rsid w:val="1C891C12"/>
    <w:rsid w:val="1DC152F6"/>
    <w:rsid w:val="1E6738F0"/>
    <w:rsid w:val="1F4111BC"/>
    <w:rsid w:val="1F5F6095"/>
    <w:rsid w:val="220A4568"/>
    <w:rsid w:val="23CC65DB"/>
    <w:rsid w:val="24814B21"/>
    <w:rsid w:val="24984C8F"/>
    <w:rsid w:val="24B25A13"/>
    <w:rsid w:val="2537258D"/>
    <w:rsid w:val="264723B4"/>
    <w:rsid w:val="2678360C"/>
    <w:rsid w:val="27D715A2"/>
    <w:rsid w:val="2A7C71F2"/>
    <w:rsid w:val="2AED794E"/>
    <w:rsid w:val="2B9A4138"/>
    <w:rsid w:val="2BAB5F54"/>
    <w:rsid w:val="2C0168A1"/>
    <w:rsid w:val="2C0C22E8"/>
    <w:rsid w:val="2DE2561C"/>
    <w:rsid w:val="2EFF2358"/>
    <w:rsid w:val="2F443F71"/>
    <w:rsid w:val="30312C65"/>
    <w:rsid w:val="3183755D"/>
    <w:rsid w:val="33D66875"/>
    <w:rsid w:val="345175D5"/>
    <w:rsid w:val="357A6192"/>
    <w:rsid w:val="361405C5"/>
    <w:rsid w:val="36603B6C"/>
    <w:rsid w:val="3816461B"/>
    <w:rsid w:val="38317DE3"/>
    <w:rsid w:val="38511919"/>
    <w:rsid w:val="3A3819C2"/>
    <w:rsid w:val="3B3B4A0E"/>
    <w:rsid w:val="3CBD6D94"/>
    <w:rsid w:val="3DF024F1"/>
    <w:rsid w:val="3F587A1C"/>
    <w:rsid w:val="3FC441EC"/>
    <w:rsid w:val="420F3FCB"/>
    <w:rsid w:val="479574A5"/>
    <w:rsid w:val="4CE81F94"/>
    <w:rsid w:val="4D741678"/>
    <w:rsid w:val="4D9C2ADA"/>
    <w:rsid w:val="4E81258A"/>
    <w:rsid w:val="4E83611A"/>
    <w:rsid w:val="4FB148DE"/>
    <w:rsid w:val="4FE46C30"/>
    <w:rsid w:val="50563BB9"/>
    <w:rsid w:val="51076B46"/>
    <w:rsid w:val="5215330B"/>
    <w:rsid w:val="539538E8"/>
    <w:rsid w:val="54E126E0"/>
    <w:rsid w:val="56D13577"/>
    <w:rsid w:val="56ED7FB2"/>
    <w:rsid w:val="56F206D5"/>
    <w:rsid w:val="58002BEB"/>
    <w:rsid w:val="583D6180"/>
    <w:rsid w:val="586A2848"/>
    <w:rsid w:val="58B75774"/>
    <w:rsid w:val="58F92144"/>
    <w:rsid w:val="59D906CE"/>
    <w:rsid w:val="5A8B4910"/>
    <w:rsid w:val="5C5263A1"/>
    <w:rsid w:val="5DB045F8"/>
    <w:rsid w:val="5DFF0E10"/>
    <w:rsid w:val="5E23779E"/>
    <w:rsid w:val="603122D4"/>
    <w:rsid w:val="63593B53"/>
    <w:rsid w:val="6680761A"/>
    <w:rsid w:val="67E73DB5"/>
    <w:rsid w:val="67EA01FC"/>
    <w:rsid w:val="697E1FBF"/>
    <w:rsid w:val="698F5351"/>
    <w:rsid w:val="69E345B2"/>
    <w:rsid w:val="6ABC59AE"/>
    <w:rsid w:val="70BB4766"/>
    <w:rsid w:val="713E6D79"/>
    <w:rsid w:val="71ED3DC3"/>
    <w:rsid w:val="72E13937"/>
    <w:rsid w:val="752636A5"/>
    <w:rsid w:val="75E044A0"/>
    <w:rsid w:val="769631B8"/>
    <w:rsid w:val="77D1778A"/>
    <w:rsid w:val="78437826"/>
    <w:rsid w:val="78BF48E7"/>
    <w:rsid w:val="79A077F1"/>
    <w:rsid w:val="79F036B0"/>
    <w:rsid w:val="7A6A1E35"/>
    <w:rsid w:val="7AA331DD"/>
    <w:rsid w:val="7B686815"/>
    <w:rsid w:val="7B723CF8"/>
    <w:rsid w:val="7C9E5B8E"/>
    <w:rsid w:val="7CAB71F6"/>
    <w:rsid w:val="7DBA4537"/>
    <w:rsid w:val="7EA6354B"/>
    <w:rsid w:val="7F44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页眉 字符"/>
    <w:basedOn w:val="6"/>
    <w:link w:val="4"/>
    <w:qFormat/>
    <w:uiPriority w:val="0"/>
    <w:rPr>
      <w:rFonts w:asciiTheme="minorHAnsi" w:hAnsiTheme="minorHAnsi" w:eastAsiaTheme="minorHAnsi" w:cstheme="minorBidi"/>
      <w:sz w:val="18"/>
      <w:szCs w:val="18"/>
      <w:lang w:eastAsia="en-US" w:bidi="en-US"/>
    </w:rPr>
  </w:style>
  <w:style w:type="character" w:customStyle="1" w:styleId="11">
    <w:name w:val="页脚 字符"/>
    <w:basedOn w:val="6"/>
    <w:link w:val="3"/>
    <w:qFormat/>
    <w:uiPriority w:val="0"/>
    <w:rPr>
      <w:rFonts w:asciiTheme="minorHAnsi" w:hAnsiTheme="minorHAnsi" w:eastAsiaTheme="minorHAnsi" w:cstheme="minorBidi"/>
      <w:sz w:val="18"/>
      <w:szCs w:val="18"/>
      <w:lang w:eastAsia="en-US" w:bidi="en-US"/>
    </w:rPr>
  </w:style>
  <w:style w:type="character" w:customStyle="1" w:styleId="12">
    <w:name w:val="批注框文本 字符"/>
    <w:basedOn w:val="6"/>
    <w:link w:val="2"/>
    <w:qFormat/>
    <w:uiPriority w:val="0"/>
    <w:rPr>
      <w:rFonts w:asciiTheme="minorHAnsi" w:hAnsiTheme="minorHAnsi" w:eastAsiaTheme="minorHAnsi" w:cstheme="minorBidi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16</Pages>
  <Words>760</Words>
  <Characters>4337</Characters>
  <Lines>36</Lines>
  <Paragraphs>10</Paragraphs>
  <TotalTime>10</TotalTime>
  <ScaleCrop>false</ScaleCrop>
  <LinksUpToDate>false</LinksUpToDate>
  <CharactersWithSpaces>5087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2020-12-09T06:23:00Z</dcterms:created>
  <dc:creator>Admin</dc:creator>
  <cp:lastModifiedBy>Misaka mikoto</cp:lastModifiedBy>
  <cp:lastPrinted>2022-04-13T01:47:00Z</cp:lastPrinted>
  <dcterms:modified xsi:type="dcterms:W3CDTF">2022-04-20T06:46:33Z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