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A2" w:rsidRDefault="002D51A2" w:rsidP="002D51A2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附件4 </w:t>
      </w:r>
    </w:p>
    <w:p w:rsidR="002D51A2" w:rsidRDefault="002D51A2" w:rsidP="002D51A2">
      <w:pPr>
        <w:jc w:val="center"/>
        <w:rPr>
          <w:rFonts w:ascii="仿宋" w:eastAsia="仿宋" w:hAnsi="仿宋" w:hint="eastAsia"/>
          <w:bCs/>
          <w:color w:val="000000"/>
          <w:kern w:val="0"/>
          <w:sz w:val="40"/>
          <w:szCs w:val="40"/>
        </w:rPr>
      </w:pPr>
      <w:r>
        <w:rPr>
          <w:rFonts w:ascii="仿宋" w:eastAsia="仿宋" w:hAnsi="仿宋"/>
          <w:bCs/>
          <w:color w:val="000000"/>
          <w:kern w:val="0"/>
          <w:sz w:val="40"/>
          <w:szCs w:val="40"/>
        </w:rPr>
        <w:t>送评样书封面式样</w:t>
      </w:r>
    </w:p>
    <w:p w:rsidR="002D51A2" w:rsidRDefault="002D51A2" w:rsidP="002D51A2">
      <w:pPr>
        <w:jc w:val="center"/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/>
          <w:bCs/>
          <w:color w:val="000000"/>
          <w:kern w:val="0"/>
          <w:sz w:val="32"/>
          <w:szCs w:val="32"/>
        </w:rPr>
        <w:t>（封底全白）</w:t>
      </w:r>
    </w:p>
    <w:p w:rsidR="002D51A2" w:rsidRDefault="002D51A2" w:rsidP="002D51A2">
      <w:pPr>
        <w:jc w:val="center"/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</w:pPr>
    </w:p>
    <w:p w:rsidR="002D51A2" w:rsidRDefault="002D51A2" w:rsidP="002D51A2">
      <w:pPr>
        <w:spacing w:line="4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2D51A2" w:rsidRDefault="002D51A2" w:rsidP="002D51A2">
      <w:pPr>
        <w:spacing w:line="7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陕西省2021年普通高中教辅材料评议</w:t>
      </w:r>
    </w:p>
    <w:p w:rsidR="002D51A2" w:rsidRDefault="002D51A2" w:rsidP="002D51A2">
      <w:pPr>
        <w:spacing w:line="7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/>
          <w:sz w:val="44"/>
          <w:szCs w:val="44"/>
        </w:rPr>
        <w:t>送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/>
          <w:sz w:val="44"/>
          <w:szCs w:val="44"/>
        </w:rPr>
        <w:t>评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/>
          <w:sz w:val="44"/>
          <w:szCs w:val="44"/>
        </w:rPr>
        <w:t>样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/>
          <w:sz w:val="44"/>
          <w:szCs w:val="44"/>
        </w:rPr>
        <w:t>书</w:t>
      </w:r>
    </w:p>
    <w:p w:rsidR="002D51A2" w:rsidRDefault="002D51A2" w:rsidP="002D51A2">
      <w:pPr>
        <w:spacing w:line="8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2D51A2" w:rsidRDefault="002D51A2" w:rsidP="002D51A2">
      <w:pPr>
        <w:adjustRightInd w:val="0"/>
        <w:snapToGrid w:val="0"/>
        <w:spacing w:line="64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类别：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>学习辅助类（实验报告册）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</w:t>
      </w:r>
    </w:p>
    <w:p w:rsidR="002D51A2" w:rsidRDefault="002D51A2" w:rsidP="002D51A2">
      <w:pPr>
        <w:adjustRightInd w:val="0"/>
        <w:snapToGrid w:val="0"/>
        <w:spacing w:line="640" w:lineRule="exact"/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学科</w:t>
      </w:r>
      <w:r>
        <w:rPr>
          <w:rFonts w:ascii="仿宋" w:eastAsia="仿宋" w:hAnsi="仿宋"/>
          <w:color w:val="000000"/>
          <w:sz w:val="32"/>
          <w:szCs w:val="32"/>
        </w:rPr>
        <w:t>：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 xml:space="preserve">化学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</w:t>
      </w:r>
    </w:p>
    <w:p w:rsidR="002D51A2" w:rsidRDefault="002D51A2" w:rsidP="002D51A2">
      <w:pPr>
        <w:adjustRightInd w:val="0"/>
        <w:snapToGrid w:val="0"/>
        <w:spacing w:line="640" w:lineRule="exact"/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使用</w:t>
      </w:r>
      <w:r>
        <w:rPr>
          <w:rFonts w:ascii="仿宋" w:eastAsia="仿宋" w:hAnsi="仿宋"/>
          <w:color w:val="000000"/>
          <w:sz w:val="32"/>
          <w:szCs w:val="32"/>
        </w:rPr>
        <w:t>年级</w:t>
      </w:r>
      <w:r>
        <w:rPr>
          <w:rFonts w:ascii="仿宋" w:eastAsia="仿宋" w:hAnsi="仿宋" w:hint="eastAsia"/>
          <w:color w:val="000000"/>
          <w:sz w:val="32"/>
          <w:szCs w:val="32"/>
        </w:rPr>
        <w:t>及册次</w:t>
      </w:r>
      <w:r>
        <w:rPr>
          <w:rFonts w:ascii="仿宋" w:eastAsia="仿宋" w:hAnsi="仿宋"/>
          <w:color w:val="000000"/>
          <w:sz w:val="32"/>
          <w:szCs w:val="32"/>
        </w:rPr>
        <w:t>：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</w:t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>高一—高三（必修1、2，选修1、2、3）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</w:t>
      </w:r>
    </w:p>
    <w:p w:rsidR="002D51A2" w:rsidRDefault="002D51A2" w:rsidP="002D51A2">
      <w:pPr>
        <w:adjustRightInd w:val="0"/>
        <w:snapToGrid w:val="0"/>
        <w:spacing w:line="640" w:lineRule="exact"/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印张数：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 xml:space="preserve">6印张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</w:t>
      </w:r>
    </w:p>
    <w:p w:rsidR="002D51A2" w:rsidRDefault="002D51A2" w:rsidP="002D51A2">
      <w:pPr>
        <w:adjustRightInd w:val="0"/>
        <w:snapToGrid w:val="0"/>
        <w:spacing w:line="640" w:lineRule="exact"/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配套教材版本</w:t>
      </w:r>
      <w:r>
        <w:rPr>
          <w:rFonts w:ascii="仿宋" w:eastAsia="仿宋" w:hAnsi="仿宋"/>
          <w:color w:val="000000"/>
          <w:sz w:val="32"/>
          <w:szCs w:val="32"/>
        </w:rPr>
        <w:t>：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 xml:space="preserve">人教版  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</w:t>
      </w:r>
    </w:p>
    <w:p w:rsidR="002D51A2" w:rsidRDefault="002D51A2" w:rsidP="002D51A2">
      <w:pPr>
        <w:spacing w:line="320" w:lineRule="exact"/>
        <w:rPr>
          <w:rFonts w:ascii="仿宋" w:eastAsia="仿宋" w:hAnsi="仿宋" w:hint="eastAsia"/>
          <w:color w:val="000000"/>
          <w:kern w:val="0"/>
          <w:sz w:val="24"/>
        </w:rPr>
      </w:pPr>
    </w:p>
    <w:p w:rsidR="002D51A2" w:rsidRDefault="002D51A2" w:rsidP="002D51A2">
      <w:pPr>
        <w:spacing w:line="320" w:lineRule="exact"/>
        <w:rPr>
          <w:rFonts w:ascii="仿宋" w:eastAsia="仿宋" w:hAnsi="仿宋" w:hint="eastAsia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</w:rPr>
        <w:t>备注（正式上报时，备注部分不保留）：</w:t>
      </w:r>
    </w:p>
    <w:p w:rsidR="002D51A2" w:rsidRDefault="002D51A2" w:rsidP="002D51A2">
      <w:pPr>
        <w:numPr>
          <w:ilvl w:val="0"/>
          <w:numId w:val="1"/>
        </w:numPr>
        <w:tabs>
          <w:tab w:val="left" w:pos="312"/>
        </w:tabs>
        <w:spacing w:line="320" w:lineRule="exact"/>
        <w:ind w:firstLineChars="200" w:firstLine="480"/>
        <w:rPr>
          <w:rFonts w:ascii="仿宋" w:eastAsia="仿宋" w:hAnsi="仿宋" w:cs="Arial" w:hint="eastAsia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“种类”分为：同步练习类、寒暑假作业类、考试辅导类（合格性考试</w:t>
      </w:r>
      <w:r>
        <w:rPr>
          <w:rFonts w:ascii="仿宋_GB2312" w:eastAsia="仿宋_GB2312" w:hAnsi="等线" w:cs="宋体" w:hint="eastAsia"/>
          <w:color w:val="000000"/>
          <w:kern w:val="0"/>
          <w:sz w:val="24"/>
        </w:rPr>
        <w:t>…</w:t>
      </w:r>
      <w:r>
        <w:rPr>
          <w:rFonts w:ascii="仿宋" w:eastAsia="仿宋" w:hAnsi="仿宋" w:cs="Arial" w:hint="eastAsia"/>
          <w:kern w:val="0"/>
          <w:sz w:val="24"/>
        </w:rPr>
        <w:t>）、阅读类（课外阅读</w:t>
      </w:r>
      <w:r>
        <w:rPr>
          <w:rFonts w:ascii="仿宋_GB2312" w:eastAsia="仿宋_GB2312" w:hAnsi="等线" w:cs="宋体" w:hint="eastAsia"/>
          <w:color w:val="000000"/>
          <w:kern w:val="0"/>
          <w:sz w:val="24"/>
        </w:rPr>
        <w:t>…</w:t>
      </w:r>
      <w:r>
        <w:rPr>
          <w:rFonts w:ascii="仿宋" w:eastAsia="仿宋" w:hAnsi="仿宋" w:cs="Arial" w:hint="eastAsia"/>
          <w:kern w:val="0"/>
          <w:sz w:val="24"/>
        </w:rPr>
        <w:t>）、学习辅助类(历史图册</w:t>
      </w:r>
      <w:r>
        <w:rPr>
          <w:rFonts w:ascii="仿宋_GB2312" w:eastAsia="仿宋_GB2312" w:hAnsi="等线" w:cs="宋体" w:hint="eastAsia"/>
          <w:color w:val="000000"/>
          <w:kern w:val="0"/>
          <w:sz w:val="24"/>
        </w:rPr>
        <w:t>…</w:t>
      </w:r>
      <w:r>
        <w:rPr>
          <w:rFonts w:ascii="仿宋" w:eastAsia="仿宋" w:hAnsi="仿宋" w:cs="Arial" w:hint="eastAsia"/>
          <w:kern w:val="0"/>
          <w:sz w:val="24"/>
        </w:rPr>
        <w:t>)。</w:t>
      </w:r>
    </w:p>
    <w:p w:rsidR="002D51A2" w:rsidRDefault="002D51A2" w:rsidP="002D51A2">
      <w:pPr>
        <w:numPr>
          <w:ilvl w:val="0"/>
          <w:numId w:val="1"/>
        </w:numPr>
        <w:tabs>
          <w:tab w:val="left" w:pos="312"/>
        </w:tabs>
        <w:spacing w:line="320" w:lineRule="exact"/>
        <w:ind w:firstLineChars="200" w:firstLine="480"/>
        <w:rPr>
          <w:rFonts w:ascii="仿宋" w:eastAsia="仿宋" w:hAnsi="仿宋" w:hint="eastAsia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</w:rPr>
        <w:t>同步练习类需注明所配套的教材版别。</w:t>
      </w:r>
    </w:p>
    <w:p w:rsidR="002D51A2" w:rsidRDefault="002D51A2" w:rsidP="002D51A2">
      <w:pPr>
        <w:spacing w:line="320" w:lineRule="exact"/>
        <w:ind w:firstLineChars="200" w:firstLine="480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</w:rPr>
        <w:t>3.</w:t>
      </w:r>
      <w:r>
        <w:rPr>
          <w:rFonts w:ascii="仿宋" w:eastAsia="仿宋" w:hAnsi="仿宋" w:cs="Arial" w:hint="eastAsia"/>
          <w:color w:val="000000"/>
          <w:kern w:val="0"/>
          <w:sz w:val="24"/>
        </w:rPr>
        <w:t>同步练习类、考试辅导类和学习辅导类</w:t>
      </w:r>
      <w:r>
        <w:rPr>
          <w:rFonts w:ascii="仿宋" w:eastAsia="仿宋" w:hAnsi="仿宋" w:hint="eastAsia"/>
          <w:color w:val="000000"/>
          <w:kern w:val="0"/>
          <w:sz w:val="24"/>
        </w:rPr>
        <w:t>在</w:t>
      </w:r>
      <w:r>
        <w:rPr>
          <w:rFonts w:ascii="仿宋" w:eastAsia="仿宋" w:hAnsi="仿宋" w:hint="eastAsia"/>
          <w:color w:val="000000"/>
          <w:sz w:val="24"/>
        </w:rPr>
        <w:t>年级及册次栏以必修、选修对应模块代替。</w:t>
      </w:r>
    </w:p>
    <w:p w:rsidR="002D51A2" w:rsidRDefault="002D51A2" w:rsidP="002D51A2">
      <w:pPr>
        <w:spacing w:line="320" w:lineRule="exact"/>
        <w:ind w:firstLineChars="20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仿宋" w:eastAsia="仿宋" w:hAnsi="仿宋" w:hint="eastAsia"/>
          <w:color w:val="000000"/>
          <w:sz w:val="24"/>
        </w:rPr>
        <w:t>4</w:t>
      </w:r>
      <w:r>
        <w:rPr>
          <w:rFonts w:ascii="仿宋" w:eastAsia="仿宋" w:hAnsi="仿宋" w:hint="eastAsia"/>
          <w:color w:val="000000"/>
          <w:kern w:val="0"/>
          <w:sz w:val="24"/>
        </w:rPr>
        <w:t>.</w:t>
      </w:r>
      <w:r>
        <w:rPr>
          <w:rFonts w:ascii="仿宋" w:eastAsia="仿宋" w:hAnsi="仿宋" w:hint="eastAsia"/>
          <w:color w:val="000000"/>
          <w:sz w:val="24"/>
        </w:rPr>
        <w:t>样书</w:t>
      </w:r>
      <w:r>
        <w:rPr>
          <w:rFonts w:ascii="仿宋" w:eastAsia="仿宋" w:hAnsi="仿宋"/>
          <w:bCs/>
          <w:color w:val="000000"/>
          <w:kern w:val="0"/>
          <w:sz w:val="24"/>
        </w:rPr>
        <w:t>封面</w:t>
      </w:r>
      <w:r>
        <w:rPr>
          <w:rFonts w:ascii="仿宋" w:eastAsia="仿宋" w:hAnsi="仿宋" w:hint="eastAsia"/>
          <w:bCs/>
          <w:color w:val="000000"/>
          <w:kern w:val="0"/>
          <w:sz w:val="24"/>
        </w:rPr>
        <w:t>由</w:t>
      </w:r>
      <w:r>
        <w:rPr>
          <w:rFonts w:ascii="仿宋" w:eastAsia="仿宋" w:hAnsi="仿宋" w:hint="eastAsia"/>
          <w:color w:val="000000"/>
          <w:sz w:val="24"/>
        </w:rPr>
        <w:t>送评单位填报，一律打印（三号黑体字），请勿手工填写和调整封面字体、字号以及行间距。</w:t>
      </w:r>
    </w:p>
    <w:p w:rsidR="002D51A2" w:rsidRDefault="002D51A2" w:rsidP="002D51A2"/>
    <w:p w:rsidR="002D51A2" w:rsidRDefault="002D51A2" w:rsidP="002D51A2"/>
    <w:p w:rsidR="002D51A2" w:rsidRDefault="002D51A2" w:rsidP="002D51A2"/>
    <w:p w:rsidR="002C6D26" w:rsidRPr="002D51A2" w:rsidRDefault="002C6D26"/>
    <w:sectPr w:rsidR="002C6D26" w:rsidRPr="002D51A2" w:rsidSect="002C6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F41B72"/>
    <w:multiLevelType w:val="singleLevel"/>
    <w:tmpl w:val="91F41B7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51A2"/>
    <w:rsid w:val="002C6D26"/>
    <w:rsid w:val="002D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1</cp:revision>
  <dcterms:created xsi:type="dcterms:W3CDTF">2021-11-03T11:38:00Z</dcterms:created>
  <dcterms:modified xsi:type="dcterms:W3CDTF">2021-11-03T11:39:00Z</dcterms:modified>
</cp:coreProperties>
</file>