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75BB6" w:rsidRDefault="00075BB6" w:rsidP="00075BB6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2019年陕西教育系统新媒体周榜（</w:t>
      </w:r>
      <w:r w:rsidR="00024C09">
        <w:rPr>
          <w:rFonts w:ascii="仿宋_GB2312" w:eastAsia="仿宋_GB2312" w:hAnsi="仿宋_GB2312" w:cs="仿宋_GB2312"/>
          <w:bCs/>
          <w:kern w:val="0"/>
          <w:sz w:val="32"/>
          <w:szCs w:val="32"/>
        </w:rPr>
        <w:t>8</w:t>
      </w:r>
      <w:r>
        <w:rPr>
          <w:rFonts w:ascii="仿宋_GB2312" w:eastAsia="仿宋_GB2312" w:hAnsi="仿宋_GB2312" w:cs="仿宋_GB2312"/>
          <w:bCs/>
          <w:kern w:val="0"/>
          <w:sz w:val="32"/>
          <w:szCs w:val="32"/>
        </w:rPr>
        <w:t>.</w:t>
      </w:r>
      <w:r w:rsidR="000802AE">
        <w:rPr>
          <w:rFonts w:ascii="仿宋_GB2312" w:eastAsia="仿宋_GB2312" w:hAnsi="仿宋_GB2312" w:cs="仿宋_GB2312"/>
          <w:bCs/>
          <w:kern w:val="0"/>
          <w:sz w:val="32"/>
          <w:szCs w:val="32"/>
        </w:rPr>
        <w:t>11</w:t>
      </w:r>
      <w:r>
        <w:rPr>
          <w:rFonts w:ascii="仿宋_GB2312" w:eastAsia="仿宋_GB2312" w:hAnsi="仿宋_GB2312" w:cs="仿宋_GB2312"/>
          <w:bCs/>
          <w:kern w:val="0"/>
          <w:sz w:val="32"/>
          <w:szCs w:val="32"/>
        </w:rPr>
        <w:t>-</w:t>
      </w:r>
      <w:r w:rsidR="00024C09">
        <w:rPr>
          <w:rFonts w:ascii="仿宋_GB2312" w:eastAsia="仿宋_GB2312" w:hAnsi="仿宋_GB2312" w:cs="仿宋_GB2312"/>
          <w:bCs/>
          <w:kern w:val="0"/>
          <w:sz w:val="32"/>
          <w:szCs w:val="32"/>
        </w:rPr>
        <w:t>8</w:t>
      </w:r>
      <w:r>
        <w:rPr>
          <w:rFonts w:ascii="仿宋_GB2312" w:eastAsia="仿宋_GB2312" w:hAnsi="仿宋_GB2312" w:cs="仿宋_GB2312"/>
          <w:bCs/>
          <w:kern w:val="0"/>
          <w:sz w:val="32"/>
          <w:szCs w:val="32"/>
        </w:rPr>
        <w:t>.</w:t>
      </w:r>
      <w:r w:rsidR="00024C09">
        <w:rPr>
          <w:rFonts w:ascii="仿宋_GB2312" w:eastAsia="仿宋_GB2312" w:hAnsi="仿宋_GB2312" w:cs="仿宋_GB2312"/>
          <w:bCs/>
          <w:kern w:val="0"/>
          <w:sz w:val="32"/>
          <w:szCs w:val="32"/>
        </w:rPr>
        <w:t>1</w:t>
      </w:r>
      <w:r w:rsidR="000802AE">
        <w:rPr>
          <w:rFonts w:ascii="仿宋_GB2312" w:eastAsia="仿宋_GB2312" w:hAnsi="仿宋_GB2312" w:cs="仿宋_GB2312"/>
          <w:bCs/>
          <w:kern w:val="0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）</w:t>
      </w:r>
    </w:p>
    <w:p w:rsidR="0098467C" w:rsidRPr="00075BB6" w:rsidRDefault="00075BB6" w:rsidP="00075BB6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来源：陕西省教育新媒体研究院</w:t>
      </w:r>
    </w:p>
    <w:p w:rsidR="00075BB6" w:rsidRDefault="00BF4B09" w:rsidP="00075BB6">
      <w:pPr>
        <w:spacing w:line="560" w:lineRule="exact"/>
        <w:jc w:val="center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微博</w:t>
      </w:r>
      <w:r w:rsidR="00075BB6" w:rsidRPr="00A700B4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部分</w:t>
      </w:r>
      <w:proofErr w:type="gramEnd"/>
    </w:p>
    <w:p w:rsidR="0098467C" w:rsidRDefault="00BF4B09" w:rsidP="00BF4B09">
      <w:pPr>
        <w:widowControl/>
        <w:spacing w:line="360" w:lineRule="auto"/>
        <w:jc w:val="center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noProof/>
          <w:kern w:val="0"/>
          <w:sz w:val="24"/>
        </w:rPr>
        <w:drawing>
          <wp:inline distT="0" distB="0" distL="0" distR="0">
            <wp:extent cx="4642104" cy="197815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f9791a1a13e35b69206552cb4cb5b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04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09" w:rsidRDefault="00BF4B09" w:rsidP="00BF4B09">
      <w:pPr>
        <w:widowControl/>
        <w:spacing w:line="360" w:lineRule="auto"/>
        <w:jc w:val="center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noProof/>
          <w:kern w:val="0"/>
          <w:sz w:val="24"/>
        </w:rPr>
        <w:drawing>
          <wp:inline distT="0" distB="0" distL="0" distR="0">
            <wp:extent cx="4642104" cy="539800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32a4e9a3e92b5613ef725fba8064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04" cy="53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09" w:rsidRPr="00551285" w:rsidRDefault="00BF4B09" w:rsidP="00BF4B09">
      <w:pPr>
        <w:widowControl/>
        <w:spacing w:line="360" w:lineRule="auto"/>
        <w:jc w:val="center"/>
        <w:rPr>
          <w:rFonts w:ascii="宋体" w:hAnsi="宋体" w:cs="宋体" w:hint="eastAsia"/>
          <w:b/>
          <w:bCs/>
          <w:kern w:val="0"/>
          <w:sz w:val="24"/>
        </w:rPr>
      </w:pPr>
    </w:p>
    <w:p w:rsidR="00BF4B09" w:rsidRDefault="00BF4B09" w:rsidP="00075BB6">
      <w:pPr>
        <w:widowControl/>
        <w:spacing w:line="360" w:lineRule="auto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noProof/>
          <w:kern w:val="0"/>
          <w:sz w:val="32"/>
          <w:szCs w:val="32"/>
        </w:rPr>
        <w:lastRenderedPageBreak/>
        <w:drawing>
          <wp:inline distT="0" distB="0" distL="0" distR="0">
            <wp:extent cx="5274310" cy="28428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77e6ad369afb57d2938363caf32e1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4"/>
                    <a:stretch/>
                  </pic:blipFill>
                  <pic:spPr bwMode="auto"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B09" w:rsidRDefault="00BF4B09" w:rsidP="00075BB6">
      <w:pPr>
        <w:widowControl/>
        <w:spacing w:line="360" w:lineRule="auto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noProof/>
          <w:kern w:val="0"/>
          <w:sz w:val="32"/>
          <w:szCs w:val="32"/>
        </w:rPr>
        <w:drawing>
          <wp:inline distT="0" distB="0" distL="0" distR="0">
            <wp:extent cx="5274310" cy="28238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92f0f732df102b2cef0f9c15f8557e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/>
                    <a:stretch/>
                  </pic:blipFill>
                  <pic:spPr bwMode="auto"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B09" w:rsidRDefault="00BF4B09" w:rsidP="00075BB6">
      <w:pPr>
        <w:widowControl/>
        <w:spacing w:line="360" w:lineRule="auto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noProof/>
          <w:kern w:val="0"/>
          <w:sz w:val="32"/>
          <w:szCs w:val="32"/>
        </w:rPr>
        <w:drawing>
          <wp:inline distT="0" distB="0" distL="0" distR="0">
            <wp:extent cx="5274310" cy="28333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b39cfaaea481d325b7a01851e5905f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4"/>
                    <a:stretch/>
                  </pic:blipFill>
                  <pic:spPr bwMode="auto"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67C" w:rsidRPr="00551285" w:rsidRDefault="006B7C36" w:rsidP="00BF4B09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lastRenderedPageBreak/>
        <w:t>本周运营亮点：</w:t>
      </w:r>
    </w:p>
    <w:p w:rsidR="0098467C" w:rsidRPr="00551285" w:rsidRDefault="006B7C36" w:rsidP="001B3154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sz w:val="32"/>
          <w:szCs w:val="32"/>
        </w:rPr>
        <w:t>本周，</w:t>
      </w:r>
      <w:r w:rsidRPr="00551285">
        <w:rPr>
          <w:rFonts w:ascii="仿宋_GB2312" w:eastAsia="仿宋_GB2312" w:hAnsi="仿宋_GB2312" w:cs="仿宋_GB2312"/>
          <w:sz w:val="32"/>
          <w:szCs w:val="32"/>
        </w:rPr>
        <w:t>教育部</w:t>
      </w:r>
      <w:r w:rsidR="00AC128E">
        <w:rPr>
          <w:rFonts w:ascii="仿宋_GB2312" w:eastAsia="仿宋_GB2312" w:hAnsi="仿宋_GB2312" w:cs="仿宋_GB2312" w:hint="eastAsia"/>
          <w:sz w:val="32"/>
          <w:szCs w:val="32"/>
        </w:rPr>
        <w:t>门</w:t>
      </w:r>
      <w:r w:rsidR="00BA5684">
        <w:rPr>
          <w:rFonts w:ascii="仿宋_GB2312" w:eastAsia="仿宋_GB2312" w:hAnsi="仿宋_GB2312" w:cs="仿宋_GB2312" w:hint="eastAsia"/>
          <w:sz w:val="32"/>
          <w:szCs w:val="32"/>
        </w:rPr>
        <w:t>虽然总发文数较上周减少2</w:t>
      </w:r>
      <w:r w:rsidR="00BA5684">
        <w:rPr>
          <w:rFonts w:ascii="仿宋_GB2312" w:eastAsia="仿宋_GB2312" w:hAnsi="仿宋_GB2312" w:cs="仿宋_GB2312"/>
          <w:sz w:val="32"/>
          <w:szCs w:val="32"/>
        </w:rPr>
        <w:t>5</w:t>
      </w:r>
      <w:r w:rsidR="00BA5684">
        <w:rPr>
          <w:rFonts w:ascii="仿宋_GB2312" w:eastAsia="仿宋_GB2312" w:hAnsi="仿宋_GB2312" w:cs="仿宋_GB2312" w:hint="eastAsia"/>
          <w:sz w:val="32"/>
          <w:szCs w:val="32"/>
        </w:rPr>
        <w:t>篇，但点赞量增加2</w:t>
      </w:r>
      <w:r w:rsidR="00BA5684">
        <w:rPr>
          <w:rFonts w:ascii="仿宋_GB2312" w:eastAsia="仿宋_GB2312" w:hAnsi="仿宋_GB2312" w:cs="仿宋_GB2312"/>
          <w:sz w:val="32"/>
          <w:szCs w:val="32"/>
        </w:rPr>
        <w:t>400</w:t>
      </w:r>
      <w:r w:rsidR="00BA5684">
        <w:rPr>
          <w:rFonts w:ascii="仿宋_GB2312" w:eastAsia="仿宋_GB2312" w:hAnsi="仿宋_GB2312" w:cs="仿宋_GB2312" w:hint="eastAsia"/>
          <w:sz w:val="32"/>
          <w:szCs w:val="32"/>
        </w:rPr>
        <w:t>余次</w:t>
      </w:r>
      <w:r w:rsidR="0036780B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高校方面</w:t>
      </w:r>
      <w:r w:rsidR="006211BD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BA568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本周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三家</w:t>
      </w:r>
      <w:r w:rsidR="00BA568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官方微信公众号WCI指数破800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，且第四名</w:t>
      </w:r>
      <w:r w:rsidR="00BA5684">
        <w:rPr>
          <w:rFonts w:ascii="仿宋_GB2312" w:eastAsia="仿宋_GB2312" w:hAnsi="仿宋_GB2312" w:cs="仿宋_GB2312"/>
          <w:kern w:val="0"/>
          <w:sz w:val="32"/>
          <w:szCs w:val="32"/>
        </w:rPr>
        <w:t>WCI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指数也十分接近8</w:t>
      </w:r>
      <w:r w:rsidR="00BA5684">
        <w:rPr>
          <w:rFonts w:ascii="仿宋_GB2312" w:eastAsia="仿宋_GB2312" w:hAnsi="仿宋_GB2312" w:cs="仿宋_GB2312"/>
          <w:kern w:val="0"/>
          <w:sz w:val="32"/>
          <w:szCs w:val="32"/>
        </w:rPr>
        <w:t>00</w:t>
      </w:r>
      <w:r w:rsidR="00F30B2C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E50867" w:rsidRPr="00551285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98467C" w:rsidRPr="00551285" w:rsidRDefault="006B7C36" w:rsidP="00BD4275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本周问题汇总：</w:t>
      </w:r>
    </w:p>
    <w:p w:rsidR="0098467C" w:rsidRPr="00BF4B09" w:rsidRDefault="006B7C36" w:rsidP="00BF4B09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教育部门方面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阅读量有所回落</w:t>
      </w:r>
      <w:r w:rsidR="00BF4B09">
        <w:rPr>
          <w:rFonts w:ascii="仿宋_GB2312" w:eastAsia="仿宋_GB2312" w:hAnsi="仿宋_GB2312" w:cs="仿宋_GB2312" w:hint="eastAsia"/>
          <w:kern w:val="0"/>
          <w:sz w:val="32"/>
          <w:szCs w:val="32"/>
        </w:rPr>
        <w:t>；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高校方面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发文数持续降低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:rsidR="00D5167D" w:rsidRDefault="006B7C36" w:rsidP="00BF4B09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为了能凸显本报告的前后对比性，本期分析依旧选取前20名的教育部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门微信公</w:t>
      </w:r>
      <w:proofErr w:type="gramEnd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号和前50名高校官</w:t>
      </w:r>
      <w:r w:rsidR="00006251">
        <w:rPr>
          <w:rFonts w:ascii="仿宋_GB2312" w:eastAsia="仿宋_GB2312" w:hAnsi="仿宋_GB2312" w:cs="仿宋_GB2312" w:hint="eastAsia"/>
          <w:kern w:val="0"/>
          <w:sz w:val="32"/>
          <w:szCs w:val="32"/>
        </w:rPr>
        <w:t>方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微</w:t>
      </w:r>
      <w:r w:rsidR="00006251">
        <w:rPr>
          <w:rFonts w:ascii="仿宋_GB2312" w:eastAsia="仿宋_GB2312" w:hAnsi="仿宋_GB2312" w:cs="仿宋_GB2312" w:hint="eastAsia"/>
          <w:kern w:val="0"/>
          <w:sz w:val="32"/>
          <w:szCs w:val="32"/>
        </w:rPr>
        <w:t>信公众号</w:t>
      </w:r>
      <w:proofErr w:type="gramEnd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作为分析对象，分析日期为201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年</w:t>
      </w:r>
      <w:r w:rsidR="00024C09">
        <w:rPr>
          <w:rFonts w:ascii="仿宋_GB2312" w:eastAsia="仿宋_GB2312" w:hAnsi="仿宋_GB2312" w:cs="仿宋_GB2312"/>
          <w:kern w:val="0"/>
          <w:sz w:val="32"/>
          <w:szCs w:val="32"/>
        </w:rPr>
        <w:t>8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月</w:t>
      </w:r>
      <w:r w:rsidR="000802AE">
        <w:rPr>
          <w:rFonts w:ascii="仿宋_GB2312" w:eastAsia="仿宋_GB2312" w:hAnsi="仿宋_GB2312" w:cs="仿宋_GB2312" w:hint="eastAsia"/>
          <w:kern w:val="0"/>
          <w:sz w:val="32"/>
          <w:szCs w:val="32"/>
        </w:rPr>
        <w:t>1</w:t>
      </w:r>
      <w:r w:rsidR="000802AE">
        <w:rPr>
          <w:rFonts w:ascii="仿宋_GB2312" w:eastAsia="仿宋_GB2312" w:hAnsi="仿宋_GB2312" w:cs="仿宋_GB2312"/>
          <w:kern w:val="0"/>
          <w:sz w:val="32"/>
          <w:szCs w:val="32"/>
        </w:rPr>
        <w:t>1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日至201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年</w:t>
      </w:r>
      <w:r w:rsidR="00BF7F3A">
        <w:rPr>
          <w:rFonts w:ascii="仿宋_GB2312" w:eastAsia="仿宋_GB2312" w:hAnsi="仿宋_GB2312" w:cs="仿宋_GB2312"/>
          <w:kern w:val="0"/>
          <w:sz w:val="32"/>
          <w:szCs w:val="32"/>
        </w:rPr>
        <w:t>8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月</w:t>
      </w:r>
      <w:r w:rsidR="00024C09">
        <w:rPr>
          <w:rFonts w:ascii="仿宋_GB2312" w:eastAsia="仿宋_GB2312" w:hAnsi="仿宋_GB2312" w:cs="仿宋_GB2312" w:hint="eastAsia"/>
          <w:kern w:val="0"/>
          <w:sz w:val="32"/>
          <w:szCs w:val="32"/>
        </w:rPr>
        <w:t>1</w:t>
      </w:r>
      <w:r w:rsidR="000802AE">
        <w:rPr>
          <w:rFonts w:ascii="仿宋_GB2312" w:eastAsia="仿宋_GB2312" w:hAnsi="仿宋_GB2312" w:cs="仿宋_GB2312"/>
          <w:kern w:val="0"/>
          <w:sz w:val="32"/>
          <w:szCs w:val="32"/>
        </w:rPr>
        <w:t>7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日。</w:t>
      </w:r>
    </w:p>
    <w:p w:rsidR="00BF4B09" w:rsidRPr="00BF4B09" w:rsidRDefault="00BF4B09" w:rsidP="00BF4B09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98467C" w:rsidRPr="00551285" w:rsidRDefault="006B7C36">
      <w:pPr>
        <w:widowControl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一、数据汇总 </w:t>
      </w:r>
    </w:p>
    <w:p w:rsidR="0098467C" w:rsidRPr="00245E75" w:rsidRDefault="00952C3E">
      <w:pPr>
        <w:widowControl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42621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echatIMG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6833CB" w:rsidRDefault="006B7C36" w:rsidP="003716DE">
      <w:pPr>
        <w:widowControl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6833CB">
        <w:rPr>
          <w:rFonts w:ascii="仿宋_GB2312" w:eastAsia="仿宋_GB2312" w:hAnsi="仿宋_GB2312" w:cs="仿宋_GB2312" w:hint="eastAsia"/>
          <w:sz w:val="32"/>
          <w:szCs w:val="32"/>
        </w:rPr>
        <w:t>从整体数据表现来看，“陕西考试招生</w:t>
      </w:r>
      <w:r w:rsidR="00872A04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="00024C09" w:rsidRPr="006833CB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024C09">
        <w:rPr>
          <w:rFonts w:ascii="仿宋_GB2312" w:eastAsia="仿宋_GB2312" w:hAnsi="仿宋_GB2312" w:cs="仿宋_GB2312" w:hint="eastAsia"/>
          <w:sz w:val="32"/>
          <w:szCs w:val="32"/>
        </w:rPr>
        <w:t>韩城教育</w:t>
      </w:r>
      <w:r w:rsidR="00024C09">
        <w:rPr>
          <w:rFonts w:ascii="仿宋_GB2312" w:eastAsia="仿宋_GB2312" w:hAnsi="仿宋_GB2312" w:cs="仿宋_GB2312"/>
          <w:sz w:val="32"/>
          <w:szCs w:val="32"/>
        </w:rPr>
        <w:t>”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依然分列榜单前两位，“大荔教育”上升至</w:t>
      </w:r>
      <w:r w:rsidR="00BC54B9">
        <w:rPr>
          <w:rFonts w:ascii="仿宋_GB2312" w:eastAsia="仿宋_GB2312" w:hAnsi="仿宋_GB2312" w:cs="仿宋_GB2312" w:hint="eastAsia"/>
          <w:sz w:val="32"/>
          <w:szCs w:val="32"/>
        </w:rPr>
        <w:t>榜单第三位</w:t>
      </w:r>
      <w:r w:rsidR="00872A04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872A04" w:rsidRPr="006833CB">
        <w:rPr>
          <w:rFonts w:ascii="仿宋_GB2312" w:eastAsia="仿宋_GB2312" w:hAnsi="仿宋_GB2312" w:cs="仿宋_GB2312"/>
          <w:sz w:val="32"/>
          <w:szCs w:val="32"/>
        </w:rPr>
        <w:t>榜单</w:t>
      </w:r>
      <w:r w:rsidR="00872A04" w:rsidRPr="006833CB">
        <w:rPr>
          <w:rFonts w:ascii="仿宋_GB2312" w:eastAsia="仿宋_GB2312" w:hAnsi="仿宋_GB2312" w:cs="仿宋_GB2312" w:hint="eastAsia"/>
          <w:sz w:val="32"/>
          <w:szCs w:val="32"/>
        </w:rPr>
        <w:t>第</w:t>
      </w:r>
      <w:r w:rsidR="00872A04" w:rsidRPr="006833CB">
        <w:rPr>
          <w:rFonts w:ascii="仿宋_GB2312" w:eastAsia="仿宋_GB2312" w:hAnsi="仿宋_GB2312" w:cs="仿宋_GB2312"/>
          <w:sz w:val="32"/>
          <w:szCs w:val="32"/>
        </w:rPr>
        <w:t>四名</w:t>
      </w:r>
      <w:r w:rsidR="00872A04" w:rsidRPr="006833CB">
        <w:rPr>
          <w:rFonts w:ascii="仿宋_GB2312" w:eastAsia="仿宋_GB2312" w:hAnsi="仿宋_GB2312" w:cs="仿宋_GB2312" w:hint="eastAsia"/>
          <w:sz w:val="32"/>
          <w:szCs w:val="32"/>
        </w:rPr>
        <w:t>到第十名</w:t>
      </w:r>
      <w:r w:rsidR="00872A04">
        <w:rPr>
          <w:rFonts w:ascii="仿宋_GB2312" w:eastAsia="仿宋_GB2312" w:hAnsi="仿宋_GB2312" w:cs="仿宋_GB2312" w:hint="eastAsia"/>
          <w:sz w:val="32"/>
          <w:szCs w:val="32"/>
        </w:rPr>
        <w:t>分别为</w:t>
      </w:r>
      <w:r w:rsidR="00BC54B9">
        <w:rPr>
          <w:rFonts w:ascii="仿宋_GB2312" w:eastAsia="仿宋_GB2312" w:hAnsi="仿宋_GB2312" w:cs="仿宋_GB2312" w:hint="eastAsia"/>
          <w:sz w:val="32"/>
          <w:szCs w:val="32"/>
        </w:rPr>
        <w:t>：“</w:t>
      </w:r>
      <w:r w:rsidR="00952C3E" w:rsidRPr="00952C3E">
        <w:rPr>
          <w:rFonts w:ascii="仿宋_GB2312" w:eastAsia="仿宋_GB2312" w:hAnsi="仿宋_GB2312" w:cs="仿宋_GB2312" w:hint="eastAsia"/>
          <w:sz w:val="32"/>
          <w:szCs w:val="32"/>
        </w:rPr>
        <w:t>蒲城微教育</w:t>
      </w:r>
      <w:r w:rsidR="00BC54B9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872A04" w:rsidRPr="00872A04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三原</w:t>
      </w:r>
      <w:r w:rsidR="00BC54B9" w:rsidRPr="00BC54B9">
        <w:rPr>
          <w:rFonts w:ascii="仿宋_GB2312" w:eastAsia="仿宋_GB2312" w:hAnsi="仿宋_GB2312" w:cs="仿宋_GB2312" w:hint="eastAsia"/>
          <w:sz w:val="32"/>
          <w:szCs w:val="32"/>
        </w:rPr>
        <w:t>教育</w:t>
      </w:r>
      <w:r w:rsidR="00872A04">
        <w:rPr>
          <w:rFonts w:ascii="仿宋_GB2312" w:eastAsia="仿宋_GB2312" w:hAnsi="仿宋_GB2312" w:cs="仿宋_GB2312" w:hint="eastAsia"/>
          <w:sz w:val="32"/>
          <w:szCs w:val="32"/>
        </w:rPr>
        <w:t>”“</w:t>
      </w:r>
      <w:r w:rsidR="00BC54B9" w:rsidRPr="00BC54B9">
        <w:rPr>
          <w:rFonts w:ascii="仿宋_GB2312" w:eastAsia="仿宋_GB2312" w:hAnsi="仿宋_GB2312" w:cs="仿宋_GB2312" w:hint="eastAsia"/>
          <w:sz w:val="32"/>
          <w:szCs w:val="32"/>
        </w:rPr>
        <w:t>汉阴教育</w:t>
      </w:r>
      <w:r w:rsidR="00872A04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020C97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宁强</w:t>
      </w:r>
      <w:r w:rsidR="00BC54B9" w:rsidRPr="00BC54B9">
        <w:rPr>
          <w:rFonts w:ascii="仿宋_GB2312" w:eastAsia="仿宋_GB2312" w:hAnsi="仿宋_GB2312" w:cs="仿宋_GB2312" w:hint="eastAsia"/>
          <w:sz w:val="32"/>
          <w:szCs w:val="32"/>
        </w:rPr>
        <w:t>教育</w:t>
      </w:r>
      <w:r w:rsidR="00550A49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477C44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洋县</w:t>
      </w:r>
      <w:r w:rsidR="00BC54B9" w:rsidRPr="00BC54B9">
        <w:rPr>
          <w:rFonts w:ascii="仿宋_GB2312" w:eastAsia="仿宋_GB2312" w:hAnsi="仿宋_GB2312" w:cs="仿宋_GB2312" w:hint="eastAsia"/>
          <w:sz w:val="32"/>
          <w:szCs w:val="32"/>
        </w:rPr>
        <w:t>教育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”“</w:t>
      </w:r>
      <w:r w:rsidR="00952C3E" w:rsidRPr="00BC54B9">
        <w:rPr>
          <w:rFonts w:ascii="仿宋_GB2312" w:eastAsia="仿宋_GB2312" w:hAnsi="仿宋_GB2312" w:cs="仿宋_GB2312" w:hint="eastAsia"/>
          <w:sz w:val="32"/>
          <w:szCs w:val="32"/>
        </w:rPr>
        <w:t>蓝田县教育和科学技术局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07786A" w:rsidRPr="006833CB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952C3E" w:rsidRPr="00952C3E">
        <w:rPr>
          <w:rFonts w:ascii="仿宋_GB2312" w:eastAsia="仿宋_GB2312" w:hAnsi="仿宋_GB2312" w:cs="仿宋_GB2312" w:hint="eastAsia"/>
          <w:sz w:val="32"/>
          <w:szCs w:val="32"/>
        </w:rPr>
        <w:t>合阳县教育局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6833C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AC128E" w:rsidRDefault="00006251" w:rsidP="00AC128E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在本次观测周期中，排名前二十的教育部门官方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公号</w:t>
      </w:r>
      <w:r w:rsidR="006B7C36" w:rsidRPr="00551285">
        <w:rPr>
          <w:rFonts w:ascii="仿宋_GB2312" w:eastAsia="仿宋_GB2312" w:hAnsi="仿宋_GB2312" w:cs="仿宋_GB2312"/>
          <w:kern w:val="0"/>
          <w:sz w:val="32"/>
          <w:szCs w:val="32"/>
        </w:rPr>
        <w:t>共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发布文章</w:t>
      </w:r>
      <w:r w:rsidR="00952C3E">
        <w:rPr>
          <w:rFonts w:ascii="仿宋_GB2312" w:eastAsia="仿宋_GB2312" w:hAnsi="仿宋_GB2312" w:cs="仿宋_GB2312"/>
          <w:kern w:val="0"/>
          <w:sz w:val="32"/>
          <w:szCs w:val="32"/>
        </w:rPr>
        <w:t>167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篇，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较</w:t>
      </w:r>
      <w:r w:rsidR="000C6E56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</w:t>
      </w:r>
      <w:r w:rsidR="00952C3E">
        <w:rPr>
          <w:rFonts w:ascii="仿宋_GB2312" w:eastAsia="仿宋_GB2312" w:hAnsi="仿宋_GB2312" w:cs="仿宋_GB2312" w:hint="eastAsia"/>
          <w:kern w:val="0"/>
          <w:sz w:val="32"/>
          <w:szCs w:val="32"/>
        </w:rPr>
        <w:t>减少2</w:t>
      </w:r>
      <w:r w:rsidR="00952C3E">
        <w:rPr>
          <w:rFonts w:ascii="仿宋_GB2312" w:eastAsia="仿宋_GB2312" w:hAnsi="仿宋_GB2312" w:cs="仿宋_GB2312"/>
          <w:kern w:val="0"/>
          <w:sz w:val="32"/>
          <w:szCs w:val="32"/>
        </w:rPr>
        <w:t>5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篇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；指数方面，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仍</w:t>
      </w:r>
      <w:r w:rsidR="001B3154">
        <w:rPr>
          <w:rFonts w:ascii="仿宋_GB2312" w:eastAsia="仿宋_GB2312" w:hAnsi="仿宋_GB2312" w:cs="仿宋_GB2312" w:hint="eastAsia"/>
          <w:kern w:val="0"/>
          <w:sz w:val="32"/>
          <w:szCs w:val="32"/>
        </w:rPr>
        <w:t>是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仅有</w:t>
      </w:r>
      <w:r w:rsidR="006833CB">
        <w:rPr>
          <w:rFonts w:ascii="仿宋_GB2312" w:eastAsia="仿宋_GB2312" w:hAnsi="仿宋_GB2312" w:cs="仿宋_GB2312" w:hint="eastAsia"/>
          <w:kern w:val="0"/>
          <w:sz w:val="32"/>
          <w:szCs w:val="32"/>
        </w:rPr>
        <w:t>一家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公号WCI指数突破800</w:t>
      </w:r>
      <w:r w:rsidR="00384C39">
        <w:rPr>
          <w:rFonts w:ascii="仿宋_GB2312" w:eastAsia="仿宋_GB2312" w:hAnsi="仿宋_GB2312" w:cs="仿宋_GB2312" w:hint="eastAsia"/>
          <w:kern w:val="0"/>
          <w:sz w:val="32"/>
          <w:szCs w:val="32"/>
        </w:rPr>
        <w:t>，同时该家公号</w:t>
      </w:r>
      <w:r w:rsidR="00384C39">
        <w:rPr>
          <w:rFonts w:ascii="仿宋_GB2312" w:eastAsia="仿宋_GB2312" w:hAnsi="仿宋_GB2312" w:cs="仿宋_GB2312"/>
          <w:kern w:val="0"/>
          <w:sz w:val="32"/>
          <w:szCs w:val="32"/>
        </w:rPr>
        <w:t>WCI</w:t>
      </w:r>
      <w:r w:rsidR="00384C39">
        <w:rPr>
          <w:rFonts w:ascii="仿宋_GB2312" w:eastAsia="仿宋_GB2312" w:hAnsi="仿宋_GB2312" w:cs="仿宋_GB2312" w:hint="eastAsia"/>
          <w:kern w:val="0"/>
          <w:sz w:val="32"/>
          <w:szCs w:val="32"/>
        </w:rPr>
        <w:t>指数突破1</w:t>
      </w:r>
      <w:r w:rsidR="002719F1">
        <w:rPr>
          <w:rFonts w:ascii="仿宋_GB2312" w:eastAsia="仿宋_GB2312" w:hAnsi="仿宋_GB2312" w:cs="仿宋_GB2312"/>
          <w:kern w:val="0"/>
          <w:sz w:val="32"/>
          <w:szCs w:val="32"/>
        </w:rPr>
        <w:t>1</w:t>
      </w:r>
      <w:r w:rsidR="00384C39">
        <w:rPr>
          <w:rFonts w:ascii="仿宋_GB2312" w:eastAsia="仿宋_GB2312" w:hAnsi="仿宋_GB2312" w:cs="仿宋_GB2312"/>
          <w:kern w:val="0"/>
          <w:sz w:val="32"/>
          <w:szCs w:val="32"/>
        </w:rPr>
        <w:t>00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。20强总阅读量约为</w:t>
      </w:r>
      <w:r w:rsidR="00952C3E">
        <w:rPr>
          <w:rFonts w:ascii="仿宋_GB2312" w:eastAsia="仿宋_GB2312" w:hAnsi="仿宋_GB2312" w:cs="仿宋_GB2312"/>
          <w:kern w:val="0"/>
          <w:sz w:val="32"/>
          <w:szCs w:val="32"/>
        </w:rPr>
        <w:t>97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万，</w:t>
      </w:r>
      <w:r w:rsidR="0073457B">
        <w:rPr>
          <w:rFonts w:ascii="仿宋_GB2312" w:eastAsia="仿宋_GB2312" w:hAnsi="仿宋_GB2312" w:cs="仿宋_GB2312" w:hint="eastAsia"/>
          <w:kern w:val="0"/>
          <w:sz w:val="32"/>
          <w:szCs w:val="32"/>
        </w:rPr>
        <w:t>较</w:t>
      </w:r>
      <w:r w:rsidR="00F30B2C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</w:t>
      </w:r>
      <w:r w:rsidR="002719F1">
        <w:rPr>
          <w:rFonts w:ascii="仿宋_GB2312" w:eastAsia="仿宋_GB2312" w:hAnsi="仿宋_GB2312" w:cs="仿宋_GB2312" w:hint="eastAsia"/>
          <w:kern w:val="0"/>
          <w:sz w:val="32"/>
          <w:szCs w:val="32"/>
        </w:rPr>
        <w:t>减少</w:t>
      </w:r>
      <w:r w:rsidR="00952C3E">
        <w:rPr>
          <w:rFonts w:ascii="仿宋_GB2312" w:eastAsia="仿宋_GB2312" w:hAnsi="仿宋_GB2312" w:cs="仿宋_GB2312"/>
          <w:kern w:val="0"/>
          <w:sz w:val="32"/>
          <w:szCs w:val="32"/>
        </w:rPr>
        <w:t>27</w:t>
      </w:r>
      <w:r w:rsidR="0073457B">
        <w:rPr>
          <w:rFonts w:ascii="仿宋_GB2312" w:eastAsia="仿宋_GB2312" w:hAnsi="仿宋_GB2312" w:cs="仿宋_GB2312" w:hint="eastAsia"/>
          <w:kern w:val="0"/>
          <w:sz w:val="32"/>
          <w:szCs w:val="32"/>
        </w:rPr>
        <w:t>万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；总点赞数</w:t>
      </w:r>
      <w:r w:rsidR="00BA5684">
        <w:rPr>
          <w:rFonts w:ascii="仿宋_GB2312" w:eastAsia="仿宋_GB2312" w:hAnsi="仿宋_GB2312" w:cs="仿宋_GB2312"/>
          <w:kern w:val="0"/>
          <w:sz w:val="32"/>
          <w:szCs w:val="32"/>
        </w:rPr>
        <w:t>5091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次，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与上周相比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增加</w:t>
      </w:r>
      <w:r w:rsidR="003F0671">
        <w:rPr>
          <w:rFonts w:ascii="仿宋_GB2312" w:eastAsia="仿宋_GB2312" w:hAnsi="仿宋_GB2312" w:cs="仿宋_GB2312"/>
          <w:kern w:val="0"/>
          <w:sz w:val="32"/>
          <w:szCs w:val="32"/>
        </w:rPr>
        <w:t>2400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余次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</w:t>
      </w:r>
      <w:r w:rsidR="009C20F2">
        <w:rPr>
          <w:rFonts w:ascii="仿宋_GB2312" w:eastAsia="仿宋_GB2312" w:hAnsi="仿宋_GB2312" w:cs="仿宋_GB2312" w:hint="eastAsia"/>
          <w:kern w:val="0"/>
          <w:sz w:val="32"/>
          <w:szCs w:val="32"/>
        </w:rPr>
        <w:t>共有</w:t>
      </w:r>
      <w:r w:rsidR="00477C44">
        <w:rPr>
          <w:rFonts w:ascii="仿宋_GB2312" w:eastAsia="仿宋_GB2312" w:hAnsi="仿宋_GB2312" w:cs="仿宋_GB2312" w:hint="eastAsia"/>
          <w:kern w:val="0"/>
          <w:sz w:val="32"/>
          <w:szCs w:val="32"/>
        </w:rPr>
        <w:t>十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三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家公号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阅读</w:t>
      </w:r>
      <w:r w:rsidR="006B7C36" w:rsidRPr="00551285">
        <w:rPr>
          <w:rFonts w:ascii="仿宋_GB2312" w:eastAsia="仿宋_GB2312" w:hAnsi="仿宋_GB2312" w:cs="仿宋_GB2312"/>
          <w:kern w:val="0"/>
          <w:sz w:val="32"/>
          <w:szCs w:val="32"/>
        </w:rPr>
        <w:t>量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过万</w:t>
      </w:r>
      <w:r w:rsidR="006B7C36"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AC128E" w:rsidRPr="002719F1" w:rsidRDefault="00BA5684" w:rsidP="00AC128E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4310" cy="8821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chatIMG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pStyle w:val="p1"/>
        <w:widowControl/>
        <w:spacing w:line="360" w:lineRule="auto"/>
        <w:ind w:firstLineChars="200" w:firstLine="640"/>
        <w:jc w:val="both"/>
        <w:rPr>
          <w:rFonts w:ascii="仿宋_GB2312" w:eastAsia="仿宋_GB2312" w:hAnsi="仿宋_GB2312" w:cs="仿宋_GB2312"/>
          <w:color w:val="auto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lastRenderedPageBreak/>
        <w:t>高校官方微信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公号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方面，</w:t>
      </w:r>
      <w:r w:rsidR="003F067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BA5684" w:rsidRPr="003F067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长安大学</w:t>
      </w:r>
      <w:r w:rsidR="003F067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”居本周榜单首位，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西安交通大学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3F067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下降一位，</w:t>
      </w:r>
      <w:r w:rsidR="002719F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列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榜单</w:t>
      </w:r>
      <w:r w:rsidR="002719F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第二名</w:t>
      </w:r>
      <w:r w:rsidR="003716D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，</w:t>
      </w:r>
      <w:r w:rsidR="00020C97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西北工业大学</w:t>
      </w:r>
      <w:r w:rsidR="00020C97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CE298A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列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榜单第三名。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总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榜单的第四名到第十名分别是</w:t>
      </w:r>
      <w:r w:rsidR="00F5083F">
        <w:rPr>
          <w:rFonts w:ascii="仿宋_GB2312" w:eastAsia="仿宋_GB2312" w:hAnsi="仿宋_GB2312" w:cs="仿宋_GB2312"/>
          <w:color w:val="auto"/>
          <w:sz w:val="32"/>
          <w:szCs w:val="32"/>
        </w:rPr>
        <w:t>:</w:t>
      </w:r>
      <w:r w:rsid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BA5684" w:rsidRPr="003F067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西北大学</w:t>
      </w:r>
      <w:r w:rsid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2719F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3F0671" w:rsidRPr="003F067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陕西师范大学</w:t>
      </w:r>
      <w:r w:rsid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2719F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BA5684" w:rsidRP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西北政法大学</w:t>
      </w:r>
      <w:r w:rsidR="002719F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2A3EB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BA5684" w:rsidRP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西安汽车职业大学</w:t>
      </w:r>
      <w:r w:rsidR="002719F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3716D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BA5684" w:rsidRP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西安工业大学北方信息工程学院</w:t>
      </w:r>
      <w:r w:rsidR="0063015D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C24AA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BA5684" w:rsidRP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西安科技大学</w:t>
      </w:r>
      <w:r w:rsidR="002719F1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020C97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和</w:t>
      </w:r>
      <w:r w:rsidR="00CE298A">
        <w:rPr>
          <w:rFonts w:ascii="仿宋_GB2312" w:eastAsia="仿宋_GB2312" w:hAnsi="仿宋_GB2312" w:cs="仿宋_GB2312"/>
          <w:color w:val="auto"/>
          <w:sz w:val="32"/>
          <w:szCs w:val="32"/>
        </w:rPr>
        <w:t>“</w:t>
      </w:r>
      <w:r w:rsidR="00BA5684" w:rsidRPr="00BA568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陕西铁路工程职业技术学院</w:t>
      </w:r>
      <w:r w:rsidR="00CE298A">
        <w:rPr>
          <w:rFonts w:ascii="仿宋_GB2312" w:eastAsia="仿宋_GB2312" w:hAnsi="仿宋_GB2312" w:cs="仿宋_GB2312"/>
          <w:color w:val="auto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。</w:t>
      </w:r>
    </w:p>
    <w:p w:rsidR="00D5167D" w:rsidRDefault="006B7C36" w:rsidP="00073830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高校官微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矩阵的具体表现为：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榜单TOP50共发布文章</w:t>
      </w:r>
      <w:r w:rsidR="00BA5684">
        <w:rPr>
          <w:rFonts w:ascii="仿宋_GB2312" w:eastAsia="仿宋_GB2312" w:hAnsi="仿宋_GB2312" w:cs="仿宋_GB2312"/>
          <w:kern w:val="0"/>
          <w:sz w:val="32"/>
          <w:szCs w:val="32"/>
        </w:rPr>
        <w:t>160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篇，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比</w:t>
      </w:r>
      <w:r w:rsidR="00F41179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</w:t>
      </w:r>
      <w:r w:rsidR="009C2795">
        <w:rPr>
          <w:rFonts w:ascii="仿宋_GB2312" w:eastAsia="仿宋_GB2312" w:hAnsi="仿宋_GB2312" w:cs="仿宋_GB2312" w:hint="eastAsia"/>
          <w:kern w:val="0"/>
          <w:sz w:val="32"/>
          <w:szCs w:val="32"/>
        </w:rPr>
        <w:t>减少</w:t>
      </w:r>
      <w:r w:rsidR="003F0671">
        <w:rPr>
          <w:rFonts w:ascii="仿宋_GB2312" w:eastAsia="仿宋_GB2312" w:hAnsi="仿宋_GB2312" w:cs="仿宋_GB2312"/>
          <w:kern w:val="0"/>
          <w:sz w:val="32"/>
          <w:szCs w:val="32"/>
        </w:rPr>
        <w:t>2</w:t>
      </w:r>
      <w:r w:rsidR="00BA5684">
        <w:rPr>
          <w:rFonts w:ascii="仿宋_GB2312" w:eastAsia="仿宋_GB2312" w:hAnsi="仿宋_GB2312" w:cs="仿宋_GB2312"/>
          <w:kern w:val="0"/>
          <w:sz w:val="32"/>
          <w:szCs w:val="32"/>
        </w:rPr>
        <w:t>7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；总阅读量约</w:t>
      </w:r>
      <w:r w:rsidR="003716DE">
        <w:rPr>
          <w:rFonts w:ascii="仿宋_GB2312" w:eastAsia="仿宋_GB2312" w:hAnsi="仿宋_GB2312" w:cs="仿宋_GB2312" w:hint="eastAsia"/>
          <w:kern w:val="0"/>
          <w:sz w:val="32"/>
          <w:szCs w:val="32"/>
        </w:rPr>
        <w:t>为</w:t>
      </w:r>
      <w:r w:rsidR="003F0671">
        <w:rPr>
          <w:rFonts w:ascii="仿宋_GB2312" w:eastAsia="仿宋_GB2312" w:hAnsi="仿宋_GB2312" w:cs="仿宋_GB2312"/>
          <w:kern w:val="0"/>
          <w:sz w:val="32"/>
          <w:szCs w:val="32"/>
        </w:rPr>
        <w:t>8</w:t>
      </w:r>
      <w:r w:rsidR="00BA5684">
        <w:rPr>
          <w:rFonts w:ascii="仿宋_GB2312" w:eastAsia="仿宋_GB2312" w:hAnsi="仿宋_GB2312" w:cs="仿宋_GB2312"/>
          <w:kern w:val="0"/>
          <w:sz w:val="32"/>
          <w:szCs w:val="32"/>
        </w:rPr>
        <w:t>2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万，</w:t>
      </w:r>
      <w:r w:rsidR="0043101D">
        <w:rPr>
          <w:rFonts w:ascii="仿宋_GB2312" w:eastAsia="仿宋_GB2312" w:hAnsi="仿宋_GB2312" w:cs="仿宋_GB2312" w:hint="eastAsia"/>
          <w:kern w:val="0"/>
          <w:sz w:val="32"/>
          <w:szCs w:val="32"/>
        </w:rPr>
        <w:t>同比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减少2</w:t>
      </w:r>
      <w:r w:rsidR="0043101D">
        <w:rPr>
          <w:rFonts w:ascii="仿宋_GB2312" w:eastAsia="仿宋_GB2312" w:hAnsi="仿宋_GB2312" w:cs="仿宋_GB2312" w:hint="eastAsia"/>
          <w:kern w:val="0"/>
          <w:sz w:val="32"/>
          <w:szCs w:val="32"/>
        </w:rPr>
        <w:t>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总点赞数</w:t>
      </w:r>
      <w:proofErr w:type="gramEnd"/>
      <w:r w:rsidR="00BA5684">
        <w:rPr>
          <w:rFonts w:ascii="仿宋_GB2312" w:eastAsia="仿宋_GB2312" w:hAnsi="仿宋_GB2312" w:cs="仿宋_GB2312"/>
          <w:kern w:val="0"/>
          <w:sz w:val="32"/>
          <w:szCs w:val="32"/>
        </w:rPr>
        <w:t>6576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次，</w:t>
      </w:r>
      <w:r w:rsidR="00573A3C">
        <w:rPr>
          <w:rFonts w:ascii="仿宋_GB2312" w:eastAsia="仿宋_GB2312" w:hAnsi="仿宋_GB2312" w:cs="仿宋_GB2312" w:hint="eastAsia"/>
          <w:kern w:val="0"/>
          <w:sz w:val="32"/>
          <w:szCs w:val="32"/>
        </w:rPr>
        <w:t>较上周</w:t>
      </w:r>
      <w:r w:rsidR="00837CA5">
        <w:rPr>
          <w:rFonts w:ascii="仿宋_GB2312" w:eastAsia="仿宋_GB2312" w:hAnsi="仿宋_GB2312" w:cs="仿宋_GB2312" w:hint="eastAsia"/>
          <w:kern w:val="0"/>
          <w:sz w:val="32"/>
          <w:szCs w:val="32"/>
        </w:rPr>
        <w:t>相比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减少2</w:t>
      </w:r>
      <w:r w:rsidR="00BA5684">
        <w:rPr>
          <w:rFonts w:ascii="仿宋_GB2312" w:eastAsia="仿宋_GB2312" w:hAnsi="仿宋_GB2312" w:cs="仿宋_GB2312"/>
          <w:kern w:val="0"/>
          <w:sz w:val="32"/>
          <w:szCs w:val="32"/>
        </w:rPr>
        <w:t>5</w:t>
      </w:r>
      <w:r w:rsidR="009C2795">
        <w:rPr>
          <w:rFonts w:ascii="仿宋_GB2312" w:eastAsia="仿宋_GB2312" w:hAnsi="仿宋_GB2312" w:cs="仿宋_GB2312"/>
          <w:kern w:val="0"/>
          <w:sz w:val="32"/>
          <w:szCs w:val="32"/>
        </w:rPr>
        <w:t>00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余</w:t>
      </w:r>
      <w:r w:rsidR="00C157B1">
        <w:rPr>
          <w:rFonts w:ascii="仿宋_GB2312" w:eastAsia="仿宋_GB2312" w:hAnsi="仿宋_GB2312" w:cs="仿宋_GB2312" w:hint="eastAsia"/>
          <w:kern w:val="0"/>
          <w:sz w:val="32"/>
          <w:szCs w:val="32"/>
        </w:rPr>
        <w:t>次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；本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周</w:t>
      </w:r>
      <w:r w:rsidR="00BA5684">
        <w:rPr>
          <w:rFonts w:ascii="仿宋_GB2312" w:eastAsia="仿宋_GB2312" w:hAnsi="仿宋_GB2312" w:cs="仿宋_GB2312" w:hint="eastAsia"/>
          <w:kern w:val="0"/>
          <w:sz w:val="32"/>
          <w:szCs w:val="32"/>
        </w:rPr>
        <w:t>三</w:t>
      </w:r>
      <w:r w:rsidR="003F0671">
        <w:rPr>
          <w:rFonts w:ascii="仿宋_GB2312" w:eastAsia="仿宋_GB2312" w:hAnsi="仿宋_GB2312" w:cs="仿宋_GB2312" w:hint="eastAsia"/>
          <w:kern w:val="0"/>
          <w:sz w:val="32"/>
          <w:szCs w:val="32"/>
        </w:rPr>
        <w:t>家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官方微信公众号</w:t>
      </w:r>
      <w:proofErr w:type="gramEnd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WCI指数破800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，</w:t>
      </w:r>
      <w:r w:rsidR="003F0671">
        <w:rPr>
          <w:rFonts w:ascii="仿宋_GB2312" w:eastAsia="仿宋_GB2312" w:hAnsi="仿宋_GB2312" w:cs="仿宋_GB2312" w:hint="eastAsia"/>
          <w:kern w:val="0"/>
          <w:sz w:val="32"/>
          <w:szCs w:val="32"/>
        </w:rPr>
        <w:t>二十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家公号阅读量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过万。</w:t>
      </w:r>
    </w:p>
    <w:p w:rsidR="00BF4B09" w:rsidRPr="00551285" w:rsidRDefault="00BF4B09" w:rsidP="00073830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98467C" w:rsidRPr="00551285" w:rsidRDefault="006B7C36">
      <w:pPr>
        <w:widowControl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二、文章分析 </w:t>
      </w:r>
    </w:p>
    <w:p w:rsidR="0098467C" w:rsidRPr="00551285" w:rsidRDefault="000802AE">
      <w:pPr>
        <w:widowControl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37274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echatIMG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 w:rsidP="00EF53D5">
      <w:pPr>
        <w:tabs>
          <w:tab w:val="left" w:pos="483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sz w:val="32"/>
          <w:szCs w:val="32"/>
        </w:rPr>
        <w:t>本周</w:t>
      </w:r>
      <w:r w:rsidR="00F56449">
        <w:rPr>
          <w:rFonts w:ascii="仿宋_GB2312" w:eastAsia="仿宋_GB2312" w:hAnsi="仿宋_GB2312" w:cs="仿宋_GB2312" w:hint="eastAsia"/>
          <w:sz w:val="32"/>
          <w:szCs w:val="32"/>
        </w:rPr>
        <w:t>,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陕西省</w:t>
      </w:r>
      <w:r w:rsidR="000802AE">
        <w:rPr>
          <w:rFonts w:ascii="仿宋_GB2312" w:eastAsia="仿宋_GB2312" w:hAnsi="仿宋_GB2312" w:cs="仿宋_GB2312"/>
          <w:sz w:val="32"/>
          <w:szCs w:val="32"/>
        </w:rPr>
        <w:t>2019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年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高考录取</w:t>
      </w:r>
      <w:r w:rsidR="00BA5684">
        <w:rPr>
          <w:rFonts w:ascii="仿宋_GB2312" w:eastAsia="仿宋_GB2312" w:hAnsi="仿宋_GB2312" w:cs="仿宋_GB2312" w:hint="eastAsia"/>
          <w:sz w:val="32"/>
          <w:szCs w:val="32"/>
        </w:rPr>
        <w:t>工作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已正式结束，各地市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普通高中录取相继拉开帷幕；</w:t>
      </w:r>
      <w:r w:rsidR="001F0BD7">
        <w:rPr>
          <w:rFonts w:ascii="仿宋_GB2312" w:eastAsia="仿宋_GB2312" w:hAnsi="仿宋_GB2312" w:cs="仿宋_GB2312" w:hint="eastAsia"/>
          <w:sz w:val="32"/>
          <w:szCs w:val="32"/>
        </w:rPr>
        <w:t>为此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952C3E" w:rsidRPr="00952C3E">
        <w:rPr>
          <w:rFonts w:ascii="仿宋_GB2312" w:eastAsia="仿宋_GB2312" w:hAnsi="仿宋_GB2312" w:cs="仿宋_GB2312" w:hint="eastAsia"/>
          <w:sz w:val="32"/>
          <w:szCs w:val="32"/>
        </w:rPr>
        <w:t>大荔教育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”发布文章《</w:t>
      </w:r>
      <w:r w:rsidR="00952C3E" w:rsidRPr="00952C3E">
        <w:rPr>
          <w:rFonts w:ascii="仿宋_GB2312" w:eastAsia="仿宋_GB2312" w:hAnsi="仿宋_GB2312" w:cs="仿宋_GB2312" w:hint="eastAsia"/>
          <w:sz w:val="32"/>
          <w:szCs w:val="32"/>
        </w:rPr>
        <w:t>大荔县2019年普通高中录生公告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》，“</w:t>
      </w:r>
      <w:r w:rsidR="00952C3E" w:rsidRPr="00952C3E">
        <w:rPr>
          <w:rFonts w:ascii="仿宋_GB2312" w:eastAsia="仿宋_GB2312" w:hAnsi="仿宋_GB2312" w:cs="仿宋_GB2312" w:hint="eastAsia"/>
          <w:sz w:val="32"/>
          <w:szCs w:val="32"/>
        </w:rPr>
        <w:t>蒲城微教育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”推文《</w:t>
      </w:r>
      <w:r w:rsidR="00952C3E" w:rsidRPr="00952C3E">
        <w:rPr>
          <w:rFonts w:ascii="仿宋_GB2312" w:eastAsia="仿宋_GB2312" w:hAnsi="仿宋_GB2312" w:cs="仿宋_GB2312" w:hint="eastAsia"/>
          <w:sz w:val="32"/>
          <w:szCs w:val="32"/>
        </w:rPr>
        <w:t>蒲城县2019年普通高中录生公告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》</w:t>
      </w:r>
      <w:r w:rsidR="001F0BD7">
        <w:rPr>
          <w:rFonts w:ascii="仿宋_GB2312" w:eastAsia="仿宋_GB2312" w:hAnsi="仿宋_GB2312" w:cs="仿宋_GB2312" w:hint="eastAsia"/>
          <w:sz w:val="32"/>
          <w:szCs w:val="32"/>
        </w:rPr>
        <w:t>以及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952C3E" w:rsidRPr="00952C3E">
        <w:rPr>
          <w:rFonts w:ascii="仿宋_GB2312" w:eastAsia="仿宋_GB2312" w:hAnsi="仿宋_GB2312" w:cs="仿宋_GB2312" w:hint="eastAsia"/>
          <w:sz w:val="32"/>
          <w:szCs w:val="32"/>
        </w:rPr>
        <w:t>蓝田县教育和科学技术局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”发文《</w:t>
      </w:r>
      <w:r w:rsidR="00952C3E" w:rsidRPr="00952C3E">
        <w:rPr>
          <w:rFonts w:ascii="仿宋_GB2312" w:eastAsia="仿宋_GB2312" w:hAnsi="仿宋_GB2312" w:cs="仿宋_GB2312" w:hint="eastAsia"/>
          <w:sz w:val="32"/>
          <w:szCs w:val="32"/>
        </w:rPr>
        <w:t>蓝田县2019年普通高中第二批次录取工作公告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》</w:t>
      </w:r>
      <w:r w:rsidR="001F0BD7">
        <w:rPr>
          <w:rFonts w:ascii="仿宋_GB2312" w:eastAsia="仿宋_GB2312" w:hAnsi="仿宋_GB2312" w:cs="仿宋_GB2312" w:hint="eastAsia"/>
          <w:sz w:val="32"/>
          <w:szCs w:val="32"/>
        </w:rPr>
        <w:t>，这些文章</w:t>
      </w:r>
      <w:r w:rsidR="00952C3E">
        <w:rPr>
          <w:rFonts w:ascii="仿宋_GB2312" w:eastAsia="仿宋_GB2312" w:hAnsi="仿宋_GB2312" w:cs="仿宋_GB2312" w:hint="eastAsia"/>
          <w:sz w:val="32"/>
          <w:szCs w:val="32"/>
        </w:rPr>
        <w:t>都获得不俗的阅读量。</w:t>
      </w:r>
    </w:p>
    <w:p w:rsidR="0098467C" w:rsidRPr="000C47F2" w:rsidRDefault="000802AE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echatIMG1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本周通过热文统计出“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="000802AE">
        <w:rPr>
          <w:rFonts w:ascii="仿宋_GB2312" w:eastAsia="仿宋_GB2312" w:hAnsi="仿宋_GB2312" w:cs="仿宋_GB2312"/>
          <w:sz w:val="32"/>
          <w:szCs w:val="32"/>
        </w:rPr>
        <w:t>019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年</w:t>
      </w:r>
      <w:r w:rsidR="009B4E7A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AD38EC">
        <w:rPr>
          <w:rFonts w:ascii="仿宋_GB2312" w:eastAsia="仿宋_GB2312" w:hAnsi="仿宋_GB2312" w:cs="仿宋_GB2312"/>
          <w:sz w:val="32"/>
          <w:szCs w:val="32"/>
        </w:rPr>
        <w:t>“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公告</w:t>
      </w:r>
      <w:r w:rsidR="00F5083F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志愿</w:t>
      </w:r>
      <w:r w:rsidRPr="00551285">
        <w:rPr>
          <w:rFonts w:ascii="仿宋_GB2312" w:eastAsia="仿宋_GB2312" w:hAnsi="仿宋_GB2312" w:cs="仿宋_GB2312"/>
          <w:sz w:val="32"/>
          <w:szCs w:val="32"/>
        </w:rPr>
        <w:t>”等为本周教育部门热词。</w:t>
      </w:r>
    </w:p>
    <w:p w:rsidR="0098467C" w:rsidRPr="00A543D3" w:rsidRDefault="000802AE">
      <w:pPr>
        <w:widowControl/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5274310" cy="67519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chatIMG1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B26F5B" w:rsidRDefault="00A543D3">
      <w:pPr>
        <w:pStyle w:val="a9"/>
        <w:widowControl/>
        <w:spacing w:before="0" w:beforeAutospacing="0" w:after="0" w:afterAutospacing="0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 w:rsidRPr="00B26F5B">
        <w:rPr>
          <w:rFonts w:ascii="仿宋_GB2312" w:eastAsia="仿宋_GB2312" w:hAnsi="仿宋_GB2312" w:cs="仿宋_GB2312" w:hint="eastAsia"/>
          <w:kern w:val="2"/>
          <w:sz w:val="32"/>
          <w:szCs w:val="32"/>
        </w:rPr>
        <w:t>本周，高校部门阅读量前三名的文章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分别为</w:t>
      </w:r>
      <w:r w:rsidR="004F0099" w:rsidRPr="00B26F5B">
        <w:rPr>
          <w:rFonts w:ascii="仿宋_GB2312" w:eastAsia="仿宋_GB2312" w:hAnsi="仿宋_GB2312" w:cs="仿宋_GB2312" w:hint="eastAsia"/>
          <w:kern w:val="2"/>
          <w:sz w:val="32"/>
          <w:szCs w:val="32"/>
        </w:rPr>
        <w:t>“</w:t>
      </w:r>
      <w:r w:rsidR="000802AE" w:rsidRP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长安大学</w:t>
      </w:r>
      <w:r w:rsidR="004F0099" w:rsidRPr="00B26F5B">
        <w:rPr>
          <w:rFonts w:ascii="仿宋_GB2312" w:eastAsia="仿宋_GB2312" w:hAnsi="仿宋_GB2312" w:cs="仿宋_GB2312" w:hint="eastAsia"/>
          <w:kern w:val="2"/>
          <w:sz w:val="32"/>
          <w:szCs w:val="32"/>
        </w:rPr>
        <w:t>”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《</w:t>
      </w:r>
      <w:r w:rsidR="000802AE" w:rsidRP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致敬英雄校友|吕挺，一路走好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！》，“</w:t>
      </w:r>
      <w:r w:rsidR="000802AE" w:rsidRP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西北工业大学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”</w:t>
      </w:r>
      <w:r w:rsidR="00024C09">
        <w:rPr>
          <w:rFonts w:ascii="仿宋_GB2312" w:eastAsia="仿宋_GB2312" w:hAnsi="仿宋_GB2312" w:cs="仿宋_GB2312" w:hint="eastAsia"/>
          <w:kern w:val="2"/>
          <w:sz w:val="32"/>
          <w:szCs w:val="32"/>
        </w:rPr>
        <w:t>《</w:t>
      </w:r>
      <w:r w:rsidR="000802AE" w:rsidRP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201</w:t>
      </w:r>
      <w:r w:rsidR="000802AE">
        <w:rPr>
          <w:rFonts w:ascii="仿宋_GB2312" w:eastAsia="仿宋_GB2312" w:hAnsi="仿宋_GB2312" w:cs="仿宋_GB2312"/>
          <w:kern w:val="2"/>
          <w:sz w:val="32"/>
          <w:szCs w:val="32"/>
        </w:rPr>
        <w:t>9</w:t>
      </w:r>
      <w:r w:rsidR="000802AE" w:rsidRP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西北工业大学各省录取分数线公布，生源质量持续提高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》和“</w:t>
      </w:r>
      <w:r w:rsidR="000802AE" w:rsidRP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西安交通大学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”</w:t>
      </w:r>
      <w:r w:rsidR="00024C09">
        <w:rPr>
          <w:rFonts w:ascii="仿宋_GB2312" w:eastAsia="仿宋_GB2312" w:hAnsi="仿宋_GB2312" w:cs="仿宋_GB2312" w:hint="eastAsia"/>
          <w:kern w:val="2"/>
          <w:sz w:val="32"/>
          <w:szCs w:val="32"/>
        </w:rPr>
        <w:t>《</w:t>
      </w:r>
      <w:r w:rsidR="000802AE" w:rsidRP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我在跑港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|</w:t>
      </w:r>
      <w:r w:rsidR="000802AE" w:rsidRP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3个公寓园区、3个食堂，创新港给你最好的大学生活</w:t>
      </w:r>
      <w:r w:rsidR="00024C09">
        <w:rPr>
          <w:rFonts w:ascii="仿宋_GB2312" w:eastAsia="仿宋_GB2312" w:hAnsi="仿宋_GB2312" w:cs="仿宋_GB2312" w:hint="eastAsia"/>
          <w:kern w:val="2"/>
          <w:sz w:val="32"/>
          <w:szCs w:val="32"/>
        </w:rPr>
        <w:t>》</w:t>
      </w:r>
      <w:r w:rsidRPr="00B26F5B">
        <w:rPr>
          <w:rFonts w:ascii="仿宋_GB2312" w:eastAsia="仿宋_GB2312" w:hAnsi="仿宋_GB2312" w:cs="仿宋_GB2312" w:hint="eastAsia"/>
          <w:kern w:val="2"/>
          <w:sz w:val="32"/>
          <w:szCs w:val="32"/>
        </w:rPr>
        <w:t>。</w:t>
      </w:r>
    </w:p>
    <w:p w:rsidR="0098467C" w:rsidRPr="00024C09" w:rsidRDefault="000802AE">
      <w:pPr>
        <w:widowControl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chatIMG1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widowControl/>
        <w:spacing w:line="36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本周通过热文统计出“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西北</w:t>
      </w:r>
      <w:r w:rsidR="00A47776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9B4E7A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学院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4F0099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大学</w:t>
      </w:r>
      <w:r w:rsidR="004F0099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等为本周高校热词。</w:t>
      </w:r>
    </w:p>
    <w:p w:rsidR="0098467C" w:rsidRPr="00344067" w:rsidRDefault="0098467C">
      <w:pPr>
        <w:widowControl/>
        <w:spacing w:line="36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98467C" w:rsidRPr="00551285" w:rsidRDefault="006B7C36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三、数据解读 </w:t>
      </w:r>
    </w:p>
    <w:p w:rsidR="0098467C" w:rsidRPr="00551285" w:rsidRDefault="000802AE">
      <w:pPr>
        <w:widowControl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chatIMG1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12" w:rsidRPr="00551285" w:rsidRDefault="000802AE">
      <w:pPr>
        <w:widowControl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9667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chatIMG1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本周教育部门官方微信公</w:t>
      </w:r>
      <w:r w:rsidR="009142A5">
        <w:rPr>
          <w:rFonts w:ascii="仿宋_GB2312" w:eastAsia="仿宋_GB2312" w:hAnsi="仿宋_GB2312" w:cs="仿宋_GB2312"/>
          <w:sz w:val="32"/>
          <w:szCs w:val="32"/>
        </w:rPr>
        <w:t>众</w:t>
      </w:r>
      <w:r w:rsidRPr="00551285">
        <w:rPr>
          <w:rFonts w:ascii="仿宋_GB2312" w:eastAsia="仿宋_GB2312" w:hAnsi="仿宋_GB2312" w:cs="仿宋_GB2312"/>
          <w:sz w:val="32"/>
          <w:szCs w:val="32"/>
        </w:rPr>
        <w:t>号TOP20 WCI指数平均值为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5</w:t>
      </w:r>
      <w:r w:rsidR="000802AE">
        <w:rPr>
          <w:rFonts w:ascii="仿宋_GB2312" w:eastAsia="仿宋_GB2312" w:hAnsi="仿宋_GB2312" w:cs="仿宋_GB2312"/>
          <w:sz w:val="32"/>
          <w:szCs w:val="32"/>
        </w:rPr>
        <w:t>44</w:t>
      </w:r>
      <w:r w:rsidRPr="00551285">
        <w:rPr>
          <w:rFonts w:ascii="仿宋_GB2312" w:eastAsia="仿宋_GB2312" w:hAnsi="仿宋_GB2312" w:cs="仿宋_GB2312"/>
          <w:sz w:val="32"/>
          <w:szCs w:val="32"/>
        </w:rPr>
        <w:t>，较上周相比</w:t>
      </w:r>
      <w:r w:rsidR="000802AE">
        <w:rPr>
          <w:rFonts w:ascii="仿宋_GB2312" w:eastAsia="仿宋_GB2312" w:hAnsi="仿宋_GB2312" w:cs="仿宋_GB2312" w:hint="eastAsia"/>
          <w:sz w:val="32"/>
          <w:szCs w:val="32"/>
        </w:rPr>
        <w:t>上升3</w:t>
      </w:r>
      <w:r w:rsidR="000802AE">
        <w:rPr>
          <w:rFonts w:ascii="仿宋_GB2312" w:eastAsia="仿宋_GB2312" w:hAnsi="仿宋_GB2312" w:cs="仿宋_GB2312"/>
          <w:sz w:val="32"/>
          <w:szCs w:val="32"/>
        </w:rPr>
        <w:t>3</w:t>
      </w:r>
      <w:r w:rsidR="00842275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Pr="00551285">
        <w:rPr>
          <w:rFonts w:ascii="仿宋_GB2312" w:eastAsia="仿宋_GB2312" w:hAnsi="仿宋_GB2312" w:cs="仿宋_GB2312"/>
          <w:sz w:val="32"/>
          <w:szCs w:val="32"/>
        </w:rPr>
        <w:t>头条阅读数在总阅读数的占比均值为</w:t>
      </w:r>
      <w:r w:rsidR="000802AE">
        <w:rPr>
          <w:rFonts w:ascii="仿宋_GB2312" w:eastAsia="仿宋_GB2312" w:hAnsi="仿宋_GB2312" w:cs="仿宋_GB2312"/>
          <w:sz w:val="32"/>
          <w:szCs w:val="32"/>
        </w:rPr>
        <w:t>83</w:t>
      </w:r>
      <w:r w:rsidR="00F556FD">
        <w:rPr>
          <w:rFonts w:ascii="仿宋_GB2312" w:eastAsia="仿宋_GB2312" w:hAnsi="仿宋_GB2312" w:cs="仿宋_GB2312"/>
          <w:sz w:val="32"/>
          <w:szCs w:val="32"/>
        </w:rPr>
        <w:t>.</w:t>
      </w:r>
      <w:r w:rsidR="000802AE">
        <w:rPr>
          <w:rFonts w:ascii="仿宋_GB2312" w:eastAsia="仿宋_GB2312" w:hAnsi="仿宋_GB2312" w:cs="仿宋_GB2312"/>
          <w:sz w:val="32"/>
          <w:szCs w:val="32"/>
        </w:rPr>
        <w:t>04</w:t>
      </w:r>
      <w:r w:rsidRPr="00551285">
        <w:rPr>
          <w:rFonts w:ascii="仿宋_GB2312" w:eastAsia="仿宋_GB2312" w:hAnsi="仿宋_GB2312" w:cs="仿宋_GB2312"/>
          <w:sz w:val="32"/>
          <w:szCs w:val="32"/>
        </w:rPr>
        <w:t>%，较上周相比</w:t>
      </w:r>
      <w:r w:rsidR="003A2F2E">
        <w:rPr>
          <w:rFonts w:ascii="仿宋_GB2312" w:eastAsia="仿宋_GB2312" w:hAnsi="仿宋_GB2312" w:cs="仿宋_GB2312" w:hint="eastAsia"/>
          <w:sz w:val="32"/>
          <w:szCs w:val="32"/>
        </w:rPr>
        <w:t>有所上升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Pr="00551285">
        <w:rPr>
          <w:rFonts w:ascii="仿宋_GB2312" w:eastAsia="仿宋_GB2312" w:hAnsi="仿宋_GB2312" w:cs="仿宋_GB2312"/>
          <w:sz w:val="32"/>
          <w:szCs w:val="32"/>
        </w:rPr>
        <w:t>本周每次只推送</w:t>
      </w:r>
      <w:r w:rsidR="00344067">
        <w:rPr>
          <w:rFonts w:ascii="仿宋_GB2312" w:eastAsia="仿宋_GB2312" w:hAnsi="仿宋_GB2312" w:cs="仿宋_GB2312" w:hint="eastAsia"/>
          <w:sz w:val="32"/>
          <w:szCs w:val="32"/>
        </w:rPr>
        <w:t>一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/>
          <w:sz w:val="32"/>
          <w:szCs w:val="32"/>
        </w:rPr>
        <w:t>文章的公号</w:t>
      </w:r>
      <w:r w:rsidR="009142A5">
        <w:rPr>
          <w:rFonts w:ascii="仿宋_GB2312" w:eastAsia="仿宋_GB2312" w:hAnsi="仿宋_GB2312" w:cs="仿宋_GB2312" w:hint="eastAsia"/>
          <w:sz w:val="32"/>
          <w:szCs w:val="32"/>
        </w:rPr>
        <w:t>共</w:t>
      </w:r>
      <w:r w:rsidR="00C9196A">
        <w:rPr>
          <w:rFonts w:ascii="仿宋_GB2312" w:eastAsia="仿宋_GB2312" w:hAnsi="仿宋_GB2312" w:cs="仿宋_GB2312" w:hint="eastAsia"/>
          <w:sz w:val="32"/>
          <w:szCs w:val="32"/>
        </w:rPr>
        <w:t>有</w:t>
      </w:r>
      <w:r w:rsidR="000802AE">
        <w:rPr>
          <w:rFonts w:ascii="仿宋_GB2312" w:eastAsia="仿宋_GB2312" w:hAnsi="仿宋_GB2312" w:cs="仿宋_GB2312"/>
          <w:sz w:val="32"/>
          <w:szCs w:val="32"/>
        </w:rPr>
        <w:t>5</w:t>
      </w:r>
      <w:r w:rsidRPr="00551285">
        <w:rPr>
          <w:rFonts w:ascii="仿宋_GB2312" w:eastAsia="仿宋_GB2312" w:hAnsi="仿宋_GB2312" w:cs="仿宋_GB2312"/>
          <w:sz w:val="32"/>
          <w:szCs w:val="32"/>
        </w:rPr>
        <w:t>个，平均单次推送文章数</w:t>
      </w:r>
      <w:r w:rsidR="000802AE">
        <w:rPr>
          <w:rFonts w:ascii="仿宋_GB2312" w:eastAsia="仿宋_GB2312" w:hAnsi="仿宋_GB2312" w:cs="仿宋_GB2312"/>
          <w:sz w:val="32"/>
          <w:szCs w:val="32"/>
        </w:rPr>
        <w:t>1</w:t>
      </w:r>
      <w:r w:rsidR="00B80ED4">
        <w:rPr>
          <w:rFonts w:ascii="仿宋_GB2312" w:eastAsia="仿宋_GB2312" w:hAnsi="仿宋_GB2312" w:cs="仿宋_GB2312"/>
          <w:sz w:val="32"/>
          <w:szCs w:val="32"/>
        </w:rPr>
        <w:t>.</w:t>
      </w:r>
      <w:r w:rsidR="000802AE">
        <w:rPr>
          <w:rFonts w:ascii="仿宋_GB2312" w:eastAsia="仿宋_GB2312" w:hAnsi="仿宋_GB2312" w:cs="仿宋_GB2312"/>
          <w:sz w:val="32"/>
          <w:szCs w:val="32"/>
        </w:rPr>
        <w:t>97</w:t>
      </w:r>
      <w:r w:rsidRPr="00551285">
        <w:rPr>
          <w:rFonts w:ascii="仿宋_GB2312" w:eastAsia="仿宋_GB2312" w:hAnsi="仿宋_GB2312" w:cs="仿宋_GB2312"/>
          <w:sz w:val="32"/>
          <w:szCs w:val="32"/>
        </w:rPr>
        <w:t>篇。</w:t>
      </w:r>
    </w:p>
    <w:p w:rsidR="0098467C" w:rsidRPr="00024C09" w:rsidRDefault="000802AE">
      <w:pPr>
        <w:widowControl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chatIMG1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0802AE">
      <w:pPr>
        <w:widowControl/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5274310" cy="29667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chatIMG18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 w:rsidP="00B80ED4">
      <w:pPr>
        <w:pStyle w:val="a9"/>
        <w:widowControl/>
        <w:spacing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本周高校官方微信公</w:t>
      </w:r>
      <w:r w:rsidR="009142A5">
        <w:rPr>
          <w:rFonts w:ascii="仿宋_GB2312" w:eastAsia="仿宋_GB2312" w:hAnsi="仿宋_GB2312" w:cs="仿宋_GB2312" w:hint="eastAsia"/>
          <w:kern w:val="2"/>
          <w:sz w:val="32"/>
          <w:szCs w:val="32"/>
        </w:rPr>
        <w:t>众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号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TOP50</w:t>
      </w:r>
      <w:r w:rsidR="00006251">
        <w:rPr>
          <w:rFonts w:ascii="仿宋_GB2312" w:eastAsia="仿宋_GB2312" w:hAnsi="仿宋_GB2312" w:cs="仿宋_GB2312"/>
          <w:kern w:val="2"/>
          <w:sz w:val="32"/>
          <w:szCs w:val="32"/>
        </w:rPr>
        <w:t>的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平均点赞率为0.0</w:t>
      </w:r>
      <w:r w:rsidR="0072232E">
        <w:rPr>
          <w:rFonts w:ascii="仿宋_GB2312" w:eastAsia="仿宋_GB2312" w:hAnsi="仿宋_GB2312" w:cs="仿宋_GB2312" w:hint="eastAsia"/>
          <w:kern w:val="2"/>
          <w:sz w:val="32"/>
          <w:szCs w:val="32"/>
        </w:rPr>
        <w:t>0</w:t>
      </w:r>
      <w:r w:rsidR="000802AE">
        <w:rPr>
          <w:rFonts w:ascii="仿宋_GB2312" w:eastAsia="仿宋_GB2312" w:hAnsi="仿宋_GB2312" w:cs="仿宋_GB2312"/>
          <w:kern w:val="2"/>
          <w:sz w:val="32"/>
          <w:szCs w:val="32"/>
        </w:rPr>
        <w:t>7</w:t>
      </w:r>
      <w:r w:rsidR="006D4B29" w:rsidRPr="00551285">
        <w:rPr>
          <w:rFonts w:ascii="仿宋_GB2312" w:eastAsia="仿宋_GB2312" w:hAnsi="仿宋_GB2312" w:cs="仿宋_GB2312"/>
          <w:kern w:val="2"/>
          <w:sz w:val="32"/>
          <w:szCs w:val="32"/>
        </w:rPr>
        <w:t>，</w:t>
      </w:r>
      <w:r w:rsidR="009444F7">
        <w:rPr>
          <w:rFonts w:ascii="仿宋_GB2312" w:eastAsia="仿宋_GB2312" w:hAnsi="仿宋_GB2312" w:cs="仿宋_GB2312" w:hint="eastAsia"/>
          <w:kern w:val="2"/>
          <w:sz w:val="32"/>
          <w:szCs w:val="32"/>
        </w:rPr>
        <w:t>与上周</w:t>
      </w:r>
      <w:r w:rsidR="00AD38EC">
        <w:rPr>
          <w:rFonts w:ascii="仿宋_GB2312" w:eastAsia="仿宋_GB2312" w:hAnsi="仿宋_GB2312" w:cs="仿宋_GB2312" w:hint="eastAsia"/>
          <w:kern w:val="2"/>
          <w:sz w:val="32"/>
          <w:szCs w:val="32"/>
        </w:rPr>
        <w:t>相比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小幅下降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，</w:t>
      </w:r>
      <w:r w:rsidR="000802AE">
        <w:rPr>
          <w:rFonts w:ascii="仿宋_GB2312" w:eastAsia="仿宋_GB2312" w:hAnsi="仿宋_GB2312" w:cs="仿宋_GB2312"/>
          <w:kern w:val="2"/>
          <w:sz w:val="32"/>
          <w:szCs w:val="32"/>
        </w:rPr>
        <w:t>平均</w:t>
      </w:r>
      <w:r w:rsidR="000802AE" w:rsidRPr="00551285">
        <w:rPr>
          <w:rFonts w:ascii="仿宋_GB2312" w:eastAsia="仿宋_GB2312" w:hAnsi="仿宋_GB2312" w:cs="仿宋_GB2312"/>
          <w:kern w:val="2"/>
          <w:sz w:val="32"/>
          <w:szCs w:val="32"/>
        </w:rPr>
        <w:t>点赞率</w:t>
      </w:r>
      <w:r w:rsidR="000802AE"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冠</w:t>
      </w:r>
      <w:r w:rsidR="000802AE" w:rsidRPr="00551285">
        <w:rPr>
          <w:rFonts w:ascii="仿宋_GB2312" w:eastAsia="仿宋_GB2312" w:hAnsi="仿宋_GB2312" w:cs="仿宋_GB2312"/>
          <w:kern w:val="2"/>
          <w:sz w:val="32"/>
          <w:szCs w:val="32"/>
        </w:rPr>
        <w:t>军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为</w:t>
      </w:r>
      <w:r w:rsidR="00024C09" w:rsidRPr="00551285">
        <w:rPr>
          <w:rFonts w:ascii="仿宋_GB2312" w:eastAsia="仿宋_GB2312" w:hAnsi="仿宋_GB2312" w:cs="仿宋_GB2312"/>
          <w:kern w:val="2"/>
          <w:sz w:val="32"/>
          <w:szCs w:val="32"/>
        </w:rPr>
        <w:t>“</w:t>
      </w:r>
      <w:r w:rsidR="000802AE">
        <w:rPr>
          <w:rFonts w:ascii="仿宋_GB2312" w:eastAsia="仿宋_GB2312" w:hAnsi="仿宋_GB2312" w:cs="仿宋_GB2312" w:hint="eastAsia"/>
          <w:kern w:val="2"/>
          <w:sz w:val="32"/>
          <w:szCs w:val="32"/>
        </w:rPr>
        <w:t>西北大学</w:t>
      </w:r>
      <w:r w:rsidR="00024C09"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。TOP50中，</w:t>
      </w:r>
      <w:r w:rsidRPr="00551285">
        <w:rPr>
          <w:rFonts w:ascii="仿宋_GB2312" w:eastAsia="仿宋_GB2312" w:hAnsi="仿宋_GB2312" w:cs="仿宋_GB2312"/>
          <w:sz w:val="32"/>
          <w:szCs w:val="32"/>
        </w:rPr>
        <w:t>头条阅读数在总阅读数的占比均值为9</w:t>
      </w:r>
      <w:r w:rsidR="000802AE">
        <w:rPr>
          <w:rFonts w:ascii="仿宋_GB2312" w:eastAsia="仿宋_GB2312" w:hAnsi="仿宋_GB2312" w:cs="仿宋_GB2312"/>
          <w:sz w:val="32"/>
          <w:szCs w:val="32"/>
        </w:rPr>
        <w:t>7</w:t>
      </w:r>
      <w:r w:rsidR="009444F7">
        <w:rPr>
          <w:rFonts w:ascii="仿宋_GB2312" w:eastAsia="仿宋_GB2312" w:hAnsi="仿宋_GB2312" w:cs="仿宋_GB2312"/>
          <w:sz w:val="32"/>
          <w:szCs w:val="32"/>
        </w:rPr>
        <w:t>.</w:t>
      </w:r>
      <w:r w:rsidR="00024C09">
        <w:rPr>
          <w:rFonts w:ascii="仿宋_GB2312" w:eastAsia="仿宋_GB2312" w:hAnsi="仿宋_GB2312" w:cs="仿宋_GB2312"/>
          <w:sz w:val="32"/>
          <w:szCs w:val="32"/>
        </w:rPr>
        <w:t>0</w:t>
      </w:r>
      <w:r w:rsidR="000802AE">
        <w:rPr>
          <w:rFonts w:ascii="仿宋_GB2312" w:eastAsia="仿宋_GB2312" w:hAnsi="仿宋_GB2312" w:cs="仿宋_GB2312"/>
          <w:sz w:val="32"/>
          <w:szCs w:val="32"/>
        </w:rPr>
        <w:t>9</w:t>
      </w:r>
      <w:r w:rsidRPr="00551285">
        <w:rPr>
          <w:rFonts w:ascii="仿宋_GB2312" w:eastAsia="仿宋_GB2312" w:hAnsi="仿宋_GB2312" w:cs="仿宋_GB2312"/>
          <w:sz w:val="32"/>
          <w:szCs w:val="32"/>
        </w:rPr>
        <w:t>%，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每次只推送一篇文章的公号</w:t>
      </w:r>
      <w:bookmarkStart w:id="0" w:name="_GoBack"/>
      <w:bookmarkEnd w:id="0"/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共有</w:t>
      </w:r>
      <w:r w:rsidR="00024C09">
        <w:rPr>
          <w:rFonts w:ascii="仿宋_GB2312" w:eastAsia="仿宋_GB2312" w:hAnsi="仿宋_GB2312" w:cs="仿宋_GB2312" w:hint="eastAsia"/>
          <w:kern w:val="2"/>
          <w:sz w:val="32"/>
          <w:szCs w:val="32"/>
        </w:rPr>
        <w:t>4</w:t>
      </w:r>
      <w:r w:rsidR="000802AE">
        <w:rPr>
          <w:rFonts w:ascii="仿宋_GB2312" w:eastAsia="仿宋_GB2312" w:hAnsi="仿宋_GB2312" w:cs="仿宋_GB2312"/>
          <w:kern w:val="2"/>
          <w:sz w:val="32"/>
          <w:szCs w:val="32"/>
        </w:rPr>
        <w:t>5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个，</w:t>
      </w:r>
      <w:r w:rsidR="00C9196A">
        <w:rPr>
          <w:rFonts w:ascii="仿宋_GB2312" w:eastAsia="仿宋_GB2312" w:hAnsi="仿宋_GB2312" w:cs="仿宋_GB2312" w:hint="eastAsia"/>
          <w:kern w:val="2"/>
          <w:sz w:val="32"/>
          <w:szCs w:val="32"/>
        </w:rPr>
        <w:t>较上周</w:t>
      </w:r>
      <w:r w:rsidR="00024C09">
        <w:rPr>
          <w:rFonts w:ascii="仿宋_GB2312" w:eastAsia="仿宋_GB2312" w:hAnsi="仿宋_GB2312" w:cs="仿宋_GB2312" w:hint="eastAsia"/>
          <w:kern w:val="2"/>
          <w:sz w:val="32"/>
          <w:szCs w:val="32"/>
        </w:rPr>
        <w:t>增加</w:t>
      </w:r>
      <w:r w:rsidR="000802AE">
        <w:rPr>
          <w:rFonts w:ascii="仿宋_GB2312" w:eastAsia="仿宋_GB2312" w:hAnsi="仿宋_GB2312" w:cs="仿宋_GB2312"/>
          <w:kern w:val="2"/>
          <w:sz w:val="32"/>
          <w:szCs w:val="32"/>
        </w:rPr>
        <w:t>2</w:t>
      </w:r>
      <w:r w:rsidR="00024C09">
        <w:rPr>
          <w:rFonts w:ascii="仿宋_GB2312" w:eastAsia="仿宋_GB2312" w:hAnsi="仿宋_GB2312" w:cs="仿宋_GB2312" w:hint="eastAsia"/>
          <w:kern w:val="2"/>
          <w:sz w:val="32"/>
          <w:szCs w:val="32"/>
        </w:rPr>
        <w:t>个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；</w:t>
      </w:r>
      <w:r w:rsidRPr="00551285">
        <w:rPr>
          <w:rFonts w:ascii="仿宋_GB2312" w:eastAsia="仿宋_GB2312" w:hAnsi="仿宋_GB2312" w:cs="仿宋_GB2312"/>
          <w:sz w:val="32"/>
          <w:szCs w:val="32"/>
        </w:rPr>
        <w:t>平均单次推送文章数1.</w:t>
      </w:r>
      <w:r w:rsidR="00024C09">
        <w:rPr>
          <w:rFonts w:ascii="仿宋_GB2312" w:eastAsia="仿宋_GB2312" w:hAnsi="仿宋_GB2312" w:cs="仿宋_GB2312"/>
          <w:sz w:val="32"/>
          <w:szCs w:val="32"/>
        </w:rPr>
        <w:t>0</w:t>
      </w:r>
      <w:r w:rsidR="000802AE">
        <w:rPr>
          <w:rFonts w:ascii="仿宋_GB2312" w:eastAsia="仿宋_GB2312" w:hAnsi="仿宋_GB2312" w:cs="仿宋_GB2312"/>
          <w:sz w:val="32"/>
          <w:szCs w:val="32"/>
        </w:rPr>
        <w:t>6</w:t>
      </w:r>
      <w:r w:rsidRPr="00551285">
        <w:rPr>
          <w:rFonts w:ascii="仿宋_GB2312" w:eastAsia="仿宋_GB2312" w:hAnsi="仿宋_GB2312" w:cs="仿宋_GB2312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。</w:t>
      </w:r>
    </w:p>
    <w:sectPr w:rsidR="0098467C" w:rsidRPr="00551285" w:rsidSect="00120E0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D23" w:rsidRDefault="00DF2D23">
      <w:r>
        <w:separator/>
      </w:r>
    </w:p>
  </w:endnote>
  <w:endnote w:type="continuationSeparator" w:id="0">
    <w:p w:rsidR="00DF2D23" w:rsidRDefault="00DF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D23" w:rsidRDefault="00DF2D23">
      <w:r>
        <w:separator/>
      </w:r>
    </w:p>
  </w:footnote>
  <w:footnote w:type="continuationSeparator" w:id="0">
    <w:p w:rsidR="00DF2D23" w:rsidRDefault="00DF2D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AD2"/>
    <w:rsid w:val="9F3F3CD0"/>
    <w:rsid w:val="9F7DAB46"/>
    <w:rsid w:val="9FD342EC"/>
    <w:rsid w:val="9FFD4070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  <w:rsid w:val="00006251"/>
    <w:rsid w:val="00014B4F"/>
    <w:rsid w:val="00020C97"/>
    <w:rsid w:val="00024C09"/>
    <w:rsid w:val="00037C3E"/>
    <w:rsid w:val="0005717B"/>
    <w:rsid w:val="000719EB"/>
    <w:rsid w:val="00073830"/>
    <w:rsid w:val="00075BB6"/>
    <w:rsid w:val="00077002"/>
    <w:rsid w:val="0007786A"/>
    <w:rsid w:val="000802AE"/>
    <w:rsid w:val="00081356"/>
    <w:rsid w:val="00094402"/>
    <w:rsid w:val="000A0EF8"/>
    <w:rsid w:val="000B2320"/>
    <w:rsid w:val="000C47F2"/>
    <w:rsid w:val="000C4B37"/>
    <w:rsid w:val="000C6E56"/>
    <w:rsid w:val="000C7BC0"/>
    <w:rsid w:val="000E0BC8"/>
    <w:rsid w:val="000E3EA0"/>
    <w:rsid w:val="00101F0D"/>
    <w:rsid w:val="00120E0F"/>
    <w:rsid w:val="00155F0D"/>
    <w:rsid w:val="00162695"/>
    <w:rsid w:val="00164840"/>
    <w:rsid w:val="00166EDA"/>
    <w:rsid w:val="001B132B"/>
    <w:rsid w:val="001B3154"/>
    <w:rsid w:val="001B66B5"/>
    <w:rsid w:val="001C6CEB"/>
    <w:rsid w:val="001C7BC2"/>
    <w:rsid w:val="001D7166"/>
    <w:rsid w:val="001E03DC"/>
    <w:rsid w:val="001F0BD7"/>
    <w:rsid w:val="00203F56"/>
    <w:rsid w:val="00214CA1"/>
    <w:rsid w:val="00217AD2"/>
    <w:rsid w:val="00225AB6"/>
    <w:rsid w:val="00226CC7"/>
    <w:rsid w:val="00245E75"/>
    <w:rsid w:val="00250D8F"/>
    <w:rsid w:val="002555AA"/>
    <w:rsid w:val="00257D7D"/>
    <w:rsid w:val="002719F1"/>
    <w:rsid w:val="00282B65"/>
    <w:rsid w:val="00295F04"/>
    <w:rsid w:val="002A3EB4"/>
    <w:rsid w:val="002C7926"/>
    <w:rsid w:val="002F78FA"/>
    <w:rsid w:val="002F7B34"/>
    <w:rsid w:val="00302961"/>
    <w:rsid w:val="00325EB9"/>
    <w:rsid w:val="00344067"/>
    <w:rsid w:val="003503D6"/>
    <w:rsid w:val="003535CD"/>
    <w:rsid w:val="003578DB"/>
    <w:rsid w:val="00360C90"/>
    <w:rsid w:val="00363538"/>
    <w:rsid w:val="0036780B"/>
    <w:rsid w:val="003716DE"/>
    <w:rsid w:val="00371934"/>
    <w:rsid w:val="00384C39"/>
    <w:rsid w:val="003966F5"/>
    <w:rsid w:val="003A2F2E"/>
    <w:rsid w:val="003D6263"/>
    <w:rsid w:val="003E09F7"/>
    <w:rsid w:val="003E109A"/>
    <w:rsid w:val="003E2DD5"/>
    <w:rsid w:val="003E3DB6"/>
    <w:rsid w:val="003E7D84"/>
    <w:rsid w:val="003F0671"/>
    <w:rsid w:val="00402183"/>
    <w:rsid w:val="004046E8"/>
    <w:rsid w:val="0043101D"/>
    <w:rsid w:val="004447DF"/>
    <w:rsid w:val="00477C44"/>
    <w:rsid w:val="004863E2"/>
    <w:rsid w:val="004867B6"/>
    <w:rsid w:val="004868A7"/>
    <w:rsid w:val="00487261"/>
    <w:rsid w:val="00494DAC"/>
    <w:rsid w:val="004A0948"/>
    <w:rsid w:val="004C2741"/>
    <w:rsid w:val="004D5D05"/>
    <w:rsid w:val="004E084F"/>
    <w:rsid w:val="004E1380"/>
    <w:rsid w:val="004F0099"/>
    <w:rsid w:val="00513E8E"/>
    <w:rsid w:val="00542CDC"/>
    <w:rsid w:val="00550A49"/>
    <w:rsid w:val="00551285"/>
    <w:rsid w:val="005676F9"/>
    <w:rsid w:val="005707AD"/>
    <w:rsid w:val="00573A3C"/>
    <w:rsid w:val="005A09D6"/>
    <w:rsid w:val="005C1A70"/>
    <w:rsid w:val="0060418E"/>
    <w:rsid w:val="006052D0"/>
    <w:rsid w:val="00607B49"/>
    <w:rsid w:val="006211BD"/>
    <w:rsid w:val="00623562"/>
    <w:rsid w:val="0062587D"/>
    <w:rsid w:val="0063015D"/>
    <w:rsid w:val="00635F68"/>
    <w:rsid w:val="00640825"/>
    <w:rsid w:val="00646AA5"/>
    <w:rsid w:val="00647187"/>
    <w:rsid w:val="00651C7B"/>
    <w:rsid w:val="00653C82"/>
    <w:rsid w:val="006833CB"/>
    <w:rsid w:val="006A2BC7"/>
    <w:rsid w:val="006A3045"/>
    <w:rsid w:val="006A74F9"/>
    <w:rsid w:val="006B7C36"/>
    <w:rsid w:val="006D3078"/>
    <w:rsid w:val="006D4B29"/>
    <w:rsid w:val="006F223B"/>
    <w:rsid w:val="00714CA5"/>
    <w:rsid w:val="0072232E"/>
    <w:rsid w:val="0073457B"/>
    <w:rsid w:val="0074594E"/>
    <w:rsid w:val="00782971"/>
    <w:rsid w:val="0078359C"/>
    <w:rsid w:val="00796CDD"/>
    <w:rsid w:val="007A75E4"/>
    <w:rsid w:val="007B11BA"/>
    <w:rsid w:val="007B5FDA"/>
    <w:rsid w:val="007B662B"/>
    <w:rsid w:val="007C1425"/>
    <w:rsid w:val="007C5620"/>
    <w:rsid w:val="00807802"/>
    <w:rsid w:val="00817ED8"/>
    <w:rsid w:val="008233E5"/>
    <w:rsid w:val="00837CA5"/>
    <w:rsid w:val="00840541"/>
    <w:rsid w:val="00842275"/>
    <w:rsid w:val="00872A04"/>
    <w:rsid w:val="0087720F"/>
    <w:rsid w:val="008D1E59"/>
    <w:rsid w:val="008E559E"/>
    <w:rsid w:val="008F0AA4"/>
    <w:rsid w:val="00907C5E"/>
    <w:rsid w:val="009120C0"/>
    <w:rsid w:val="009142A5"/>
    <w:rsid w:val="0092289D"/>
    <w:rsid w:val="00933BEA"/>
    <w:rsid w:val="009407FF"/>
    <w:rsid w:val="009444F7"/>
    <w:rsid w:val="009521AF"/>
    <w:rsid w:val="00952C3E"/>
    <w:rsid w:val="00960F03"/>
    <w:rsid w:val="00964E8B"/>
    <w:rsid w:val="0098467C"/>
    <w:rsid w:val="009B4E7A"/>
    <w:rsid w:val="009B7C0B"/>
    <w:rsid w:val="009C20F2"/>
    <w:rsid w:val="009C2795"/>
    <w:rsid w:val="009D2AC4"/>
    <w:rsid w:val="00A13F82"/>
    <w:rsid w:val="00A47776"/>
    <w:rsid w:val="00A543D3"/>
    <w:rsid w:val="00A63411"/>
    <w:rsid w:val="00A864A9"/>
    <w:rsid w:val="00AA265D"/>
    <w:rsid w:val="00AA3192"/>
    <w:rsid w:val="00AA7F23"/>
    <w:rsid w:val="00AC128E"/>
    <w:rsid w:val="00AD38EC"/>
    <w:rsid w:val="00B02720"/>
    <w:rsid w:val="00B049DA"/>
    <w:rsid w:val="00B26F5B"/>
    <w:rsid w:val="00B3555C"/>
    <w:rsid w:val="00B7678E"/>
    <w:rsid w:val="00B80ED4"/>
    <w:rsid w:val="00B91BD9"/>
    <w:rsid w:val="00B97FEF"/>
    <w:rsid w:val="00BA5684"/>
    <w:rsid w:val="00BC54B9"/>
    <w:rsid w:val="00BC60D3"/>
    <w:rsid w:val="00BD28D0"/>
    <w:rsid w:val="00BD28D5"/>
    <w:rsid w:val="00BD2F9D"/>
    <w:rsid w:val="00BD4275"/>
    <w:rsid w:val="00BE0C51"/>
    <w:rsid w:val="00BE1263"/>
    <w:rsid w:val="00BF4B09"/>
    <w:rsid w:val="00BF7F3A"/>
    <w:rsid w:val="00C03423"/>
    <w:rsid w:val="00C157B1"/>
    <w:rsid w:val="00C15EC8"/>
    <w:rsid w:val="00C20412"/>
    <w:rsid w:val="00C24AA1"/>
    <w:rsid w:val="00C401F0"/>
    <w:rsid w:val="00C52A0D"/>
    <w:rsid w:val="00C62DE1"/>
    <w:rsid w:val="00C642AF"/>
    <w:rsid w:val="00C9196A"/>
    <w:rsid w:val="00CC2427"/>
    <w:rsid w:val="00CE298A"/>
    <w:rsid w:val="00CF4E79"/>
    <w:rsid w:val="00CF78BE"/>
    <w:rsid w:val="00D006DA"/>
    <w:rsid w:val="00D0081E"/>
    <w:rsid w:val="00D0164E"/>
    <w:rsid w:val="00D3329E"/>
    <w:rsid w:val="00D438D7"/>
    <w:rsid w:val="00D46EA3"/>
    <w:rsid w:val="00D5167D"/>
    <w:rsid w:val="00D53972"/>
    <w:rsid w:val="00D645CC"/>
    <w:rsid w:val="00D67C6F"/>
    <w:rsid w:val="00D77F04"/>
    <w:rsid w:val="00D92D52"/>
    <w:rsid w:val="00DB2B0F"/>
    <w:rsid w:val="00DD5D74"/>
    <w:rsid w:val="00DD7031"/>
    <w:rsid w:val="00DE3460"/>
    <w:rsid w:val="00DF2D23"/>
    <w:rsid w:val="00E0175A"/>
    <w:rsid w:val="00E0305D"/>
    <w:rsid w:val="00E16F32"/>
    <w:rsid w:val="00E24263"/>
    <w:rsid w:val="00E43363"/>
    <w:rsid w:val="00E44B2C"/>
    <w:rsid w:val="00E45408"/>
    <w:rsid w:val="00E50867"/>
    <w:rsid w:val="00E561CC"/>
    <w:rsid w:val="00E61400"/>
    <w:rsid w:val="00E729EE"/>
    <w:rsid w:val="00E76A63"/>
    <w:rsid w:val="00E8322F"/>
    <w:rsid w:val="00E90BAC"/>
    <w:rsid w:val="00EC1D69"/>
    <w:rsid w:val="00EE6595"/>
    <w:rsid w:val="00EF53D5"/>
    <w:rsid w:val="00EF6E7D"/>
    <w:rsid w:val="00F10B88"/>
    <w:rsid w:val="00F20A71"/>
    <w:rsid w:val="00F25612"/>
    <w:rsid w:val="00F27D94"/>
    <w:rsid w:val="00F30AFB"/>
    <w:rsid w:val="00F30B2C"/>
    <w:rsid w:val="00F30DCE"/>
    <w:rsid w:val="00F35E4E"/>
    <w:rsid w:val="00F36080"/>
    <w:rsid w:val="00F41179"/>
    <w:rsid w:val="00F45B91"/>
    <w:rsid w:val="00F5083F"/>
    <w:rsid w:val="00F556FD"/>
    <w:rsid w:val="00F55FD7"/>
    <w:rsid w:val="00F56449"/>
    <w:rsid w:val="00F57405"/>
    <w:rsid w:val="00F71620"/>
    <w:rsid w:val="00F75B51"/>
    <w:rsid w:val="00F93891"/>
    <w:rsid w:val="00FB3B00"/>
    <w:rsid w:val="00FC7C7A"/>
    <w:rsid w:val="00FF29B2"/>
    <w:rsid w:val="014D520F"/>
    <w:rsid w:val="01D135EA"/>
    <w:rsid w:val="028468CB"/>
    <w:rsid w:val="034F602B"/>
    <w:rsid w:val="035C155E"/>
    <w:rsid w:val="036E3806"/>
    <w:rsid w:val="03EC5512"/>
    <w:rsid w:val="04080779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6638F"/>
    <w:rsid w:val="0C843873"/>
    <w:rsid w:val="0CF43B54"/>
    <w:rsid w:val="0CFF76F1"/>
    <w:rsid w:val="0D6C6627"/>
    <w:rsid w:val="0D994317"/>
    <w:rsid w:val="0E4C7B86"/>
    <w:rsid w:val="0E741DDD"/>
    <w:rsid w:val="0E774B51"/>
    <w:rsid w:val="0E793594"/>
    <w:rsid w:val="0E8C2C5D"/>
    <w:rsid w:val="0EC41DB5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F9701E"/>
    <w:rsid w:val="171706CF"/>
    <w:rsid w:val="172631C0"/>
    <w:rsid w:val="1883319C"/>
    <w:rsid w:val="1971291A"/>
    <w:rsid w:val="1A821AB3"/>
    <w:rsid w:val="1AA14DE2"/>
    <w:rsid w:val="1B0F19D2"/>
    <w:rsid w:val="1B446FB0"/>
    <w:rsid w:val="1BA92D84"/>
    <w:rsid w:val="1BD24B06"/>
    <w:rsid w:val="1CE77AB2"/>
    <w:rsid w:val="1D98145F"/>
    <w:rsid w:val="1D9D25B5"/>
    <w:rsid w:val="1E1A1A17"/>
    <w:rsid w:val="1FC25BB3"/>
    <w:rsid w:val="1FD027D3"/>
    <w:rsid w:val="20084D00"/>
    <w:rsid w:val="2028380E"/>
    <w:rsid w:val="2112607F"/>
    <w:rsid w:val="2198292E"/>
    <w:rsid w:val="21C00A41"/>
    <w:rsid w:val="21EA6503"/>
    <w:rsid w:val="21F33A0E"/>
    <w:rsid w:val="21F40CA7"/>
    <w:rsid w:val="225C63E9"/>
    <w:rsid w:val="22913D6E"/>
    <w:rsid w:val="232F04BA"/>
    <w:rsid w:val="237C06EA"/>
    <w:rsid w:val="243B1F00"/>
    <w:rsid w:val="24647C36"/>
    <w:rsid w:val="24FD323D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B086CEA"/>
    <w:rsid w:val="2B4FD8B0"/>
    <w:rsid w:val="2B7C4399"/>
    <w:rsid w:val="2BF62D75"/>
    <w:rsid w:val="2C330A40"/>
    <w:rsid w:val="2D6E78D8"/>
    <w:rsid w:val="2D8565DA"/>
    <w:rsid w:val="2E4826CC"/>
    <w:rsid w:val="2EB40394"/>
    <w:rsid w:val="2EFE475C"/>
    <w:rsid w:val="2F8F4CAB"/>
    <w:rsid w:val="2FA9078C"/>
    <w:rsid w:val="2FF83B2D"/>
    <w:rsid w:val="30470E04"/>
    <w:rsid w:val="30D501AD"/>
    <w:rsid w:val="31326522"/>
    <w:rsid w:val="327952B2"/>
    <w:rsid w:val="330D4C5D"/>
    <w:rsid w:val="33193239"/>
    <w:rsid w:val="3324421E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8B1562"/>
    <w:rsid w:val="379A04D4"/>
    <w:rsid w:val="37E14C2D"/>
    <w:rsid w:val="38D66626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DC1E13"/>
    <w:rsid w:val="3DE6452B"/>
    <w:rsid w:val="3DE65F13"/>
    <w:rsid w:val="3DFD6AD2"/>
    <w:rsid w:val="3E8A4480"/>
    <w:rsid w:val="3F2D7A5C"/>
    <w:rsid w:val="3FCA724D"/>
    <w:rsid w:val="3FD420AD"/>
    <w:rsid w:val="3FEF4958"/>
    <w:rsid w:val="40DA7309"/>
    <w:rsid w:val="410E4010"/>
    <w:rsid w:val="417E6167"/>
    <w:rsid w:val="41D249F1"/>
    <w:rsid w:val="41DE152F"/>
    <w:rsid w:val="4217046F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DC5706"/>
    <w:rsid w:val="47700CB8"/>
    <w:rsid w:val="47797E57"/>
    <w:rsid w:val="47D55BAB"/>
    <w:rsid w:val="48D15518"/>
    <w:rsid w:val="48F779B1"/>
    <w:rsid w:val="4A2E0DCA"/>
    <w:rsid w:val="4A6D6124"/>
    <w:rsid w:val="4C5A342E"/>
    <w:rsid w:val="4CD91B46"/>
    <w:rsid w:val="4D714DC6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926E26"/>
    <w:rsid w:val="55E75450"/>
    <w:rsid w:val="560869F0"/>
    <w:rsid w:val="5772788B"/>
    <w:rsid w:val="57882F8A"/>
    <w:rsid w:val="578C2A93"/>
    <w:rsid w:val="57B57DC2"/>
    <w:rsid w:val="57FF65E2"/>
    <w:rsid w:val="58136ACC"/>
    <w:rsid w:val="58332550"/>
    <w:rsid w:val="589C1E0C"/>
    <w:rsid w:val="595B053E"/>
    <w:rsid w:val="59803ACA"/>
    <w:rsid w:val="5A747E9B"/>
    <w:rsid w:val="5B680521"/>
    <w:rsid w:val="5BDF40A0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9A25AF"/>
    <w:rsid w:val="60B12983"/>
    <w:rsid w:val="61B602C3"/>
    <w:rsid w:val="61C07D59"/>
    <w:rsid w:val="62205098"/>
    <w:rsid w:val="629477C4"/>
    <w:rsid w:val="629845B9"/>
    <w:rsid w:val="62AF028C"/>
    <w:rsid w:val="62D234FE"/>
    <w:rsid w:val="633910FD"/>
    <w:rsid w:val="63523D8D"/>
    <w:rsid w:val="638B75DF"/>
    <w:rsid w:val="642256E7"/>
    <w:rsid w:val="64D03C46"/>
    <w:rsid w:val="657F5368"/>
    <w:rsid w:val="65D0511F"/>
    <w:rsid w:val="65F5461F"/>
    <w:rsid w:val="66955E4F"/>
    <w:rsid w:val="669D2124"/>
    <w:rsid w:val="67946EDE"/>
    <w:rsid w:val="68602901"/>
    <w:rsid w:val="68900A4C"/>
    <w:rsid w:val="698F5DDA"/>
    <w:rsid w:val="69B801F7"/>
    <w:rsid w:val="69EE3E5D"/>
    <w:rsid w:val="6AC72723"/>
    <w:rsid w:val="6AD45DD8"/>
    <w:rsid w:val="6AE65D55"/>
    <w:rsid w:val="6B8E35D3"/>
    <w:rsid w:val="6BF13571"/>
    <w:rsid w:val="6BFF638E"/>
    <w:rsid w:val="6C183DEA"/>
    <w:rsid w:val="6C265775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7C605C"/>
    <w:rsid w:val="74886466"/>
    <w:rsid w:val="74D75306"/>
    <w:rsid w:val="758F3437"/>
    <w:rsid w:val="764679CD"/>
    <w:rsid w:val="76B776E7"/>
    <w:rsid w:val="76BC3890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B52365"/>
  <w15:docId w15:val="{E8FCC6A7-5B9D-1A46-B081-3673AFA71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20E0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rsid w:val="00120E0F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120E0F"/>
    <w:rPr>
      <w:sz w:val="18"/>
      <w:szCs w:val="18"/>
    </w:rPr>
  </w:style>
  <w:style w:type="paragraph" w:styleId="a5">
    <w:name w:val="footer"/>
    <w:basedOn w:val="a"/>
    <w:link w:val="a6"/>
    <w:qFormat/>
    <w:rsid w:val="00120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120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rsid w:val="00120E0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qFormat/>
    <w:rsid w:val="00120E0F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sid w:val="00120E0F"/>
    <w:rPr>
      <w:b/>
    </w:rPr>
  </w:style>
  <w:style w:type="character" w:customStyle="1" w:styleId="a8">
    <w:name w:val="页眉 字符"/>
    <w:basedOn w:val="a0"/>
    <w:link w:val="a7"/>
    <w:qFormat/>
    <w:rsid w:val="00120E0F"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120E0F"/>
    <w:rPr>
      <w:rFonts w:ascii="Calibri" w:hAnsi="Calibri"/>
      <w:kern w:val="2"/>
      <w:sz w:val="18"/>
      <w:szCs w:val="18"/>
    </w:rPr>
  </w:style>
  <w:style w:type="paragraph" w:customStyle="1" w:styleId="p1">
    <w:name w:val="p1"/>
    <w:basedOn w:val="a"/>
    <w:qFormat/>
    <w:rsid w:val="00120E0F"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character" w:customStyle="1" w:styleId="a4">
    <w:name w:val="批注框文本 字符"/>
    <w:basedOn w:val="a0"/>
    <w:link w:val="a3"/>
    <w:qFormat/>
    <w:rsid w:val="00120E0F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BFF08D-688D-494D-A7AC-27E9F3CDF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211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2019-08-21T04:22:00Z</dcterms:created>
  <dcterms:modified xsi:type="dcterms:W3CDTF">2019-08-29T01:10:00Z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2052-1.0.0.1087</vt:lpwstr>
  </property>
  <property fmtid="{D5CDD505-2E9C-101B-9397-08002B2CF9AE}" pid="3" name="KSORubyTemplateID">
    <vt:lpwstr>6</vt:lpwstr>
  </property>
  <property fmtid="{D5CDD505-2E9C-101B-9397-08002B2CF9AE}" pid="4" name="_DocHome">
    <vt:i4>1814853323</vt:i4>
  </property>
</Properties>
</file>