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9D" w:rsidRPr="009C0FA8" w:rsidRDefault="00DB279D" w:rsidP="00DB279D">
      <w:pPr>
        <w:pStyle w:val="1"/>
        <w:spacing w:before="156" w:after="156" w:line="250" w:lineRule="atLeast"/>
        <w:jc w:val="center"/>
        <w:rPr>
          <w:sz w:val="28"/>
          <w:szCs w:val="28"/>
        </w:rPr>
      </w:pPr>
      <w:r w:rsidRPr="009C0FA8">
        <w:rPr>
          <w:rFonts w:hint="eastAsia"/>
          <w:sz w:val="28"/>
          <w:szCs w:val="28"/>
        </w:rPr>
        <w:t>2019年陕西省普通高等学校招生高职（专科）录取数据第一次模拟投档情况统计表</w:t>
      </w:r>
    </w:p>
    <w:tbl>
      <w:tblPr>
        <w:tblW w:w="152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7"/>
        <w:gridCol w:w="776"/>
        <w:gridCol w:w="1492"/>
        <w:gridCol w:w="4835"/>
        <w:gridCol w:w="2567"/>
        <w:gridCol w:w="2209"/>
        <w:gridCol w:w="1134"/>
        <w:gridCol w:w="1492"/>
      </w:tblGrid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DB279D" w:rsidRDefault="00DB279D" w:rsidP="00110C3A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DB279D" w:rsidRDefault="00DB279D" w:rsidP="00110C3A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科类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DB279D" w:rsidRDefault="00DB279D" w:rsidP="00110C3A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院校代号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DB279D" w:rsidRDefault="00DB279D" w:rsidP="00110C3A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院校名称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DB279D" w:rsidRDefault="00DB279D" w:rsidP="00110C3A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本次模拟计划数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DB279D" w:rsidRDefault="00DB279D" w:rsidP="00110C3A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模拟投档人数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DB279D" w:rsidRDefault="00DB279D" w:rsidP="00110C3A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最低分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DB279D" w:rsidRDefault="00DB279D" w:rsidP="00110C3A">
            <w:pPr>
              <w:spacing w:after="125" w:line="25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最低位次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北京工业职业技术学院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88658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北京吉利学院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98453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北京培黎职业学院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149901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北京社会管理职业学院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124684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中国民航大学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89764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天津天狮学院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86195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天津职业大学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110598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122783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天津中德应用技术大学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130400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天津滨海职业学院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163334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天津渤海职业技术学院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139432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天津电子信息职业技术学院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143114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天津机电职业技术学院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139822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天津现代职业技术学院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165258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天津公安警官职业学院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150338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天津轻工职业技术学院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171677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天津商务职业学院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166139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天津国土资源和房屋职业学院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167197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天津交通职业学院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161398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天津工业职业学院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146178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天津石油职业技术学院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171718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天津铁道职业技术学院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153684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天津城市建设管理职业技术学院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天津生物工程职业技术学院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164397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天津海运职业学院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155275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天津滨海汽车工程职业学院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154357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华北理工大学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96078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华北理工大学轻工学院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167062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153487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承德石油高等专科学校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164759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邢台职业技术学院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168489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邢台医学高等专科学校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139549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河北软件职业技术学院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154057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河北建材职业技术学院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161410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河北能源职业技术学院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石家庄铁路职业技术学院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160079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秦皇岛职业技术学院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140991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河北旅游职业学院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166910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河北化工医药职业技术学院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161086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石家庄信息工程职业学院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170105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保定电力职业技术学院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159275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石家庄邮电职业技术学院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171417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石家庄工商职业学院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106814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河北外国语学院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133796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石家庄科技信息职业学院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沧州医学高等专科学校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130102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168854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河北环境工程学院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148759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石家庄人民医学高等专科学校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169882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承德护理职业学院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160375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河北轨道运输职业技术学院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169392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廊坊卫生职业学院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张家口学院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129329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石家庄幼儿师范高等专科学校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149082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渤海理工职业学院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保定幼儿师范高等专科学校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135019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唐山幼儿师范高等专科学校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155642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宣化科技职业学院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166263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山西医科大学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97881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山西财政税务专科学校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163727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晋城职业技术学院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山西建筑职业技术学院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165901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142318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124486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山西机电职业技术学院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162600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山西水利职业技术学院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171388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临汾职业技术学院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168935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132032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太原城市职业技术学院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潞安职业技术学院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山西旅游职业学院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忻州职业技术学院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136426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山西运城农业职业技术学院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山西经贸职业学院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运城职业技术学院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125298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运城护理职业学院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166598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运城师范高等专科学校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146959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朔州师范高等专科学校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170035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内蒙古农业大学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137176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内蒙古建筑职业技术学院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内蒙古电子信息职业技术学院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169089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内蒙古机电职业技术学院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167214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包头铁道职业技术学院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167726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沈阳医学院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113804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沈阳工学院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156818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大连职业技术学院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168805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辽宁农业职业技术学院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辽宁省交通高等专科学校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170586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辽宁金融职业学院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辽宁广告职业学院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164276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辽宁机电职业技术学院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137468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辽宁石化职业技术学院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167167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渤海船舶职业学院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162714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辽宁铁道职业技术学院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171138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辽宁建筑职业学院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171669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大连装备制造职业技术学院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120008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大连汽车职业技术学院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辽宁冶金职业技术学院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辽宁轻工职业学院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辽宁民族师范高等专科学校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168910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东北电力大学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97209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长春中医药大学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108854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长春工程学院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66146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长春大学旅游学院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137927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长春汽车工业高等专科学校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98489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136287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吉林交通职业技术学院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吉林司法警官职业学院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166803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128075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白城医学高等专科学校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159782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吉林铁道职业技术学院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169497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长白山职业技术学院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吉林水利电力职业学院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长春健康职业学院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117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东北石油大学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118540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哈尔滨医科大学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107346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齐齐哈尔高等师范专科学校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牡丹江大学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153775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哈尔滨信息工程学院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163631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鹤岗师范高等专科学校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84399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黑龙江建筑职业技术学院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169267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150691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黑龙江农业工程职业学院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157904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黑龙江农垦职业学院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黑龙江司法警官职业学院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147913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哈尔滨铁道职业技术学院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170173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大兴安岭职业学院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黑龙江农业经济职业学院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158313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黑龙江生物科技职业学院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168361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黑龙江商业职业学院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134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黑龙江旅游职业技术学院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黑龙江生态工程职业学院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黑龙江能源职业学院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七台河职业学院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大庆医学高等专科学校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163803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黑龙江幼儿师范高等专科学校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156531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哈尔滨科学技术职业学院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149081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佳木斯职业学院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169463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哈尔滨北方航空职业技术学院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中国药科大学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88578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江苏城市职业学院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149427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无锡职业技术学院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116833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江苏建筑职业技术学院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167850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南京工业职业技术学院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87266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江苏工程职业技术学院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161883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连云港职业技术学院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155870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镇江市高等专科学校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苏州职业大学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127763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连云港师范高等专科学校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148460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江苏经贸职业技术学院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160813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硅湖职业技术学院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常州信息职业技术学院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132330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江苏海事职业技术学院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167828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无锡科技职业学院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153715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江苏医药职业学院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140029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苏州工业职业技术学院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149836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南通航运职业技术学院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165633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炎黄职业技术学院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南京科技职业学院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150821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常州工业职业技术学院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161967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江苏农林职业技术学院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144049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江苏食品药品职业技术学院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159822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168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南京铁道职业技术学院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126652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徐州工业职业技术学院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172010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宿迁职业技术学院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163398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南京信息职业技术学院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153613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江海职业技术学院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153657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江阴职业技术学院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167899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无锡城市职业技术学院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148595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苏州健雄职业技术学院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152648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盐城工业职业技术学院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149713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江苏财经职业技术学院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163366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苏州百年职业学院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169115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南京机电职业技术学院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171213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苏州高博软件技术职业学院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167888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宿迁泽达职业技术学院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扬州中瑞酒店职业学院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155794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江苏财会职业学院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137169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江苏商贸职业学院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165124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185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江苏护理职业学院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151692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盐城幼儿师范高等专科学校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144671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江苏航空职业技术学院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166905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江苏旅游职业学院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152538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安徽医学高等专科学校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131293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安徽中医药高等专科学校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148814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安徽水利水电职业技术学院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112184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安徽警官职业学院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淮南职业技术学院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163288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安徽审计职业学院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161498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安庆医药高等专科学校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168177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济宁学院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159940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山东英才学院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160140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青岛理工大学琴岛学院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168137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青岛工学院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144983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青岛农业大学海都学院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165229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125839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202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菏泽医学专科学校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150243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齐鲁医药学院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135110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日照职业技术学院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165963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156595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滨州职业学院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152452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德州科技职业学院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山东力明科技职业学院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145536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山东圣翰财贸职业学院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山东水利职业学院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168223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山东畜牧兽医职业学院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152307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东营科技职业学院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122665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山东交通职业学院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山东外贸职业学院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163268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青岛酒店管理职业技术学院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161311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山东信息职业技术学院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138783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青岛港湾职业技术学院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169205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青岛恒星科技学院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161126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219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山东化工职业学院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151630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青岛黄海学院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155396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青岛求实职业技术学院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150325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山东工程职业技术大学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172234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山东外国语职业技术大学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165599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山东中医药高等专科学校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130034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山东铝业职业学院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山东药品食品职业学院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167347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山东传媒职业学院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98164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青岛远洋船员职业学院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170324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潍坊护理职业学院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157252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潍坊工程职业学院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上海旅游高等专科学校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127912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上海东海职业技术学院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上海出版印刷高等专科学校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155105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上海城建职业学院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164805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上海电子信息职业技术学院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142178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236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上海立达学院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159548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上海工艺美术职业学院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127177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上海济光职业技术学院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165325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上海工商外国语职业学院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138163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上海科学技术职业学院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142300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上海中侨职业技术学院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168276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上海民航职业技术学院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156408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浙江经济职业技术学院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139934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浙江旅游职业学院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128984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绍兴职业技术学院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165926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浙江长征职业技术学院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152011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南昌大学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92753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148612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九江职业大学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134093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九江职业技术学院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168676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南昌理工学院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157547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江西司法警官职业学院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63307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253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江西电力职业技术学院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165626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江西应用科技学院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江西信息应用职业技术学院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江西财经职业学院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168560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江西应用技术职业学院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江西现代职业技术学院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133057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江西服装学院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158092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南昌工学院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164990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江西软件职业技术大学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160314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江西航空职业技术学院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167803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江西农业工程职业学院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144176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赣西科技职业学院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江西新能源科技职业学院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168487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江西冶金职业技术学院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270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景德镇陶瓷职业技术学院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168567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赣州师范高等专科学校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149914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宜春幼儿师范高等专科学校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154525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江西婺源茶业职业学院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146723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泉州纺织服装职业学院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泉州华光职业学院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厦门华天涉外职业技术学院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168004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厦门南洋职业学院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165474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厦门东海职业技术学院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171071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漳州科技职业学院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厦门安防科技职业学院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泉州轻工职业学院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149603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荆楚理工学院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128841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武汉生物工程学院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140376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湖北商贸学院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158032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武汉工程科技学院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154071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287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129331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湖北理工学院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119882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荆州理工职业学院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163475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167206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湖北中医药高等专科学校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129083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168539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武汉船舶职业技术学院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168800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恩施职业技术学院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161989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襄阳职业技术学院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168723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仙桃职业学院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162638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湖北轻工职业技术学院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163257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170577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武汉航海职业技术学院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169613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武汉铁路职业技术学院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154941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武汉软件工程职业学院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108758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湖北三峡职业技术学院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163162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湖北水利水电职业技术学院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304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湖北城市建设职业技术学院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158947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武汉警官职业学院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147959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171241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武昌职业学院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武汉商贸职业学院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171649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武汉交通职业学院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167926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咸宁职业技术学院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长江工程职业技术学院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武汉民政职业学院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131449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湖北国土资源职业学院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169391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三峡电力职业学院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170544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湖北科技职业学院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158981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襄阳汽车职业技术学院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170880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武汉铁路桥梁职业学院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170601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武汉海事职业学院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长沙民政职业技术学院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117601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157602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321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湖南信息职业技术学院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164124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长沙航空职业技术学院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147548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湖南医药学院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97942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湖南大众传媒职业技术学院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163481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永州职业技术学院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湖南铁道职业技术学院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169718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156601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湖南商务职业技术学院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157117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湖南工程职业技术学院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保险职业学院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170394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湖南司法警官职业学院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112414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湖南邮电职业技术学院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144930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娄底职业技术学院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张家界航空工业职业技术学院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167176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长沙环境保护职业技术学院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湖南化工职业技术学院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161582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338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湖南城建职业技术学院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154061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湖南石油化工职业技术学院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150711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湖南财经工业职业技术学院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166586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湖南汽车工程职业学院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150359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长沙电力职业技术学院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161372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湖南水利水电职业技术学院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湖南现代物流职业技术学院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湖南高速铁路职业技术学院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170611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湖南铁路科技职业技术学院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172256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湖南外国语职业学院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148422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湖南有色金属职业技术学院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湖南三一工业职业技术学院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130394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湖南吉利汽车职业技术学院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160676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长沙卫生职业学院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155715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湖南食品药品职业学院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郑州工业应用技术学院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355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142677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漯河职业技术学院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三门峡职业技术学院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164467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郑州铁路职业技术学院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160545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开封大学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122389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焦作大学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157729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郑州电力高等专科学校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145452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黄河水利职业技术学院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170742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济源职业技术学院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河南检察职业学院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130809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河南质量工程职业学院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漯河医学高等专科学校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140464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南阳医学高等专科学校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129849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商丘医学高等专科学校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143165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信阳职业技术学院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永城职业学院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河南经贸职业学院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160534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372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河南工业贸易职业学院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郑州电力职业技术学院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165379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长垣烹饪职业技术学院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洛阳职业技术学院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168950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郑州幼儿师范高等专科学校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141365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南阳农业职业学院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河南测绘职业学院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151837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信阳涉外职业技术学院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河南地矿职业学院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广东轻工职业技术学院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144415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6108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广东南华工商职业学院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6111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广州民航职业技术学院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156361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6138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广东工贸职业技术学院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168818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6169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广东文理职业学院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161424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6175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广东环境保护工程职业学院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6176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广东碧桂园职业学院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155550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6203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桂林电子科技大学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126318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389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桂林理工大学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140691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广西机电职业技术学院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126441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南宁职业技术学院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168655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广西水利电力职业技术学院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桂林旅游学院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147626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柳州铁道职业技术学院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167686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广西建设职业技术学院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153175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桂林山水职业学院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广西电力职业技术学院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167872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广西理工职业技术学院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153830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广西蓝天航空职业学院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广西培贤国际职业学院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171632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6404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海南医学院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120434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6405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海口经济学院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170471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153766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406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海南软件职业技术学院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172102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海南外国语职业学院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150343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琼台师范学院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139074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海南经贸职业技术学院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131854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海南工商职业学院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三亚航空旅游职业学院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168324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海南科技职业大学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162967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三亚理工职业学院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171055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海南体育职业技术学院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156302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三亚中瑞酒店管理职业学院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169063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重庆电力高等专科学校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160703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重庆电子工程职业学院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131154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重庆海联职业技术学院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重庆城市管理职业学院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140102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重庆水利电力职业技术学院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166071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重庆工商职业学院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143248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重庆三峡医药高等专科学校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136378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423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重庆医药高等专科学校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125921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重庆财经职业学院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140718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重庆能源职业学院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161661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135912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159714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7231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成都理工大学工程技术学院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158859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7233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成都信息工程大学银杏酒店管理学院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成都文理学院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133728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7236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四川外国语大学成都学院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129002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7239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西南财经大学天府学院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131966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7242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西南科技大学城市学院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151664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7243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西南交通大学希望学院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170965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成都纺织高等专科学校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153273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成都航空职业技术学院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138519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151924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成都东软学院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四川航天职业技术学院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168726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440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绵阳职业技术学院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156851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四川工程职业技术学院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165020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四川建筑职业技术学院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167119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四川国际标榜职业学院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168260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宜宾职业技术学院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161164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雅安职业技术学院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155306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四川司法警官职业学院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四川工业科技学院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169581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四川华新现代职业学院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四川中医药高等专科学校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135925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153044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127227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四川电影电视学院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130766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川北幼儿师范高等专科学校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145457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四川西南航空职业学院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170793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457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四川护理职业学院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154084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四川应用技术职业学院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眉山药科职业学院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152854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天府新区信息职业学院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166684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德阳科贸职业学院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7363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天府新区航空旅游职业学院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141100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7504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黔南民族医学高等专科学校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170006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7507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贵州交通职业技术学院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7509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贵州电子信息职业技术学院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162603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7512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黔南民族职业技术学院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7519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遵义医药高等专科学校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153428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7526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铜仁幼儿师范高等专科学校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158134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7528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贵州健康职业学院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7705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昆明冶金高等专科学校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7707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云南国土资源职业学院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164889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7708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云南交通职业技术学院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167599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7710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云南农业职业技术学院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474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7714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云南经济管理学院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145349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7718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玉溪农业职业技术学院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159397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7719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云南能源职业技术学院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7723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云南林业职业技术学院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134039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7728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楚雄医药高等专科学校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140555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7730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丽江师范高等专科学校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133899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7901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西藏职业技术学院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162337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7902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拉萨师范高等专科学校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170435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咸阳师范学院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117050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西安思源学院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162146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陕西国际商贸学院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159633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西安培华学院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145720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西安欧亚学院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172237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西安翻译学院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165026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488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西安外事学院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172156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西京学院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146266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西安科技大学高新学院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148866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491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西安航空学院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98887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陕西学前师范学院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104539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西安交通工程学院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172206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陕西服装工程学院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146267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西北大学</w:t>
            </w:r>
            <w:r>
              <w:rPr>
                <w:rFonts w:hint="eastAsia"/>
                <w:color w:val="000000"/>
                <w:sz w:val="15"/>
                <w:szCs w:val="15"/>
              </w:rPr>
              <w:t>(</w:t>
            </w:r>
            <w:r>
              <w:rPr>
                <w:rFonts w:hint="eastAsia"/>
                <w:color w:val="000000"/>
                <w:sz w:val="15"/>
                <w:szCs w:val="15"/>
              </w:rPr>
              <w:t>软件职业技术学院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144868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西安高新科技职业学院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172278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西安城市建设职业学院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171778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陕西工商职业学院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172222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陕西航天职工大学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172204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陕西航空职业技术学院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172265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西安电力高等专科学校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146938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144381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杨凌职业技术学院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166812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西安铁路工程职工大学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161553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陕西警官职业学院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172243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西安铁路职业技术学院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134842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陕西财经职业技术学院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172030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508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陕西国防工业职业技术学院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171968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167096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陕西能源职业技术学院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172258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172192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西安航空职业技术学院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147236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陕西青年职业学院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172119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陕西铁路工程职业技术学院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156547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陕西邮电职业技术学院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172220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西安健康工程职业学院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172056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西安海棠职业学院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172261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西安汽车职业大学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172247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宝鸡职业技术学院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172266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陕西电子信息职业技术学院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172136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西安电力机械制造公司机电学院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171524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陕西省建筑工程总公司职工大学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172150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咸阳职业技术学院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145104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172272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525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商洛职业技术学院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172182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汉中职业技术学院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172270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延安职业技术学院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172252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渭南职业技术学院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172219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安康职业技术学院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172275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铜川职业技术学院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172175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西安信息职业大学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172023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陕西旅游烹饪职业学院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172134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172276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榆林职业技术学院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172152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陕西艺术职业学院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172253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陕西机电职业技术学院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172255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8152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神木职业技术学院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171181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8202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兰州理工大学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111592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8203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兰州交通大学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96070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8301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兰州石化职业技术学院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160562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8303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兰州文理学院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119040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542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8304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甘肃医学院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105005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8311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兰州外语职业学院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149131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8314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甘肃林业职业技术学院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8315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甘肃工业职业技术学院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8317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甘肃交通职业技术学院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172193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8318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兰州资源环境职业技术学院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167856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8405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宁夏理工学院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135297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8502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宁夏工业职业学院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130315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8503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170460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8504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宁夏工商职业技术学院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168467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8506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宁夏警官职业学院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155360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8507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宁夏建设职业技术学院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171039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8509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宁夏葡萄酒与防沙治沙职业技术学院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8512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宁夏幼儿师范高等专科学校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157662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8601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青海大学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126644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8603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青海民族大学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140356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8701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青海卫生职业技术学院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559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8703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青海畜牧兽医职业技术学院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153590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8705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青海建筑职业技术学院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和田师范专科学校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250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165029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新疆农业职业技术学院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乌鲁木齐职业大学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155979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新疆兵团警官高等专科学校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151269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克拉玛依职业技术学院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新疆建设职业技术学院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新疆交通职业技术学院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新疆石河子职业技术学院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150756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新疆职业大学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171449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新疆铁道职业技术学院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170156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哈密职业技术学院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169104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吐鲁番职业技术学院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新疆工业职业技术学院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317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148645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博尔塔拉职业技术学院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8945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石河子工程职业技术学院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 xml:space="preserve">576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9213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江西医学高等专科学校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9229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重庆医药高等专科学校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-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9351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西安科技大学高新学院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169029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579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9358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西安铁路职业技术学院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158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172097 </w:t>
            </w:r>
          </w:p>
        </w:tc>
      </w:tr>
      <w:tr w:rsidR="00DB279D" w:rsidTr="00110C3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580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理工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9359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陕西铁路工程职业技术学院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262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79D" w:rsidRDefault="00DB279D" w:rsidP="00110C3A">
            <w:pPr>
              <w:spacing w:after="125" w:line="250" w:lineRule="atLeast"/>
              <w:jc w:val="righ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162911 </w:t>
            </w:r>
          </w:p>
        </w:tc>
      </w:tr>
    </w:tbl>
    <w:p w:rsidR="0011285F" w:rsidRDefault="0011285F" w:rsidP="00AD43F2">
      <w:pPr>
        <w:spacing w:before="156" w:after="156"/>
      </w:pPr>
    </w:p>
    <w:sectPr w:rsidR="0011285F" w:rsidSect="00DB27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D74B2"/>
    <w:multiLevelType w:val="singleLevel"/>
    <w:tmpl w:val="BEFD74B2"/>
    <w:lvl w:ilvl="0">
      <w:start w:val="2"/>
      <w:numFmt w:val="decimal"/>
      <w:suff w:val="space"/>
      <w:lvlText w:val="%1."/>
      <w:lvlJc w:val="left"/>
    </w:lvl>
  </w:abstractNum>
  <w:abstractNum w:abstractNumId="1">
    <w:nsid w:val="685A25B4"/>
    <w:multiLevelType w:val="singleLevel"/>
    <w:tmpl w:val="685A25B4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79D"/>
    <w:rsid w:val="0011285F"/>
    <w:rsid w:val="006E7A1F"/>
    <w:rsid w:val="00AD43F2"/>
    <w:rsid w:val="00DB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9D"/>
    <w:pPr>
      <w:widowControl w:val="0"/>
      <w:spacing w:beforeLines="0" w:afterLines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DB279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B27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27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DB279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0">
    <w:name w:val="标题 1 字符"/>
    <w:link w:val="1"/>
    <w:uiPriority w:val="9"/>
    <w:rsid w:val="00DB27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link w:val="3"/>
    <w:rsid w:val="00DB279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3">
    <w:name w:val="页脚 字符"/>
    <w:link w:val="a4"/>
    <w:rsid w:val="00DB279D"/>
    <w:rPr>
      <w:sz w:val="18"/>
      <w:szCs w:val="18"/>
    </w:rPr>
  </w:style>
  <w:style w:type="paragraph" w:styleId="a4">
    <w:name w:val="footer"/>
    <w:basedOn w:val="a"/>
    <w:link w:val="a3"/>
    <w:unhideWhenUsed/>
    <w:rsid w:val="00DB27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DB279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rsid w:val="00DB279D"/>
    <w:rPr>
      <w:kern w:val="2"/>
      <w:sz w:val="18"/>
      <w:szCs w:val="18"/>
    </w:rPr>
  </w:style>
  <w:style w:type="character" w:styleId="a5">
    <w:name w:val="page number"/>
    <w:rsid w:val="00DB279D"/>
  </w:style>
  <w:style w:type="paragraph" w:styleId="a6">
    <w:name w:val="Balloon Text"/>
    <w:basedOn w:val="a"/>
    <w:link w:val="a7"/>
    <w:rsid w:val="00DB279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B279D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link w:val="a6"/>
    <w:rsid w:val="00DB279D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rsid w:val="00DB2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DB279D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link w:val="a8"/>
    <w:rsid w:val="00DB279D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DB27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sid w:val="00DB279D"/>
    <w:rPr>
      <w:b/>
      <w:bCs/>
    </w:rPr>
  </w:style>
  <w:style w:type="character" w:customStyle="1" w:styleId="apple-converted-space">
    <w:name w:val="apple-converted-space"/>
    <w:rsid w:val="00DB279D"/>
  </w:style>
  <w:style w:type="character" w:styleId="ac">
    <w:name w:val="Hyperlink"/>
    <w:uiPriority w:val="99"/>
    <w:unhideWhenUsed/>
    <w:rsid w:val="00DB279D"/>
    <w:rPr>
      <w:color w:val="0000FF"/>
      <w:u w:val="single"/>
    </w:rPr>
  </w:style>
  <w:style w:type="paragraph" w:styleId="ad">
    <w:name w:val="Plain Text"/>
    <w:basedOn w:val="a"/>
    <w:link w:val="ae"/>
    <w:rsid w:val="00DB279D"/>
    <w:rPr>
      <w:rFonts w:ascii="宋体" w:hAnsi="Courier New"/>
      <w:kern w:val="0"/>
      <w:sz w:val="20"/>
      <w:szCs w:val="20"/>
      <w:lang/>
    </w:rPr>
  </w:style>
  <w:style w:type="character" w:customStyle="1" w:styleId="Char3">
    <w:name w:val="纯文本 Char"/>
    <w:basedOn w:val="a0"/>
    <w:link w:val="ad"/>
    <w:uiPriority w:val="99"/>
    <w:semiHidden/>
    <w:rsid w:val="00DB279D"/>
    <w:rPr>
      <w:rFonts w:ascii="宋体" w:eastAsia="宋体" w:hAnsi="Courier New" w:cs="Courier New"/>
      <w:szCs w:val="21"/>
    </w:rPr>
  </w:style>
  <w:style w:type="character" w:customStyle="1" w:styleId="ae">
    <w:name w:val="纯文本 字符"/>
    <w:link w:val="ad"/>
    <w:rsid w:val="00DB279D"/>
    <w:rPr>
      <w:rFonts w:ascii="宋体" w:eastAsia="宋体" w:hAnsi="Courier New" w:cs="Times New Roman"/>
      <w:kern w:val="0"/>
      <w:sz w:val="20"/>
      <w:szCs w:val="20"/>
      <w:lang/>
    </w:rPr>
  </w:style>
  <w:style w:type="paragraph" w:styleId="af">
    <w:name w:val="Body Text"/>
    <w:basedOn w:val="a"/>
    <w:link w:val="af0"/>
    <w:uiPriority w:val="99"/>
    <w:unhideWhenUsed/>
    <w:rsid w:val="00DB27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4">
    <w:name w:val="正文文本 Char"/>
    <w:basedOn w:val="a0"/>
    <w:link w:val="af"/>
    <w:uiPriority w:val="99"/>
    <w:semiHidden/>
    <w:rsid w:val="00DB279D"/>
    <w:rPr>
      <w:rFonts w:ascii="Times New Roman" w:eastAsia="宋体" w:hAnsi="Times New Roman" w:cs="Times New Roman"/>
      <w:szCs w:val="24"/>
    </w:rPr>
  </w:style>
  <w:style w:type="character" w:customStyle="1" w:styleId="af0">
    <w:name w:val="正文文本 字符"/>
    <w:link w:val="af"/>
    <w:uiPriority w:val="99"/>
    <w:rsid w:val="00DB279D"/>
    <w:rPr>
      <w:rFonts w:ascii="宋体" w:eastAsia="宋体" w:hAnsi="宋体" w:cs="宋体"/>
      <w:kern w:val="0"/>
      <w:sz w:val="24"/>
      <w:szCs w:val="24"/>
    </w:rPr>
  </w:style>
  <w:style w:type="paragraph" w:styleId="af1">
    <w:name w:val="Date"/>
    <w:basedOn w:val="a"/>
    <w:next w:val="a"/>
    <w:link w:val="Char5"/>
    <w:rsid w:val="00DB279D"/>
    <w:pPr>
      <w:ind w:leftChars="2500" w:left="100"/>
    </w:pPr>
  </w:style>
  <w:style w:type="character" w:customStyle="1" w:styleId="Char5">
    <w:name w:val="日期 Char"/>
    <w:basedOn w:val="a0"/>
    <w:link w:val="af1"/>
    <w:rsid w:val="00DB279D"/>
    <w:rPr>
      <w:rFonts w:ascii="Times New Roman" w:eastAsia="宋体" w:hAnsi="Times New Roman" w:cs="Times New Roman"/>
      <w:szCs w:val="24"/>
    </w:rPr>
  </w:style>
  <w:style w:type="character" w:customStyle="1" w:styleId="PlainTextChar">
    <w:name w:val="Plain Text Char"/>
    <w:locked/>
    <w:rsid w:val="00DB279D"/>
    <w:rPr>
      <w:rFonts w:ascii="宋体" w:eastAsia="宋体" w:hAnsi="Courier New" w:cs="Times New Roman"/>
      <w:kern w:val="0"/>
      <w:sz w:val="20"/>
      <w:szCs w:val="20"/>
      <w:lang/>
    </w:rPr>
  </w:style>
  <w:style w:type="paragraph" w:customStyle="1" w:styleId="vsbcontentend">
    <w:name w:val="vsbcontent_end"/>
    <w:basedOn w:val="a"/>
    <w:rsid w:val="00DB279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vsbcontentstart">
    <w:name w:val="vsbcontent_start"/>
    <w:basedOn w:val="a"/>
    <w:rsid w:val="00DB279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vsbcontentstart0">
    <w:name w:val="vsbcontentstart"/>
    <w:basedOn w:val="a"/>
    <w:rsid w:val="00DB279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itle">
    <w:name w:val="title"/>
    <w:basedOn w:val="a"/>
    <w:rsid w:val="00DB27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bottom">
    <w:name w:val="bottom"/>
    <w:basedOn w:val="a"/>
    <w:rsid w:val="00DB27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3955</Words>
  <Characters>22548</Characters>
  <Application>Microsoft Office Word</Application>
  <DocSecurity>0</DocSecurity>
  <Lines>187</Lines>
  <Paragraphs>52</Paragraphs>
  <ScaleCrop>false</ScaleCrop>
  <Company>User</Company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2019-08-09T13:59:00Z</dcterms:created>
  <dcterms:modified xsi:type="dcterms:W3CDTF">2019-08-09T14:00:00Z</dcterms:modified>
</cp:coreProperties>
</file>