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51057" w:rsidRDefault="00F51057" w:rsidP="00F51057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2019年陕西教育系统新</w:t>
      </w:r>
      <w:proofErr w:type="gramStart"/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媒体周榜</w:t>
      </w:r>
      <w:proofErr w:type="gramEnd"/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（</w:t>
      </w:r>
      <w:r>
        <w:rPr>
          <w:rFonts w:ascii="仿宋_GB2312" w:eastAsia="仿宋_GB2312" w:hAnsi="仿宋_GB2312" w:cs="仿宋_GB2312"/>
          <w:bCs/>
          <w:kern w:val="0"/>
          <w:sz w:val="32"/>
          <w:szCs w:val="32"/>
        </w:rPr>
        <w:t>4.21-4.27</w:t>
      </w: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）</w:t>
      </w:r>
    </w:p>
    <w:p w:rsidR="00F51057" w:rsidRDefault="00F51057" w:rsidP="00F51057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来源：陕西省教育新媒体研究院</w:t>
      </w:r>
    </w:p>
    <w:p w:rsidR="0098467C" w:rsidRPr="00A700B4" w:rsidRDefault="00A700B4" w:rsidP="00A700B4">
      <w:pPr>
        <w:widowControl/>
        <w:spacing w:line="360" w:lineRule="auto"/>
        <w:jc w:val="center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proofErr w:type="gramStart"/>
      <w:r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微信部分</w:t>
      </w:r>
      <w:proofErr w:type="gramEnd"/>
    </w:p>
    <w:p w:rsidR="0098467C" w:rsidRPr="00551285" w:rsidRDefault="006B7C36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本周运营亮点：</w:t>
      </w: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教育部门</w:t>
      </w:r>
      <w:r w:rsidR="0036780B">
        <w:rPr>
          <w:rFonts w:ascii="仿宋_GB2312" w:eastAsia="仿宋_GB2312" w:hAnsi="仿宋_GB2312" w:cs="仿宋_GB2312" w:hint="eastAsia"/>
          <w:sz w:val="32"/>
          <w:szCs w:val="32"/>
        </w:rPr>
        <w:t>点赞量有所上升，表明文章内容受到大众的喜爱；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高校方面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</w:t>
      </w:r>
      <w:r w:rsidR="0036780B">
        <w:rPr>
          <w:rFonts w:ascii="仿宋_GB2312" w:eastAsia="仿宋_GB2312" w:hAnsi="仿宋_GB2312" w:cs="仿宋_GB2312" w:hint="eastAsia"/>
          <w:sz w:val="32"/>
          <w:szCs w:val="32"/>
        </w:rPr>
        <w:t>学校之间互相拉歌邀请，这不仅促进高校之间的交流，还为青年学子们表达对祖国的热爱之情提供新的形式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E50867" w:rsidRPr="00551285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98467C" w:rsidRPr="00551285" w:rsidRDefault="006B7C36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本周问题汇总：</w:t>
      </w: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教育部门方面：</w:t>
      </w:r>
      <w:r w:rsidR="0036780B">
        <w:rPr>
          <w:rFonts w:ascii="仿宋_GB2312" w:eastAsia="仿宋_GB2312" w:hAnsi="仿宋_GB2312" w:cs="仿宋_GB2312" w:hint="eastAsia"/>
          <w:kern w:val="0"/>
          <w:sz w:val="32"/>
          <w:szCs w:val="32"/>
        </w:rPr>
        <w:t>解读信息类文章较少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6B7C36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高校方面：</w:t>
      </w:r>
      <w:r w:rsidR="00646AA5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点赞量相对较低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98467C" w:rsidP="004E37E3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</w:p>
    <w:p w:rsidR="00D5167D" w:rsidRPr="00551285" w:rsidRDefault="006B7C36" w:rsidP="00683920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为了能凸显本报告的前后对比性，本期分析依旧选取前20名的教育部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门微信公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号和前50名高校官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微作为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分析对象，分析日期为201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D53972" w:rsidRPr="00551285">
        <w:rPr>
          <w:rFonts w:ascii="仿宋_GB2312" w:eastAsia="仿宋_GB2312" w:hAnsi="仿宋_GB2312" w:cs="仿宋_GB2312"/>
          <w:kern w:val="0"/>
          <w:sz w:val="32"/>
          <w:szCs w:val="32"/>
        </w:rPr>
        <w:t>4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D46EA3">
        <w:rPr>
          <w:rFonts w:ascii="仿宋_GB2312" w:eastAsia="仿宋_GB2312" w:hAnsi="仿宋_GB2312" w:cs="仿宋_GB2312" w:hint="eastAsia"/>
          <w:kern w:val="0"/>
          <w:sz w:val="32"/>
          <w:szCs w:val="32"/>
        </w:rPr>
        <w:t>2</w:t>
      </w:r>
      <w:r w:rsidR="00D46EA3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日至201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4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E50867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2</w:t>
      </w:r>
      <w:r w:rsidR="00D46EA3">
        <w:rPr>
          <w:rFonts w:ascii="仿宋_GB2312" w:eastAsia="仿宋_GB2312" w:hAnsi="仿宋_GB2312" w:cs="仿宋_GB2312"/>
          <w:kern w:val="0"/>
          <w:sz w:val="32"/>
          <w:szCs w:val="32"/>
        </w:rPr>
        <w:t>7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日。</w:t>
      </w:r>
    </w:p>
    <w:p w:rsidR="00D5167D" w:rsidRPr="00551285" w:rsidRDefault="00D5167D">
      <w:pPr>
        <w:widowControl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</w:p>
    <w:p w:rsidR="0098467C" w:rsidRPr="00551285" w:rsidRDefault="006B7C36">
      <w:pPr>
        <w:widowControl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一、数据汇总 </w:t>
      </w:r>
    </w:p>
    <w:p w:rsidR="0098467C" w:rsidRPr="00551285" w:rsidRDefault="00D46EA3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42716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从整体数据表现来看，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榜单</w:t>
      </w:r>
      <w:r w:rsidR="00D53972" w:rsidRPr="00551285">
        <w:rPr>
          <w:rFonts w:ascii="仿宋_GB2312" w:eastAsia="仿宋_GB2312" w:hAnsi="仿宋_GB2312" w:cs="仿宋_GB2312" w:hint="eastAsia"/>
          <w:sz w:val="32"/>
          <w:szCs w:val="32"/>
        </w:rPr>
        <w:t>前</w:t>
      </w:r>
      <w:r w:rsidR="00D46EA3">
        <w:rPr>
          <w:rFonts w:ascii="仿宋_GB2312" w:eastAsia="仿宋_GB2312" w:hAnsi="仿宋_GB2312" w:cs="仿宋_GB2312" w:hint="eastAsia"/>
          <w:sz w:val="32"/>
          <w:szCs w:val="32"/>
        </w:rPr>
        <w:t>两名</w:t>
      </w:r>
      <w:r w:rsidRPr="00551285">
        <w:rPr>
          <w:rFonts w:ascii="仿宋_GB2312" w:eastAsia="仿宋_GB2312" w:hAnsi="仿宋_GB2312" w:cs="仿宋_GB2312"/>
          <w:sz w:val="32"/>
          <w:szCs w:val="32"/>
        </w:rPr>
        <w:t>依然是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“陕西考试招生”</w:t>
      </w:r>
      <w:r w:rsidR="00D46EA3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“韩城教育</w:t>
      </w:r>
      <w:r w:rsidR="00D67C6F" w:rsidRPr="00551285">
        <w:rPr>
          <w:rFonts w:ascii="仿宋_GB2312" w:eastAsia="仿宋_GB2312" w:hAnsi="仿宋_GB2312" w:cs="仿宋_GB2312"/>
          <w:sz w:val="32"/>
          <w:szCs w:val="32"/>
        </w:rPr>
        <w:t>”</w:t>
      </w:r>
      <w:r w:rsidR="00226CC7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226CC7"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226CC7" w:rsidRPr="00551285">
        <w:rPr>
          <w:rFonts w:ascii="仿宋_GB2312" w:eastAsia="仿宋_GB2312" w:hAnsi="仿宋_GB2312" w:cs="仿宋_GB2312" w:hint="eastAsia"/>
          <w:sz w:val="32"/>
          <w:szCs w:val="32"/>
        </w:rPr>
        <w:t>洋县教育”</w:t>
      </w:r>
      <w:r w:rsidR="00226CC7">
        <w:rPr>
          <w:rFonts w:ascii="仿宋_GB2312" w:eastAsia="仿宋_GB2312" w:hAnsi="仿宋_GB2312" w:cs="仿宋_GB2312" w:hint="eastAsia"/>
          <w:sz w:val="32"/>
          <w:szCs w:val="32"/>
        </w:rPr>
        <w:t>位次大幅上升，至榜单第三位。“泾阳教育”</w:t>
      </w:r>
      <w:r w:rsidR="00DB2B0F" w:rsidRPr="00551285">
        <w:rPr>
          <w:rFonts w:ascii="仿宋_GB2312" w:eastAsia="仿宋_GB2312" w:hAnsi="仿宋_GB2312" w:cs="仿宋_GB2312"/>
          <w:sz w:val="32"/>
          <w:szCs w:val="32"/>
        </w:rPr>
        <w:t>“金台教育”“</w:t>
      </w:r>
      <w:r w:rsidR="00DB2B0F" w:rsidRPr="00551285">
        <w:rPr>
          <w:rFonts w:ascii="仿宋_GB2312" w:eastAsia="仿宋_GB2312" w:hAnsi="仿宋_GB2312" w:cs="仿宋_GB2312" w:hint="eastAsia"/>
          <w:sz w:val="32"/>
          <w:szCs w:val="32"/>
        </w:rPr>
        <w:t>学在汉中</w:t>
      </w:r>
      <w:r w:rsidR="00DB2B0F" w:rsidRPr="00551285">
        <w:rPr>
          <w:rFonts w:ascii="仿宋_GB2312" w:eastAsia="仿宋_GB2312" w:hAnsi="仿宋_GB2312" w:cs="仿宋_GB2312"/>
          <w:sz w:val="32"/>
          <w:szCs w:val="32"/>
        </w:rPr>
        <w:t>”</w:t>
      </w:r>
      <w:r w:rsidR="00226CC7">
        <w:rPr>
          <w:rFonts w:ascii="仿宋_GB2312" w:eastAsia="仿宋_GB2312" w:hAnsi="仿宋_GB2312" w:cs="仿宋_GB2312"/>
          <w:sz w:val="32"/>
          <w:szCs w:val="32"/>
        </w:rPr>
        <w:t>“</w:t>
      </w:r>
      <w:r w:rsidR="00226CC7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鄠邑</w:t>
      </w:r>
      <w:r w:rsidR="00226CC7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lang w:bidi="ar"/>
        </w:rPr>
        <w:t>教育</w:t>
      </w:r>
      <w:r w:rsidR="00226CC7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”</w:t>
      </w:r>
      <w:r w:rsidR="00226CC7" w:rsidRP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 xml:space="preserve"> 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“澄城教育”</w:t>
      </w:r>
      <w:r w:rsidR="00226CC7" w:rsidRPr="00226CC7"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226CC7"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226CC7" w:rsidRPr="00551285">
        <w:rPr>
          <w:rFonts w:ascii="仿宋_GB2312" w:eastAsia="仿宋_GB2312" w:hAnsi="仿宋_GB2312" w:cs="仿宋_GB2312" w:hint="eastAsia"/>
          <w:sz w:val="32"/>
          <w:szCs w:val="32"/>
        </w:rPr>
        <w:t>平利</w:t>
      </w:r>
      <w:r w:rsidR="00226CC7" w:rsidRPr="00551285">
        <w:rPr>
          <w:rFonts w:ascii="仿宋_GB2312" w:eastAsia="仿宋_GB2312" w:hAnsi="仿宋_GB2312" w:cs="仿宋_GB2312"/>
          <w:sz w:val="32"/>
          <w:szCs w:val="32"/>
        </w:rPr>
        <w:t>教育”</w:t>
      </w:r>
      <w:r w:rsidR="00226CC7">
        <w:rPr>
          <w:rFonts w:ascii="仿宋_GB2312" w:eastAsia="仿宋_GB2312" w:hAnsi="仿宋_GB2312" w:cs="仿宋_GB2312" w:hint="eastAsia"/>
          <w:sz w:val="32"/>
          <w:szCs w:val="32"/>
        </w:rPr>
        <w:t>和“</w:t>
      </w:r>
      <w:r w:rsidR="00DB2B0F" w:rsidRPr="00551285">
        <w:rPr>
          <w:rFonts w:ascii="仿宋_GB2312" w:eastAsia="仿宋_GB2312" w:hAnsi="仿宋_GB2312" w:cs="仿宋_GB2312"/>
          <w:sz w:val="32"/>
          <w:szCs w:val="32"/>
        </w:rPr>
        <w:t>蓝田县教育和科学技术局”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分列榜单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第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四名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到第十名。</w:t>
      </w:r>
    </w:p>
    <w:p w:rsidR="0098467C" w:rsidRPr="00551285" w:rsidRDefault="006B7C3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在本次观测周期中，排名前二十的教育部门官方微信公号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共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发布文章</w:t>
      </w:r>
      <w:r w:rsidR="00226CC7">
        <w:rPr>
          <w:rFonts w:ascii="仿宋_GB2312" w:eastAsia="仿宋_GB2312" w:hAnsi="仿宋_GB2312" w:cs="仿宋_GB2312"/>
          <w:kern w:val="0"/>
          <w:sz w:val="32"/>
          <w:szCs w:val="32"/>
        </w:rPr>
        <w:t>295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篇，较上周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减少8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篇；指数方面，</w:t>
      </w:r>
      <w:r w:rsidR="00D67C6F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仅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一家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公号WCI指数突破800。20强总阅读量约为</w:t>
      </w:r>
      <w:r w:rsidR="00226CC7">
        <w:rPr>
          <w:rFonts w:ascii="仿宋_GB2312" w:eastAsia="仿宋_GB2312" w:hAnsi="仿宋_GB2312" w:cs="仿宋_GB2312"/>
          <w:kern w:val="0"/>
          <w:sz w:val="32"/>
          <w:szCs w:val="32"/>
        </w:rPr>
        <w:t>40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万，较上周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下降5万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；总点赞数</w:t>
      </w:r>
      <w:r w:rsidR="00226CC7">
        <w:rPr>
          <w:rFonts w:ascii="仿宋_GB2312" w:eastAsia="仿宋_GB2312" w:hAnsi="仿宋_GB2312" w:cs="仿宋_GB2312"/>
          <w:kern w:val="0"/>
          <w:sz w:val="32"/>
          <w:szCs w:val="32"/>
        </w:rPr>
        <w:t>5536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较上周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增加</w:t>
      </w:r>
      <w:r w:rsidR="00226CC7">
        <w:rPr>
          <w:rFonts w:ascii="仿宋_GB2312" w:eastAsia="仿宋_GB2312" w:hAnsi="仿宋_GB2312" w:cs="仿宋_GB2312"/>
          <w:kern w:val="0"/>
          <w:sz w:val="32"/>
          <w:szCs w:val="32"/>
        </w:rPr>
        <w:t>300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余次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十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五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551285" w:rsidRDefault="00226CC7" w:rsidP="00226CC7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88214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pStyle w:val="p1"/>
        <w:widowControl/>
        <w:spacing w:line="360" w:lineRule="auto"/>
        <w:ind w:firstLineChars="200" w:firstLine="640"/>
        <w:jc w:val="both"/>
        <w:rPr>
          <w:rFonts w:ascii="仿宋_GB2312" w:eastAsia="仿宋_GB2312" w:hAnsi="仿宋_GB2312" w:cs="仿宋_GB2312"/>
          <w:color w:val="auto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lastRenderedPageBreak/>
        <w:t>高校官方微信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公号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方面，</w:t>
      </w:r>
      <w:r w:rsidR="00226CC7"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226CC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西安工业大学</w:t>
      </w:r>
      <w:r w:rsidR="00226CC7"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="00D77F04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上升明显，</w:t>
      </w:r>
      <w:r w:rsidR="0064718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领跑本周总榜单，</w:t>
      </w:r>
      <w:r w:rsidR="00226CC7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“西安外国语大学”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位列榜单第二名</w:t>
      </w:r>
      <w:r w:rsidR="00226CC7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</w:t>
      </w:r>
      <w:r w:rsidR="00226CC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“西安交通大学”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列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榜单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第三名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。总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榜单的第四名到第十名分别是：</w:t>
      </w:r>
      <w:r w:rsidR="00226CC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“西北工业大学”</w:t>
      </w:r>
      <w:r w:rsidR="00226CC7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“西安电子科技大学”</w:t>
      </w:r>
      <w:r w:rsidR="00226CC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“西安航空职业技术学院”“西北大学”</w:t>
      </w:r>
      <w:r w:rsidR="00226CC7"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226CC7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西安财经大学</w:t>
      </w:r>
      <w:r w:rsidR="00226CC7"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="003E2DD5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3E2DD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陕西中医药大学</w:t>
      </w:r>
      <w:r w:rsidR="003E2DD5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和</w:t>
      </w:r>
      <w:r w:rsidR="003E2DD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“咸阳师范学院”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。</w:t>
      </w:r>
    </w:p>
    <w:p w:rsidR="00D5167D" w:rsidRDefault="006B7C36" w:rsidP="00073830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高校官微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矩阵的具体表现为：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榜单TOP50共发布文章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306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比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高1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7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；总阅读量约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为</w:t>
      </w:r>
      <w:r w:rsidR="00F41179" w:rsidRPr="00551285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45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同比</w:t>
      </w:r>
      <w:r w:rsidR="003E2DD5">
        <w:rPr>
          <w:rFonts w:ascii="仿宋_GB2312" w:eastAsia="仿宋_GB2312" w:hAnsi="仿宋_GB2312" w:cs="仿宋_GB2312" w:hint="eastAsia"/>
          <w:kern w:val="0"/>
          <w:sz w:val="32"/>
          <w:szCs w:val="32"/>
        </w:rPr>
        <w:t>降低1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5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总点赞数</w:t>
      </w:r>
      <w:proofErr w:type="gramEnd"/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17032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较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上周相比</w:t>
      </w:r>
      <w:r w:rsidR="003E2DD5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减少3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；本</w:t>
      </w:r>
      <w:proofErr w:type="gramStart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周</w:t>
      </w:r>
      <w:r w:rsidR="003E2DD5">
        <w:rPr>
          <w:rFonts w:ascii="仿宋_GB2312" w:eastAsia="仿宋_GB2312" w:hAnsi="仿宋_GB2312" w:cs="仿宋_GB2312" w:hint="eastAsia"/>
          <w:kern w:val="0"/>
          <w:sz w:val="32"/>
          <w:szCs w:val="32"/>
        </w:rPr>
        <w:t>五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家官方微信公众号</w:t>
      </w:r>
      <w:proofErr w:type="gramEnd"/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WCI指数破800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，</w:t>
      </w:r>
      <w:r w:rsidR="003E2DD5">
        <w:rPr>
          <w:rFonts w:ascii="仿宋_GB2312" w:eastAsia="仿宋_GB2312" w:hAnsi="仿宋_GB2312" w:cs="仿宋_GB2312" w:hint="eastAsia"/>
          <w:kern w:val="0"/>
          <w:sz w:val="32"/>
          <w:szCs w:val="32"/>
        </w:rPr>
        <w:t>三十七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家公号阅读量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过万。</w:t>
      </w:r>
    </w:p>
    <w:p w:rsidR="00D12E31" w:rsidRPr="00D12E31" w:rsidRDefault="00D12E31" w:rsidP="00073830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98467C" w:rsidRPr="00551285" w:rsidRDefault="006B7C36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二、文章分析 </w:t>
      </w:r>
    </w:p>
    <w:p w:rsidR="0098467C" w:rsidRPr="00551285" w:rsidRDefault="003E2DD5" w:rsidP="00D12E31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3733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chatIMG2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tabs>
          <w:tab w:val="left" w:pos="4830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</w:t>
      </w:r>
      <w:r w:rsidR="00D77F04" w:rsidRPr="00551285">
        <w:rPr>
          <w:rFonts w:ascii="仿宋_GB2312" w:eastAsia="仿宋_GB2312" w:hAnsi="仿宋_GB2312" w:cs="仿宋_GB2312" w:hint="eastAsia"/>
          <w:sz w:val="32"/>
          <w:szCs w:val="32"/>
        </w:rPr>
        <w:t>“陕西考试招生”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依然主要关注各类考试招生信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息，如《</w:t>
      </w:r>
      <w:r w:rsidR="003E2DD5">
        <w:rPr>
          <w:rFonts w:ascii="仿宋_GB2312" w:eastAsia="仿宋_GB2312" w:hAnsi="仿宋_GB2312" w:cs="仿宋_GB2312"/>
          <w:sz w:val="32"/>
          <w:szCs w:val="32"/>
        </w:rPr>
        <w:t>@</w:t>
      </w:r>
      <w:r w:rsidR="003E2DD5" w:rsidRPr="003E2DD5">
        <w:rPr>
          <w:rFonts w:ascii="仿宋_GB2312" w:eastAsia="仿宋_GB2312" w:hAnsi="仿宋_GB2312" w:cs="仿宋_GB2312" w:hint="eastAsia"/>
          <w:sz w:val="32"/>
          <w:szCs w:val="32"/>
        </w:rPr>
        <w:t>高考生：2019年高校招生章程陆续公布！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》、《</w:t>
      </w:r>
      <w:r w:rsidR="003E2DD5" w:rsidRPr="003E2DD5">
        <w:rPr>
          <w:rFonts w:ascii="仿宋_GB2312" w:eastAsia="仿宋_GB2312" w:hAnsi="仿宋_GB2312" w:cs="仿宋_GB2312" w:hint="eastAsia"/>
          <w:sz w:val="32"/>
          <w:szCs w:val="32"/>
        </w:rPr>
        <w:t>提醒！大学英语四六级口语考试，明天报名！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》、《</w:t>
      </w:r>
      <w:r w:rsidR="003E2DD5" w:rsidRPr="003E2DD5">
        <w:rPr>
          <w:rFonts w:ascii="仿宋_GB2312" w:eastAsia="仿宋_GB2312" w:hAnsi="仿宋_GB2312" w:cs="仿宋_GB2312" w:hint="eastAsia"/>
          <w:sz w:val="32"/>
          <w:szCs w:val="32"/>
        </w:rPr>
        <w:t>2020考研流程来啦！重要事项一文速览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》等</w:t>
      </w:r>
      <w:r w:rsidR="004D5D05">
        <w:rPr>
          <w:rFonts w:ascii="仿宋_GB2312" w:eastAsia="仿宋_GB2312" w:hAnsi="仿宋_GB2312" w:cs="仿宋_GB2312" w:hint="eastAsia"/>
          <w:sz w:val="32"/>
          <w:szCs w:val="32"/>
        </w:rPr>
        <w:t>文章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F57405" w:rsidRPr="00551285">
        <w:rPr>
          <w:rFonts w:ascii="仿宋_GB2312" w:eastAsia="仿宋_GB2312" w:hAnsi="仿宋_GB2312" w:cs="仿宋_GB2312" w:hint="eastAsia"/>
          <w:sz w:val="32"/>
          <w:szCs w:val="32"/>
        </w:rPr>
        <w:t>“韩城教育</w:t>
      </w:r>
      <w:r w:rsidR="00B97FEF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发文则是以“品质教育”为主题，如《</w:t>
      </w:r>
      <w:r w:rsidR="003E2DD5" w:rsidRPr="003E2DD5">
        <w:rPr>
          <w:rFonts w:ascii="仿宋_GB2312" w:eastAsia="仿宋_GB2312" w:hAnsi="仿宋_GB2312" w:cs="仿宋_GB2312" w:hint="eastAsia"/>
          <w:sz w:val="32"/>
          <w:szCs w:val="32"/>
        </w:rPr>
        <w:t>2019年全省教研室主任工作会议在我市召开 教育科研专家建言献策“品质教育”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》、《</w:t>
      </w:r>
      <w:r w:rsidR="003E2DD5" w:rsidRPr="003E2DD5">
        <w:rPr>
          <w:rFonts w:hint="eastAsia"/>
        </w:rPr>
        <w:t xml:space="preserve"> </w:t>
      </w:r>
      <w:r w:rsidR="003E2DD5" w:rsidRPr="003E2DD5">
        <w:rPr>
          <w:rFonts w:ascii="仿宋_GB2312" w:eastAsia="仿宋_GB2312" w:hAnsi="仿宋_GB2312" w:cs="仿宋_GB2312" w:hint="eastAsia"/>
          <w:sz w:val="32"/>
          <w:szCs w:val="32"/>
        </w:rPr>
        <w:t>2019年校园食品安全培训信息速递：食堂监控联网 治理校园周边流动摊贩 严查失责行为 全面落实陪餐|“品质教育”看韩城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》等</w:t>
      </w:r>
      <w:r w:rsidR="00C401F0"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551285" w:rsidRDefault="003E2DD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陕西省教育厅微信分析20190427.0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教育考试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”“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小学生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”“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动力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”等为本周教育部</w:t>
      </w:r>
      <w:proofErr w:type="gramStart"/>
      <w:r w:rsidRPr="00551285">
        <w:rPr>
          <w:rFonts w:ascii="仿宋_GB2312" w:eastAsia="仿宋_GB2312" w:hAnsi="仿宋_GB2312" w:cs="仿宋_GB2312"/>
          <w:sz w:val="32"/>
          <w:szCs w:val="32"/>
        </w:rPr>
        <w:t>门热词</w:t>
      </w:r>
      <w:proofErr w:type="gramEnd"/>
      <w:r w:rsidRPr="00551285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98467C" w:rsidRPr="00551285" w:rsidRDefault="004D5D05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67430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chatIMG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4D5D05">
      <w:pPr>
        <w:pStyle w:val="a9"/>
        <w:widowControl/>
        <w:spacing w:before="0" w:beforeAutospacing="0" w:after="0" w:afterAutospacing="0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“青春</w:t>
      </w:r>
      <w:r w:rsidR="005F089B">
        <w:rPr>
          <w:rFonts w:hint="eastAsia"/>
          <w:color w:val="333333"/>
          <w:spacing w:val="8"/>
          <w:sz w:val="23"/>
          <w:szCs w:val="23"/>
        </w:rPr>
        <w:t>·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为祖国歌唱”网络拉歌活动的举办，让</w:t>
      </w:r>
      <w:r w:rsidR="00DB6C5C">
        <w:rPr>
          <w:rFonts w:ascii="仿宋_GB2312" w:eastAsia="仿宋_GB2312" w:hAnsi="仿宋_GB2312" w:cs="仿宋_GB2312" w:hint="eastAsia"/>
          <w:kern w:val="2"/>
          <w:sz w:val="32"/>
          <w:szCs w:val="32"/>
        </w:rPr>
        <w:t>陕西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多所高校参与其中，本周以“西安工业大学”和“西安外国语大学”为代表，推文《</w:t>
      </w:r>
      <w:r w:rsidRPr="004D5D05">
        <w:rPr>
          <w:rFonts w:ascii="仿宋_GB2312" w:eastAsia="仿宋_GB2312" w:hAnsi="仿宋_GB2312" w:cs="仿宋_GB2312" w:hint="eastAsia"/>
          <w:kern w:val="2"/>
          <w:sz w:val="32"/>
          <w:szCs w:val="32"/>
        </w:rPr>
        <w:t>官宣上新！</w:t>
      </w:r>
      <w:proofErr w:type="gramStart"/>
      <w:r w:rsidRPr="004D5D05">
        <w:rPr>
          <w:rFonts w:ascii="仿宋_GB2312" w:eastAsia="仿宋_GB2312" w:hAnsi="仿宋_GB2312" w:cs="仿宋_GB2312" w:hint="eastAsia"/>
          <w:kern w:val="2"/>
          <w:sz w:val="32"/>
          <w:szCs w:val="32"/>
        </w:rPr>
        <w:t>西工2W＋师生为谁热情齐放歌？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、《</w:t>
      </w:r>
      <w:r w:rsidRPr="004D5D05">
        <w:rPr>
          <w:rFonts w:ascii="仿宋_GB2312" w:eastAsia="仿宋_GB2312" w:hAnsi="仿宋_GB2312" w:cs="仿宋_GB2312" w:hint="eastAsia"/>
          <w:kern w:val="2"/>
          <w:sz w:val="32"/>
          <w:szCs w:val="32"/>
        </w:rPr>
        <w:t>青春！清新！听西外声音，为祖国歌唱！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》，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两篇文章都获得不俗的阅读量和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点赞数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。此次活动也是一种很</w:t>
      </w:r>
      <w:r w:rsidR="0036780B">
        <w:rPr>
          <w:rFonts w:ascii="仿宋_GB2312" w:eastAsia="仿宋_GB2312" w:hAnsi="仿宋_GB2312" w:cs="仿宋_GB2312" w:hint="eastAsia"/>
          <w:kern w:val="2"/>
          <w:sz w:val="32"/>
          <w:szCs w:val="32"/>
        </w:rPr>
        <w:t>好的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方式，传递着高校学子们对祖国最真诚的爱。</w:t>
      </w:r>
    </w:p>
    <w:p w:rsidR="0098467C" w:rsidRPr="00551285" w:rsidRDefault="003E2DD5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陕西省教育厅微信分析20190427.00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F57405" w:rsidRPr="00551285">
        <w:rPr>
          <w:rFonts w:ascii="仿宋_GB2312" w:eastAsia="仿宋_GB2312" w:hAnsi="仿宋_GB2312" w:cs="仿宋_GB2312" w:hint="eastAsia"/>
          <w:sz w:val="32"/>
          <w:szCs w:val="32"/>
        </w:rPr>
        <w:t>运动会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”“</w:t>
      </w:r>
      <w:r w:rsidR="00F57405" w:rsidRPr="00551285">
        <w:rPr>
          <w:rFonts w:ascii="仿宋_GB2312" w:eastAsia="仿宋_GB2312" w:hAnsi="仿宋_GB2312" w:cs="仿宋_GB2312" w:hint="eastAsia"/>
          <w:sz w:val="32"/>
          <w:szCs w:val="32"/>
        </w:rPr>
        <w:t>开幕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方阵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等为本周高校热词。</w:t>
      </w:r>
    </w:p>
    <w:p w:rsidR="0098467C" w:rsidRPr="00551285" w:rsidRDefault="0098467C">
      <w:pPr>
        <w:widowControl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98467C" w:rsidRPr="00551285" w:rsidRDefault="006B7C36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三、数据解读 </w:t>
      </w:r>
    </w:p>
    <w:p w:rsidR="0098467C" w:rsidRPr="00551285" w:rsidRDefault="003E2DD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陕西省教育厅微信分析20190427.00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12" w:rsidRPr="00551285" w:rsidRDefault="003E2DD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陕西省教育厅微信分析20190427.00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本周教育部门官方微信公号TOP20 WCI指数平均值为</w:t>
      </w:r>
      <w:r w:rsidR="003E2DD5">
        <w:rPr>
          <w:rFonts w:ascii="仿宋_GB2312" w:eastAsia="仿宋_GB2312" w:hAnsi="仿宋_GB2312" w:cs="仿宋_GB2312"/>
          <w:sz w:val="32"/>
          <w:szCs w:val="32"/>
        </w:rPr>
        <w:t>509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，较上周相比</w:t>
      </w:r>
      <w:r w:rsidR="003E2DD5">
        <w:rPr>
          <w:rFonts w:ascii="仿宋_GB2312" w:eastAsia="仿宋_GB2312" w:hAnsi="仿宋_GB2312" w:cs="仿宋_GB2312" w:hint="eastAsia"/>
          <w:sz w:val="32"/>
          <w:szCs w:val="32"/>
        </w:rPr>
        <w:t>上升2</w:t>
      </w:r>
      <w:r w:rsidR="003E2DD5">
        <w:rPr>
          <w:rFonts w:ascii="仿宋_GB2312" w:eastAsia="仿宋_GB2312" w:hAnsi="仿宋_GB2312" w:cs="仿宋_GB2312"/>
          <w:sz w:val="32"/>
          <w:szCs w:val="32"/>
        </w:rPr>
        <w:t>5</w:t>
      </w:r>
      <w:r w:rsidRPr="00551285">
        <w:rPr>
          <w:rFonts w:ascii="仿宋_GB2312" w:eastAsia="仿宋_GB2312" w:hAnsi="仿宋_GB2312" w:cs="仿宋_GB2312"/>
          <w:sz w:val="32"/>
          <w:szCs w:val="32"/>
        </w:rPr>
        <w:t>；头条阅读数在总阅读数的占比均值为</w:t>
      </w:r>
      <w:r w:rsidR="003E2DD5">
        <w:rPr>
          <w:rFonts w:ascii="仿宋_GB2312" w:eastAsia="仿宋_GB2312" w:hAnsi="仿宋_GB2312" w:cs="仿宋_GB2312"/>
          <w:sz w:val="32"/>
          <w:szCs w:val="32"/>
        </w:rPr>
        <w:t>74.66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%，较上周相比</w:t>
      </w:r>
      <w:r w:rsidR="00F25612" w:rsidRPr="00551285">
        <w:rPr>
          <w:rFonts w:ascii="仿宋_GB2312" w:eastAsia="仿宋_GB2312" w:hAnsi="仿宋_GB2312" w:cs="仿宋_GB2312" w:hint="eastAsia"/>
          <w:sz w:val="32"/>
          <w:szCs w:val="32"/>
        </w:rPr>
        <w:t>有所上升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551285">
        <w:rPr>
          <w:rFonts w:ascii="仿宋_GB2312" w:eastAsia="仿宋_GB2312" w:hAnsi="仿宋_GB2312" w:cs="仿宋_GB2312"/>
          <w:sz w:val="32"/>
          <w:szCs w:val="32"/>
        </w:rPr>
        <w:t>本周每次只推送一篇文章的公号共有</w:t>
      </w:r>
      <w:r w:rsidR="00F25612" w:rsidRPr="00551285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Pr="00551285">
        <w:rPr>
          <w:rFonts w:ascii="仿宋_GB2312" w:eastAsia="仿宋_GB2312" w:hAnsi="仿宋_GB2312" w:cs="仿宋_GB2312"/>
          <w:sz w:val="32"/>
          <w:szCs w:val="32"/>
        </w:rPr>
        <w:t>个，平均单次推送文章数</w:t>
      </w:r>
      <w:r w:rsidR="003E2DD5">
        <w:rPr>
          <w:rFonts w:ascii="仿宋_GB2312" w:eastAsia="仿宋_GB2312" w:hAnsi="仿宋_GB2312" w:cs="仿宋_GB2312"/>
          <w:sz w:val="32"/>
          <w:szCs w:val="32"/>
        </w:rPr>
        <w:t>2.79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篇。</w:t>
      </w:r>
    </w:p>
    <w:p w:rsidR="0098467C" w:rsidRPr="003E2DD5" w:rsidRDefault="003E2DD5">
      <w:pPr>
        <w:widowControl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陕西省教育厅微信分析20190427.00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3E2DD5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29667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陕西省教育厅微信分析20190427.00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本周高校官方微信公号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TOP50平均点赞率为0.0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3E2DD5">
        <w:rPr>
          <w:rFonts w:ascii="仿宋_GB2312" w:eastAsia="仿宋_GB2312" w:hAnsi="仿宋_GB2312" w:cs="仿宋_GB2312"/>
          <w:kern w:val="2"/>
          <w:sz w:val="32"/>
          <w:szCs w:val="32"/>
        </w:rPr>
        <w:t>2</w:t>
      </w:r>
      <w:r w:rsidR="006D4B29"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，较上周相比小幅</w:t>
      </w:r>
      <w:r w:rsidR="003E2DD5">
        <w:rPr>
          <w:rFonts w:ascii="仿宋_GB2312" w:eastAsia="仿宋_GB2312" w:hAnsi="仿宋_GB2312" w:cs="仿宋_GB2312" w:hint="eastAsia"/>
          <w:kern w:val="2"/>
          <w:sz w:val="32"/>
          <w:szCs w:val="32"/>
        </w:rPr>
        <w:t>下降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，点赞率冠军为“</w:t>
      </w:r>
      <w:r w:rsidR="003E2DD5" w:rsidRPr="00551285">
        <w:rPr>
          <w:rFonts w:ascii="仿宋_GB2312" w:eastAsia="仿宋_GB2312" w:hAnsi="仿宋_GB2312" w:cs="仿宋_GB2312" w:hint="eastAsia"/>
          <w:sz w:val="32"/>
          <w:szCs w:val="32"/>
        </w:rPr>
        <w:t>西安航空职业技术学院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”。TOP50中，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头条阅读数在总阅读数的占比均值为9</w:t>
      </w:r>
      <w:r w:rsidR="006D4B29" w:rsidRPr="00551285">
        <w:rPr>
          <w:rFonts w:ascii="仿宋_GB2312" w:eastAsia="仿宋_GB2312" w:hAnsi="仿宋_GB2312" w:cs="仿宋_GB2312" w:hint="eastAsia"/>
          <w:sz w:val="32"/>
          <w:szCs w:val="32"/>
        </w:rPr>
        <w:t>5.</w:t>
      </w:r>
      <w:r w:rsidR="003E2DD5">
        <w:rPr>
          <w:rFonts w:ascii="仿宋_GB2312" w:eastAsia="仿宋_GB2312" w:hAnsi="仿宋_GB2312" w:cs="仿宋_GB2312"/>
          <w:sz w:val="32"/>
          <w:szCs w:val="32"/>
        </w:rPr>
        <w:t>20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每次只推送一篇文章的公号共有</w:t>
      </w:r>
      <w:r w:rsidR="006D4B29"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29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个，</w:t>
      </w:r>
      <w:r w:rsidR="003E2DD5">
        <w:rPr>
          <w:rFonts w:ascii="仿宋_GB2312" w:eastAsia="仿宋_GB2312" w:hAnsi="仿宋_GB2312" w:cs="仿宋_GB2312" w:hint="eastAsia"/>
          <w:kern w:val="2"/>
          <w:sz w:val="32"/>
          <w:szCs w:val="32"/>
        </w:rPr>
        <w:t>与上周持平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/>
          <w:sz w:val="32"/>
          <w:szCs w:val="32"/>
        </w:rPr>
        <w:t>平均单次推送文章数1.</w:t>
      </w:r>
      <w:r w:rsidR="003E2DD5">
        <w:rPr>
          <w:rFonts w:ascii="仿宋_GB2312" w:eastAsia="仿宋_GB2312" w:hAnsi="仿宋_GB2312" w:cs="仿宋_GB2312"/>
          <w:sz w:val="32"/>
          <w:szCs w:val="32"/>
        </w:rPr>
        <w:t>27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。</w:t>
      </w:r>
    </w:p>
    <w:sectPr w:rsidR="0098467C" w:rsidRPr="00551285" w:rsidSect="00120E0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F6B" w:rsidRDefault="00295F6B">
      <w:r>
        <w:separator/>
      </w:r>
    </w:p>
  </w:endnote>
  <w:endnote w:type="continuationSeparator" w:id="0">
    <w:p w:rsidR="00295F6B" w:rsidRDefault="0029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F6B" w:rsidRDefault="00295F6B">
      <w:r>
        <w:separator/>
      </w:r>
    </w:p>
  </w:footnote>
  <w:footnote w:type="continuationSeparator" w:id="0">
    <w:p w:rsidR="00295F6B" w:rsidRDefault="00295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37C3E"/>
    <w:rsid w:val="0005717B"/>
    <w:rsid w:val="00057F64"/>
    <w:rsid w:val="00073830"/>
    <w:rsid w:val="000A0EF8"/>
    <w:rsid w:val="000B2320"/>
    <w:rsid w:val="000C4B37"/>
    <w:rsid w:val="000C7BC0"/>
    <w:rsid w:val="000E0BC8"/>
    <w:rsid w:val="00101F0D"/>
    <w:rsid w:val="00120E0F"/>
    <w:rsid w:val="00155F0D"/>
    <w:rsid w:val="001B132B"/>
    <w:rsid w:val="001C6CEB"/>
    <w:rsid w:val="001D7166"/>
    <w:rsid w:val="00214CA1"/>
    <w:rsid w:val="00217AD2"/>
    <w:rsid w:val="00225AB6"/>
    <w:rsid w:val="00226CC7"/>
    <w:rsid w:val="00250D8F"/>
    <w:rsid w:val="002555AA"/>
    <w:rsid w:val="00257D7D"/>
    <w:rsid w:val="00295F04"/>
    <w:rsid w:val="00295F6B"/>
    <w:rsid w:val="002F7B34"/>
    <w:rsid w:val="003578DB"/>
    <w:rsid w:val="00360C90"/>
    <w:rsid w:val="0036780B"/>
    <w:rsid w:val="003966F5"/>
    <w:rsid w:val="003E09F7"/>
    <w:rsid w:val="003E109A"/>
    <w:rsid w:val="003E2DD5"/>
    <w:rsid w:val="003E7D84"/>
    <w:rsid w:val="003E7DC2"/>
    <w:rsid w:val="00402183"/>
    <w:rsid w:val="004046E8"/>
    <w:rsid w:val="004447DF"/>
    <w:rsid w:val="004867B6"/>
    <w:rsid w:val="004868A7"/>
    <w:rsid w:val="004D5D05"/>
    <w:rsid w:val="004E084F"/>
    <w:rsid w:val="004E1380"/>
    <w:rsid w:val="004E37E3"/>
    <w:rsid w:val="00500B83"/>
    <w:rsid w:val="00513E8E"/>
    <w:rsid w:val="00551285"/>
    <w:rsid w:val="005676F9"/>
    <w:rsid w:val="005F089B"/>
    <w:rsid w:val="00607B49"/>
    <w:rsid w:val="0062587D"/>
    <w:rsid w:val="00640825"/>
    <w:rsid w:val="00646AA5"/>
    <w:rsid w:val="00647187"/>
    <w:rsid w:val="00651C7B"/>
    <w:rsid w:val="00683920"/>
    <w:rsid w:val="006A74F9"/>
    <w:rsid w:val="006B7C36"/>
    <w:rsid w:val="006D4B29"/>
    <w:rsid w:val="006F223B"/>
    <w:rsid w:val="00714CA5"/>
    <w:rsid w:val="00782971"/>
    <w:rsid w:val="00796CDD"/>
    <w:rsid w:val="007B662B"/>
    <w:rsid w:val="008233E5"/>
    <w:rsid w:val="00840541"/>
    <w:rsid w:val="008E559E"/>
    <w:rsid w:val="009120C0"/>
    <w:rsid w:val="0092289D"/>
    <w:rsid w:val="0098467C"/>
    <w:rsid w:val="009D150C"/>
    <w:rsid w:val="00A63411"/>
    <w:rsid w:val="00A700B4"/>
    <w:rsid w:val="00A864A9"/>
    <w:rsid w:val="00AA3192"/>
    <w:rsid w:val="00B049DA"/>
    <w:rsid w:val="00B3555C"/>
    <w:rsid w:val="00B7678E"/>
    <w:rsid w:val="00B91BD9"/>
    <w:rsid w:val="00B97FEF"/>
    <w:rsid w:val="00BD28D5"/>
    <w:rsid w:val="00BD2F9D"/>
    <w:rsid w:val="00BE0C51"/>
    <w:rsid w:val="00C03423"/>
    <w:rsid w:val="00C15EC8"/>
    <w:rsid w:val="00C20412"/>
    <w:rsid w:val="00C401F0"/>
    <w:rsid w:val="00C62DE1"/>
    <w:rsid w:val="00C642AF"/>
    <w:rsid w:val="00CF4E79"/>
    <w:rsid w:val="00D006DA"/>
    <w:rsid w:val="00D0081E"/>
    <w:rsid w:val="00D12E31"/>
    <w:rsid w:val="00D3329E"/>
    <w:rsid w:val="00D46EA3"/>
    <w:rsid w:val="00D5167D"/>
    <w:rsid w:val="00D53972"/>
    <w:rsid w:val="00D645CC"/>
    <w:rsid w:val="00D67C6F"/>
    <w:rsid w:val="00D77F04"/>
    <w:rsid w:val="00D92D52"/>
    <w:rsid w:val="00DB2B0F"/>
    <w:rsid w:val="00DB6C5C"/>
    <w:rsid w:val="00DE3460"/>
    <w:rsid w:val="00E0175A"/>
    <w:rsid w:val="00E24263"/>
    <w:rsid w:val="00E43363"/>
    <w:rsid w:val="00E50867"/>
    <w:rsid w:val="00E61400"/>
    <w:rsid w:val="00EE6595"/>
    <w:rsid w:val="00F10B88"/>
    <w:rsid w:val="00F20A71"/>
    <w:rsid w:val="00F25612"/>
    <w:rsid w:val="00F27D94"/>
    <w:rsid w:val="00F30AFB"/>
    <w:rsid w:val="00F41179"/>
    <w:rsid w:val="00F45B91"/>
    <w:rsid w:val="00F51057"/>
    <w:rsid w:val="00F57405"/>
    <w:rsid w:val="00F71620"/>
    <w:rsid w:val="00FB3B00"/>
    <w:rsid w:val="00FC7C7A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330A40"/>
    <w:rsid w:val="2D6E78D8"/>
    <w:rsid w:val="2D8565DA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8A4480"/>
    <w:rsid w:val="3F2D7A5C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  <w:rsid w:val="9F3F3CD0"/>
    <w:rsid w:val="9F7DAB46"/>
    <w:rsid w:val="9FD342EC"/>
    <w:rsid w:val="9FFD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5536F4"/>
  <w15:docId w15:val="{B35F594F-A84D-854E-B3E1-37C55665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0E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120E0F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120E0F"/>
    <w:rPr>
      <w:sz w:val="18"/>
      <w:szCs w:val="18"/>
    </w:rPr>
  </w:style>
  <w:style w:type="paragraph" w:styleId="a5">
    <w:name w:val="footer"/>
    <w:basedOn w:val="a"/>
    <w:link w:val="a6"/>
    <w:qFormat/>
    <w:rsid w:val="00120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120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120E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rsid w:val="00120E0F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sid w:val="00120E0F"/>
    <w:rPr>
      <w:b/>
    </w:rPr>
  </w:style>
  <w:style w:type="character" w:customStyle="1" w:styleId="a8">
    <w:name w:val="页眉 字符"/>
    <w:basedOn w:val="a0"/>
    <w:link w:val="a7"/>
    <w:qFormat/>
    <w:rsid w:val="00120E0F"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120E0F"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rsid w:val="00120E0F"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sid w:val="00120E0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10</cp:revision>
  <dcterms:created xsi:type="dcterms:W3CDTF">2019-05-01T08:36:00Z</dcterms:created>
  <dcterms:modified xsi:type="dcterms:W3CDTF">2019-05-13T02:33:00Z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2052-1.0.0.1087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